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D127E0" w:rsidRPr="00144D49" w:rsidRDefault="00144D49" w:rsidP="00144D49">
      <w:pPr>
        <w:jc w:val="center"/>
        <w:rPr>
          <w:b/>
          <w:sz w:val="40"/>
        </w:rPr>
      </w:pPr>
      <w:r w:rsidRPr="00144D49">
        <w:rPr>
          <w:b/>
          <w:sz w:val="40"/>
        </w:rPr>
        <w:t>Este sujeto está facultado para rendir información, correspondiente al departamento de secretaria municipal, para este sesión solemne de la reunión colegiado no se elaboró catálogo de los expedientes clasificados como reservados con fundamento del artículo 17 de la ley orgánica del municipio libre del estado de san Luis p</w:t>
      </w:r>
      <w:bookmarkStart w:id="0" w:name="_GoBack"/>
      <w:bookmarkEnd w:id="0"/>
      <w:r w:rsidRPr="00144D49">
        <w:rPr>
          <w:b/>
          <w:sz w:val="40"/>
        </w:rPr>
        <w:t>otosí.</w:t>
      </w:r>
    </w:p>
    <w:sectPr w:rsidR="00D127E0" w:rsidRPr="00144D49">
      <w:pgSz w:w="11906" w:h="16838"/>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7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93AD2"/>
    <w:rsid w:val="00093AD2"/>
    <w:rsid w:val="00144D49"/>
    <w:rsid w:val="00D127E0"/>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9F11D507-051B-4769-8171-13F6D911DD4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s-E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7</TotalTime>
  <Pages>1</Pages>
  <Words>50</Words>
  <Characters>280</Characters>
  <Application>Microsoft Office Word</Application>
  <DocSecurity>0</DocSecurity>
  <Lines>2</Lines>
  <Paragraphs>1</Paragraphs>
  <ScaleCrop>false</ScaleCrop>
  <Company/>
  <LinksUpToDate>false</LinksUpToDate>
  <CharactersWithSpaces>329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Usuario de Windows</dc:creator>
  <cp:keywords/>
  <dc:description/>
  <cp:lastModifiedBy>Usuario de Windows</cp:lastModifiedBy>
  <cp:revision>2</cp:revision>
  <dcterms:created xsi:type="dcterms:W3CDTF">2021-11-11T02:20:00Z</dcterms:created>
  <dcterms:modified xsi:type="dcterms:W3CDTF">2021-11-11T02:27:00Z</dcterms:modified>
</cp:coreProperties>
</file>