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1BF" w:rsidRPr="002751BF" w:rsidRDefault="002751BF" w:rsidP="002751B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2751BF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Este sujeto obligado si está facultado para generar la información requerida, con fundamento en la Ley de Turismo del Estado de San Luis Potosí, Articulo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  <w:r w:rsidRPr="002751BF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2751BF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2751BF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  <w:t>Es importante mencionar, que en este mes NO SE CUENTA CON INFORMACIÓN</w:t>
      </w:r>
      <w:r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SOBRE OCUPACION HOTELERA</w:t>
      </w:r>
      <w:r w:rsidRPr="002751BF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, toda vez que las actividades turísticas en nuestro municipio, han sido suspendidas ante la Pandemia SARS COV-19, además de que nuestro municipio no cuenta con potencial turístico suficiente</w:t>
      </w:r>
      <w:r w:rsidR="003865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.</w:t>
      </w:r>
      <w:bookmarkStart w:id="0" w:name="_GoBack"/>
      <w:bookmarkEnd w:id="0"/>
    </w:p>
    <w:p w:rsidR="00C140AA" w:rsidRPr="002751BF" w:rsidRDefault="00C140AA" w:rsidP="002751BF">
      <w:pPr>
        <w:jc w:val="center"/>
        <w:rPr>
          <w:sz w:val="40"/>
          <w:szCs w:val="40"/>
        </w:rPr>
      </w:pPr>
    </w:p>
    <w:sectPr w:rsidR="00C140AA" w:rsidRPr="002751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1BF"/>
    <w:rsid w:val="002751BF"/>
    <w:rsid w:val="00326FCB"/>
    <w:rsid w:val="003865F8"/>
    <w:rsid w:val="00C117D8"/>
    <w:rsid w:val="00C140AA"/>
    <w:rsid w:val="00F8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39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2021-09-02T19:26:00Z</dcterms:created>
  <dcterms:modified xsi:type="dcterms:W3CDTF">2021-09-02T20:09:00Z</dcterms:modified>
</cp:coreProperties>
</file>