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420" w:rsidRPr="00681420" w:rsidRDefault="001B5E97" w:rsidP="00681420">
      <w:pPr>
        <w:jc w:val="both"/>
        <w:rPr>
          <w:rFonts w:ascii="Calibri Light" w:hAnsi="Calibri Light"/>
          <w:b/>
          <w:sz w:val="36"/>
          <w:szCs w:val="36"/>
        </w:rPr>
      </w:pPr>
      <w:r w:rsidRPr="00681420">
        <w:rPr>
          <w:rFonts w:ascii="Calibri Light" w:hAnsi="Calibri Light"/>
          <w:b/>
          <w:sz w:val="36"/>
          <w:szCs w:val="36"/>
        </w:rPr>
        <w:t>Este mes no se generaron resoluciones que emita el Comité de Transpa</w:t>
      </w:r>
      <w:r w:rsidR="00486F42" w:rsidRPr="00681420">
        <w:rPr>
          <w:rFonts w:ascii="Calibri Light" w:hAnsi="Calibri Light"/>
          <w:b/>
          <w:sz w:val="36"/>
          <w:szCs w:val="36"/>
        </w:rPr>
        <w:t>r</w:t>
      </w:r>
      <w:r w:rsidRPr="00681420">
        <w:rPr>
          <w:rFonts w:ascii="Calibri Light" w:hAnsi="Calibri Light"/>
          <w:b/>
          <w:sz w:val="36"/>
          <w:szCs w:val="36"/>
        </w:rPr>
        <w:t>encia de este Instituto Estatal de Educación para Adultos</w:t>
      </w:r>
      <w:bookmarkStart w:id="0" w:name="_GoBack"/>
      <w:bookmarkEnd w:id="0"/>
      <w:r w:rsidR="00681420" w:rsidRPr="00681420">
        <w:rPr>
          <w:rFonts w:ascii="Calibri Light" w:hAnsi="Calibri Light"/>
          <w:b/>
          <w:sz w:val="36"/>
          <w:szCs w:val="36"/>
        </w:rPr>
        <w:t xml:space="preserve"> ya que no se originaron asuntos a tratar.</w:t>
      </w:r>
    </w:p>
    <w:sectPr w:rsidR="00681420" w:rsidRPr="00681420" w:rsidSect="006B52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1B5E97"/>
    <w:rsid w:val="001B5E97"/>
    <w:rsid w:val="002304E2"/>
    <w:rsid w:val="002327A9"/>
    <w:rsid w:val="00275CAA"/>
    <w:rsid w:val="00486F42"/>
    <w:rsid w:val="00503EDD"/>
    <w:rsid w:val="00510C55"/>
    <w:rsid w:val="00681420"/>
    <w:rsid w:val="006B5282"/>
    <w:rsid w:val="00FC7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4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Adriana González</cp:lastModifiedBy>
  <cp:revision>7</cp:revision>
  <dcterms:created xsi:type="dcterms:W3CDTF">2018-07-09T14:28:00Z</dcterms:created>
  <dcterms:modified xsi:type="dcterms:W3CDTF">2021-03-03T18:21:00Z</dcterms:modified>
</cp:coreProperties>
</file>