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5D0F" w:rsidRDefault="005F5D0F" w:rsidP="000F7F9D"/>
    <w:p w:rsidR="000F7F9D" w:rsidRDefault="000F7F9D" w:rsidP="000F7F9D">
      <w:pPr>
        <w:ind w:left="-709"/>
        <w:jc w:val="both"/>
        <w:rPr>
          <w:rFonts w:asciiTheme="minorHAnsi" w:hAnsiTheme="minorHAnsi" w:cstheme="minorHAnsi"/>
          <w:sz w:val="24"/>
          <w:szCs w:val="24"/>
        </w:rPr>
      </w:pPr>
    </w:p>
    <w:p w:rsidR="00E63E29" w:rsidRPr="00486A5F" w:rsidRDefault="000F7F9D" w:rsidP="00BD78D5">
      <w:pPr>
        <w:ind w:left="-709"/>
        <w:jc w:val="both"/>
        <w:rPr>
          <w:rFonts w:asciiTheme="minorHAnsi" w:hAnsiTheme="minorHAnsi" w:cstheme="minorHAnsi"/>
          <w:sz w:val="18"/>
          <w:szCs w:val="18"/>
        </w:rPr>
      </w:pPr>
      <w:r w:rsidRPr="000F7F9D">
        <w:rPr>
          <w:rFonts w:asciiTheme="minorHAnsi" w:hAnsiTheme="minorHAnsi" w:cstheme="minorHAnsi"/>
          <w:sz w:val="24"/>
          <w:szCs w:val="24"/>
        </w:rPr>
        <w:t>Nuestros servicios y los requisitos para acceder a ellos</w:t>
      </w:r>
      <w:r w:rsidR="00BD78D5">
        <w:rPr>
          <w:rFonts w:asciiTheme="minorHAnsi" w:hAnsiTheme="minorHAnsi" w:cstheme="minorHAnsi"/>
          <w:sz w:val="24"/>
          <w:szCs w:val="24"/>
        </w:rPr>
        <w:t xml:space="preserve"> los puede consultar entrando a</w:t>
      </w:r>
      <w:r w:rsidRPr="000F7F9D">
        <w:rPr>
          <w:rFonts w:asciiTheme="minorHAnsi" w:hAnsiTheme="minorHAnsi" w:cstheme="minorHAnsi"/>
          <w:sz w:val="24"/>
          <w:szCs w:val="24"/>
        </w:rPr>
        <w:t>l</w:t>
      </w:r>
      <w:r w:rsidR="00BD78D5">
        <w:rPr>
          <w:rFonts w:asciiTheme="minorHAnsi" w:hAnsiTheme="minorHAnsi" w:cstheme="minorHAnsi"/>
          <w:sz w:val="24"/>
          <w:szCs w:val="24"/>
        </w:rPr>
        <w:t xml:space="preserve"> siguiente enlace</w:t>
      </w:r>
      <w:r w:rsidRPr="000F7F9D">
        <w:rPr>
          <w:rFonts w:asciiTheme="minorHAnsi" w:hAnsiTheme="minorHAnsi" w:cstheme="minorHAnsi"/>
          <w:sz w:val="24"/>
          <w:szCs w:val="24"/>
        </w:rPr>
        <w:t>.</w:t>
      </w:r>
    </w:p>
    <w:tbl>
      <w:tblPr>
        <w:tblStyle w:val="Tablanormal1"/>
        <w:tblW w:w="1006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444"/>
        <w:gridCol w:w="2977"/>
        <w:gridCol w:w="4642"/>
      </w:tblGrid>
      <w:tr w:rsidR="000D5967" w:rsidRPr="00F37064" w:rsidTr="006C34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4" w:type="dxa"/>
          </w:tcPr>
          <w:p w:rsidR="00C636AD" w:rsidRPr="00F37064" w:rsidRDefault="00C636AD" w:rsidP="000D5967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  <w:p w:rsidR="000D5967" w:rsidRPr="00F37064" w:rsidRDefault="000D5967" w:rsidP="000D5967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F37064">
              <w:rPr>
                <w:rFonts w:cs="Calibri"/>
                <w:color w:val="000000"/>
                <w:sz w:val="20"/>
                <w:szCs w:val="20"/>
              </w:rPr>
              <w:t>Nombre del servicio</w:t>
            </w:r>
          </w:p>
        </w:tc>
        <w:tc>
          <w:tcPr>
            <w:tcW w:w="2977" w:type="dxa"/>
          </w:tcPr>
          <w:p w:rsidR="00C636AD" w:rsidRPr="00F37064" w:rsidRDefault="00C636AD" w:rsidP="000D596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  <w:sz w:val="20"/>
                <w:szCs w:val="20"/>
              </w:rPr>
            </w:pPr>
          </w:p>
          <w:p w:rsidR="000D5967" w:rsidRPr="00F37064" w:rsidRDefault="000D5967" w:rsidP="000D596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  <w:sz w:val="20"/>
                <w:szCs w:val="20"/>
              </w:rPr>
            </w:pPr>
            <w:r w:rsidRPr="00F37064">
              <w:rPr>
                <w:rFonts w:cs="Calibri"/>
                <w:color w:val="000000"/>
                <w:sz w:val="20"/>
                <w:szCs w:val="20"/>
              </w:rPr>
              <w:t>Área administrativa responsable</w:t>
            </w:r>
          </w:p>
        </w:tc>
        <w:tc>
          <w:tcPr>
            <w:tcW w:w="4642" w:type="dxa"/>
          </w:tcPr>
          <w:p w:rsidR="00C636AD" w:rsidRPr="00F37064" w:rsidRDefault="00C636AD" w:rsidP="000D596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  <w:sz w:val="20"/>
                <w:szCs w:val="20"/>
              </w:rPr>
            </w:pPr>
          </w:p>
          <w:p w:rsidR="000D5967" w:rsidRPr="00F37064" w:rsidRDefault="000D5967" w:rsidP="000D596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  <w:sz w:val="20"/>
                <w:szCs w:val="20"/>
              </w:rPr>
            </w:pPr>
            <w:r w:rsidRPr="00F37064">
              <w:rPr>
                <w:rFonts w:cs="Calibri"/>
                <w:color w:val="000000"/>
                <w:sz w:val="20"/>
                <w:szCs w:val="20"/>
              </w:rPr>
              <w:t>Enlace</w:t>
            </w:r>
          </w:p>
        </w:tc>
      </w:tr>
      <w:tr w:rsidR="00BD78D5" w:rsidRPr="00F37064" w:rsidTr="006C34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4" w:type="dxa"/>
          </w:tcPr>
          <w:p w:rsidR="002976F8" w:rsidRPr="00F37064" w:rsidRDefault="002976F8" w:rsidP="00E63E2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BD78D5" w:rsidRPr="00F37064" w:rsidRDefault="002976F8" w:rsidP="007C03BB">
            <w:pPr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F37064">
              <w:rPr>
                <w:rFonts w:asciiTheme="minorHAnsi" w:hAnsiTheme="minorHAnsi" w:cstheme="minorHAnsi"/>
                <w:sz w:val="20"/>
                <w:szCs w:val="20"/>
              </w:rPr>
              <w:t>Asesoría en materia civil, familiar, mercantil y administrativa</w:t>
            </w:r>
          </w:p>
        </w:tc>
        <w:tc>
          <w:tcPr>
            <w:tcW w:w="2977" w:type="dxa"/>
          </w:tcPr>
          <w:p w:rsidR="00924D20" w:rsidRPr="00F37064" w:rsidRDefault="00924D20" w:rsidP="007C0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BD78D5" w:rsidRPr="00F37064" w:rsidRDefault="002A5D64" w:rsidP="007C0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7064">
              <w:rPr>
                <w:rFonts w:asciiTheme="minorHAnsi" w:hAnsiTheme="minorHAnsi" w:cstheme="minorHAnsi"/>
                <w:sz w:val="20"/>
                <w:szCs w:val="20"/>
              </w:rPr>
              <w:t xml:space="preserve">Dirección de la Defensoría Pública Social </w:t>
            </w:r>
          </w:p>
        </w:tc>
        <w:tc>
          <w:tcPr>
            <w:tcW w:w="4642" w:type="dxa"/>
          </w:tcPr>
          <w:p w:rsidR="00BD78D5" w:rsidRPr="00F37064" w:rsidRDefault="00BD78D5" w:rsidP="00E63E29">
            <w:pPr>
              <w:pStyle w:val="Prrafodelis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BD78D5" w:rsidRPr="00F37064" w:rsidRDefault="009244DD" w:rsidP="007C0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hyperlink r:id="rId8" w:history="1">
              <w:r w:rsidR="000747DE" w:rsidRPr="00F37064">
                <w:rPr>
                  <w:rFonts w:cs="Arial"/>
                  <w:color w:val="0563C1"/>
                  <w:sz w:val="20"/>
                  <w:szCs w:val="20"/>
                  <w:u w:val="single"/>
                </w:rPr>
                <w:t>http://rutys.slp.gob.mx/consulta.php?no_trami=329&amp;visit=&amp;pal=&amp;dir=Defensor%EDa%20P%FAblica%20del%20Estado%20de%20San%20Luis%20Potos%ED&amp;pg=0</w:t>
              </w:r>
            </w:hyperlink>
          </w:p>
        </w:tc>
      </w:tr>
      <w:tr w:rsidR="00BD78D5" w:rsidRPr="00F37064" w:rsidTr="006C34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4" w:type="dxa"/>
          </w:tcPr>
          <w:p w:rsidR="00BD78D5" w:rsidRPr="00F37064" w:rsidRDefault="00BD78D5" w:rsidP="007C03BB">
            <w:pPr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:rsidR="002A5D64" w:rsidRPr="00F37064" w:rsidRDefault="002A5D64" w:rsidP="007C03B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37064">
              <w:rPr>
                <w:rFonts w:asciiTheme="minorHAnsi" w:hAnsiTheme="minorHAnsi" w:cstheme="minorHAnsi"/>
                <w:sz w:val="20"/>
                <w:szCs w:val="20"/>
              </w:rPr>
              <w:t>Asesoría en materia penal</w:t>
            </w:r>
          </w:p>
        </w:tc>
        <w:tc>
          <w:tcPr>
            <w:tcW w:w="2977" w:type="dxa"/>
          </w:tcPr>
          <w:p w:rsidR="00BD78D5" w:rsidRPr="00F37064" w:rsidRDefault="00BD78D5" w:rsidP="00E6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BD78D5" w:rsidRPr="00F37064" w:rsidRDefault="002A5D64" w:rsidP="007C0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37064">
              <w:rPr>
                <w:rFonts w:asciiTheme="minorHAnsi" w:hAnsiTheme="minorHAnsi" w:cstheme="minorHAnsi"/>
                <w:sz w:val="20"/>
                <w:szCs w:val="20"/>
              </w:rPr>
              <w:t>Dirección de la Defensoría Pública Penal</w:t>
            </w:r>
          </w:p>
          <w:p w:rsidR="00BD78D5" w:rsidRPr="00F37064" w:rsidRDefault="00BD78D5" w:rsidP="007C0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642" w:type="dxa"/>
          </w:tcPr>
          <w:p w:rsidR="00BD78D5" w:rsidRPr="00F37064" w:rsidRDefault="00BD78D5" w:rsidP="007C0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BD78D5" w:rsidRPr="00F37064" w:rsidRDefault="009244DD" w:rsidP="00F81E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563C1"/>
                <w:sz w:val="20"/>
                <w:szCs w:val="20"/>
                <w:u w:val="single"/>
              </w:rPr>
            </w:pPr>
            <w:hyperlink r:id="rId9" w:history="1">
              <w:r w:rsidR="00BD78D5" w:rsidRPr="00F37064">
                <w:rPr>
                  <w:rFonts w:asciiTheme="minorHAnsi" w:hAnsiTheme="minorHAnsi" w:cstheme="minorHAnsi"/>
                  <w:color w:val="0563C1"/>
                  <w:sz w:val="20"/>
                  <w:szCs w:val="20"/>
                  <w:u w:val="single"/>
                </w:rPr>
                <w:t>http://rutys.slp.gob.mx/consulta.php?no_trami=333&amp;visit=&amp;pal=&amp;dir=Defensor%EDa%20P%FAblica%20del%20Estado%20de%20San%20Luis%20Potos%ED&amp;pg=0</w:t>
              </w:r>
            </w:hyperlink>
          </w:p>
          <w:p w:rsidR="00BD78D5" w:rsidRPr="00F37064" w:rsidRDefault="00BD78D5" w:rsidP="00E6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D78D5" w:rsidRPr="00F37064" w:rsidTr="006C34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4" w:type="dxa"/>
          </w:tcPr>
          <w:p w:rsidR="00BD78D5" w:rsidRPr="00F37064" w:rsidRDefault="00BD78D5" w:rsidP="007C03BB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2A5D64" w:rsidRPr="00F37064" w:rsidRDefault="002A5D64" w:rsidP="007C03B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37064">
              <w:rPr>
                <w:rFonts w:asciiTheme="minorHAnsi" w:hAnsiTheme="minorHAnsi" w:cstheme="minorHAnsi"/>
                <w:sz w:val="20"/>
                <w:szCs w:val="20"/>
              </w:rPr>
              <w:t>Asesoría en materia civil, familiar, mercantil, administrativa, y penal a personas y comunidades indígenas</w:t>
            </w:r>
          </w:p>
        </w:tc>
        <w:tc>
          <w:tcPr>
            <w:tcW w:w="2977" w:type="dxa"/>
          </w:tcPr>
          <w:p w:rsidR="00BD78D5" w:rsidRPr="00F37064" w:rsidRDefault="00BD78D5" w:rsidP="00BD78D5">
            <w:pPr>
              <w:pStyle w:val="Prrafodelista"/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2A5D64" w:rsidRPr="00F37064" w:rsidRDefault="002A5D64" w:rsidP="002A5D64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2A5D64" w:rsidRPr="00F37064" w:rsidRDefault="002A5D64" w:rsidP="002A5D64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7064">
              <w:rPr>
                <w:rFonts w:asciiTheme="minorHAnsi" w:hAnsiTheme="minorHAnsi" w:cstheme="minorHAnsi"/>
                <w:sz w:val="20"/>
                <w:szCs w:val="20"/>
              </w:rPr>
              <w:t>Dirección de la Defensoría Pública de Personas y Comunidades Indígenas</w:t>
            </w:r>
          </w:p>
          <w:p w:rsidR="00BD78D5" w:rsidRPr="00F37064" w:rsidRDefault="00BD78D5" w:rsidP="007C0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:rsidR="00BD78D5" w:rsidRPr="00F37064" w:rsidRDefault="00BD78D5" w:rsidP="00E63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642" w:type="dxa"/>
          </w:tcPr>
          <w:p w:rsidR="00F81E14" w:rsidRPr="00F37064" w:rsidRDefault="00F81E14" w:rsidP="00F81E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563C1"/>
                <w:sz w:val="20"/>
                <w:szCs w:val="20"/>
                <w:u w:val="single"/>
              </w:rPr>
            </w:pPr>
          </w:p>
          <w:p w:rsidR="00BD78D5" w:rsidRPr="00F37064" w:rsidRDefault="009244DD" w:rsidP="00F81E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hyperlink r:id="rId10" w:history="1">
              <w:r w:rsidR="00BD78D5" w:rsidRPr="00F37064">
                <w:rPr>
                  <w:rFonts w:asciiTheme="minorHAnsi" w:hAnsiTheme="minorHAnsi" w:cstheme="minorHAnsi"/>
                  <w:color w:val="0563C1"/>
                  <w:sz w:val="20"/>
                  <w:szCs w:val="20"/>
                  <w:u w:val="single"/>
                </w:rPr>
                <w:t>http://rutys.slp.gob.mx/consulta.php?no_trami=1002&amp;visit=1&amp;pal=&amp;dir=Defensor%EDa%20P%FAblica%20del%20Estado%20de%20San%20Luis%20Potos%ED&amp;pg=0</w:t>
              </w:r>
            </w:hyperlink>
          </w:p>
          <w:p w:rsidR="00BD78D5" w:rsidRPr="00F37064" w:rsidRDefault="00BD78D5" w:rsidP="00E63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D78D5" w:rsidRPr="00F37064" w:rsidTr="006C34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4" w:type="dxa"/>
          </w:tcPr>
          <w:p w:rsidR="00BD78D5" w:rsidRPr="00F37064" w:rsidRDefault="00BD78D5" w:rsidP="007C03BB">
            <w:pPr>
              <w:rPr>
                <w:rFonts w:asciiTheme="minorHAnsi" w:hAnsiTheme="minorHAnsi" w:cstheme="minorHAnsi"/>
                <w:b w:val="0"/>
                <w:color w:val="000000"/>
                <w:sz w:val="20"/>
                <w:szCs w:val="20"/>
              </w:rPr>
            </w:pPr>
          </w:p>
          <w:p w:rsidR="002A5D64" w:rsidRPr="00F37064" w:rsidRDefault="002A5D64" w:rsidP="002A5D6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3706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Asesoría </w:t>
            </w:r>
            <w:r w:rsidRPr="00F37064">
              <w:rPr>
                <w:rFonts w:asciiTheme="minorHAnsi" w:hAnsiTheme="minorHAnsi" w:cstheme="minorHAnsi"/>
                <w:sz w:val="20"/>
                <w:szCs w:val="20"/>
              </w:rPr>
              <w:t>Especializada en el Sistema Integral de Justicia Penal para Adolescentes</w:t>
            </w:r>
          </w:p>
          <w:p w:rsidR="002A5D64" w:rsidRPr="00F37064" w:rsidRDefault="002A5D64" w:rsidP="007C03BB">
            <w:pPr>
              <w:rPr>
                <w:rFonts w:asciiTheme="minorHAnsi" w:hAnsiTheme="minorHAnsi" w:cstheme="minorHAnsi"/>
                <w:b w:val="0"/>
                <w:color w:val="000000"/>
                <w:sz w:val="20"/>
                <w:szCs w:val="20"/>
              </w:rPr>
            </w:pPr>
            <w:r w:rsidRPr="00F37064">
              <w:rPr>
                <w:rFonts w:asciiTheme="minorHAnsi" w:hAnsiTheme="minorHAnsi" w:cstheme="minorHAnsi"/>
                <w:b w:val="0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977" w:type="dxa"/>
          </w:tcPr>
          <w:p w:rsidR="002A5D64" w:rsidRPr="00F37064" w:rsidRDefault="002A5D64" w:rsidP="002A5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BD78D5" w:rsidRPr="00F37064" w:rsidRDefault="002A5D64" w:rsidP="002A5D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7064">
              <w:rPr>
                <w:rFonts w:asciiTheme="minorHAnsi" w:hAnsiTheme="minorHAnsi" w:cstheme="minorHAnsi"/>
                <w:sz w:val="20"/>
                <w:szCs w:val="20"/>
              </w:rPr>
              <w:t xml:space="preserve">Dirección </w:t>
            </w:r>
            <w:r w:rsidR="00BD78D5" w:rsidRPr="00F37064">
              <w:rPr>
                <w:rFonts w:asciiTheme="minorHAnsi" w:hAnsiTheme="minorHAnsi" w:cstheme="minorHAnsi"/>
                <w:sz w:val="20"/>
                <w:szCs w:val="20"/>
              </w:rPr>
              <w:t>Especializada en el Sistema Integral de Justicia Penal para Adolescentes</w:t>
            </w:r>
          </w:p>
          <w:p w:rsidR="00BD78D5" w:rsidRPr="00F37064" w:rsidRDefault="00BD78D5" w:rsidP="00BD78D5">
            <w:pPr>
              <w:pStyle w:val="Prrafodelist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BD78D5" w:rsidRPr="00F37064" w:rsidRDefault="00BD78D5" w:rsidP="007C0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4642" w:type="dxa"/>
          </w:tcPr>
          <w:p w:rsidR="00F81E14" w:rsidRPr="00F37064" w:rsidRDefault="00F81E14" w:rsidP="00F81E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563C1"/>
                <w:sz w:val="20"/>
                <w:szCs w:val="20"/>
                <w:u w:val="single"/>
              </w:rPr>
            </w:pPr>
          </w:p>
          <w:p w:rsidR="00BD78D5" w:rsidRPr="00F37064" w:rsidRDefault="009244DD" w:rsidP="00F81E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hyperlink r:id="rId11" w:history="1">
              <w:r w:rsidR="00BD78D5" w:rsidRPr="00F37064">
                <w:rPr>
                  <w:rFonts w:asciiTheme="minorHAnsi" w:hAnsiTheme="minorHAnsi" w:cstheme="minorHAnsi"/>
                  <w:color w:val="0563C1"/>
                  <w:sz w:val="20"/>
                  <w:szCs w:val="20"/>
                  <w:u w:val="single"/>
                </w:rPr>
                <w:t>http://rutys.slp.gob.mx/consulta.php?no_trami=999&amp;visit=1&amp;pal=&amp;dir=Defensor%EDa%20P%FAblica%20del%20Estado%20de%20San%20Luis%20Potos%ED&amp;pg=0</w:t>
              </w:r>
            </w:hyperlink>
          </w:p>
          <w:p w:rsidR="00BD78D5" w:rsidRPr="00F37064" w:rsidRDefault="00BD78D5" w:rsidP="007C0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E63E29" w:rsidRDefault="00E63E29" w:rsidP="00E63E29">
      <w:pPr>
        <w:rPr>
          <w:rFonts w:asciiTheme="minorHAnsi" w:hAnsiTheme="minorHAnsi" w:cstheme="minorHAnsi"/>
          <w:sz w:val="18"/>
          <w:szCs w:val="18"/>
        </w:rPr>
      </w:pPr>
    </w:p>
    <w:p w:rsidR="006C34E8" w:rsidRDefault="006C34E8" w:rsidP="00E63E29">
      <w:pPr>
        <w:rPr>
          <w:rFonts w:asciiTheme="minorHAnsi" w:hAnsiTheme="minorHAnsi" w:cstheme="minorHAnsi"/>
          <w:sz w:val="18"/>
          <w:szCs w:val="18"/>
        </w:rPr>
      </w:pPr>
    </w:p>
    <w:p w:rsidR="006C34E8" w:rsidRDefault="006C34E8" w:rsidP="00E63E29">
      <w:pPr>
        <w:rPr>
          <w:rFonts w:asciiTheme="minorHAnsi" w:hAnsiTheme="minorHAnsi" w:cstheme="minorHAnsi"/>
          <w:sz w:val="18"/>
          <w:szCs w:val="18"/>
        </w:rPr>
      </w:pPr>
    </w:p>
    <w:tbl>
      <w:tblPr>
        <w:tblStyle w:val="Tablanormal11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2552"/>
        <w:gridCol w:w="2977"/>
        <w:gridCol w:w="3933"/>
      </w:tblGrid>
      <w:tr w:rsidR="000D5967" w:rsidRPr="00F37064" w:rsidTr="006C34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:rsidR="00C636AD" w:rsidRPr="00F37064" w:rsidRDefault="00C636AD" w:rsidP="000D5967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  <w:p w:rsidR="000D5967" w:rsidRPr="00F37064" w:rsidRDefault="000D5967" w:rsidP="000D5967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F37064">
              <w:rPr>
                <w:rFonts w:cs="Calibri"/>
                <w:color w:val="000000"/>
                <w:sz w:val="20"/>
                <w:szCs w:val="20"/>
              </w:rPr>
              <w:t>Nombre del servicio</w:t>
            </w:r>
          </w:p>
        </w:tc>
        <w:tc>
          <w:tcPr>
            <w:tcW w:w="2977" w:type="dxa"/>
          </w:tcPr>
          <w:p w:rsidR="000D5967" w:rsidRPr="00F37064" w:rsidRDefault="000D5967" w:rsidP="000D596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  <w:sz w:val="20"/>
                <w:szCs w:val="20"/>
              </w:rPr>
            </w:pPr>
          </w:p>
          <w:p w:rsidR="000D5967" w:rsidRPr="00F37064" w:rsidRDefault="000D5967" w:rsidP="000D596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  <w:sz w:val="20"/>
                <w:szCs w:val="20"/>
              </w:rPr>
            </w:pPr>
            <w:r w:rsidRPr="00F37064">
              <w:rPr>
                <w:rFonts w:cs="Calibri"/>
                <w:color w:val="000000"/>
                <w:sz w:val="20"/>
                <w:szCs w:val="20"/>
              </w:rPr>
              <w:t>Área administrativa responsable</w:t>
            </w:r>
          </w:p>
          <w:p w:rsidR="000D5967" w:rsidRPr="00F37064" w:rsidRDefault="000D5967" w:rsidP="000D596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3933" w:type="dxa"/>
          </w:tcPr>
          <w:p w:rsidR="00C636AD" w:rsidRPr="00F37064" w:rsidRDefault="00C636AD" w:rsidP="000D596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  <w:sz w:val="20"/>
                <w:szCs w:val="20"/>
              </w:rPr>
            </w:pPr>
          </w:p>
          <w:p w:rsidR="000D5967" w:rsidRPr="00F37064" w:rsidRDefault="000D5967" w:rsidP="000D596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  <w:sz w:val="20"/>
                <w:szCs w:val="20"/>
              </w:rPr>
            </w:pPr>
            <w:r w:rsidRPr="00F37064">
              <w:rPr>
                <w:rFonts w:cs="Calibri"/>
                <w:color w:val="000000"/>
                <w:sz w:val="20"/>
                <w:szCs w:val="20"/>
              </w:rPr>
              <w:t>Enlace</w:t>
            </w:r>
          </w:p>
        </w:tc>
      </w:tr>
      <w:tr w:rsidR="00BD78D5" w:rsidRPr="00F37064" w:rsidTr="006C34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:rsidR="00BD78D5" w:rsidRPr="00F37064" w:rsidRDefault="00BD78D5" w:rsidP="007C03BB">
            <w:pPr>
              <w:rPr>
                <w:rFonts w:asciiTheme="minorHAnsi" w:hAnsiTheme="minorHAnsi" w:cstheme="minorHAnsi"/>
                <w:b w:val="0"/>
                <w:color w:val="000000"/>
                <w:sz w:val="20"/>
                <w:szCs w:val="20"/>
              </w:rPr>
            </w:pPr>
          </w:p>
          <w:p w:rsidR="002A5D64" w:rsidRPr="00F37064" w:rsidRDefault="002A5D64" w:rsidP="002A5D64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F3706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Gestión en materia </w:t>
            </w:r>
            <w:r w:rsidRPr="00F37064">
              <w:rPr>
                <w:rFonts w:asciiTheme="minorHAnsi" w:hAnsiTheme="minorHAnsi" w:cstheme="minorHAnsi"/>
                <w:sz w:val="20"/>
                <w:szCs w:val="20"/>
              </w:rPr>
              <w:t>civil, familiar, mercantil y administrativa</w:t>
            </w:r>
          </w:p>
          <w:p w:rsidR="00BD78D5" w:rsidRPr="00F37064" w:rsidRDefault="00BD78D5" w:rsidP="007C03BB">
            <w:pPr>
              <w:rPr>
                <w:rFonts w:asciiTheme="minorHAnsi" w:hAnsiTheme="minorHAnsi" w:cstheme="minorHAnsi"/>
                <w:b w:val="0"/>
                <w:color w:val="000000"/>
                <w:sz w:val="20"/>
                <w:szCs w:val="20"/>
              </w:rPr>
            </w:pPr>
          </w:p>
          <w:p w:rsidR="00BD78D5" w:rsidRPr="00F37064" w:rsidRDefault="00BD78D5" w:rsidP="007C03BB">
            <w:pPr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2977" w:type="dxa"/>
          </w:tcPr>
          <w:p w:rsidR="00BD78D5" w:rsidRPr="00F37064" w:rsidRDefault="00BD78D5" w:rsidP="002A5D64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B034F" w:rsidRPr="00F37064" w:rsidRDefault="003B034F" w:rsidP="002A5D64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B034F" w:rsidRPr="00F37064" w:rsidRDefault="003B034F" w:rsidP="002A5D64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7064">
              <w:rPr>
                <w:rFonts w:asciiTheme="minorHAnsi" w:hAnsiTheme="minorHAnsi" w:cstheme="minorHAnsi"/>
                <w:sz w:val="20"/>
                <w:szCs w:val="20"/>
              </w:rPr>
              <w:t>Dirección de la Defensoría Pública Social</w:t>
            </w:r>
          </w:p>
        </w:tc>
        <w:tc>
          <w:tcPr>
            <w:tcW w:w="3933" w:type="dxa"/>
          </w:tcPr>
          <w:p w:rsidR="00F81E14" w:rsidRPr="00F37064" w:rsidRDefault="00F81E14" w:rsidP="00F81E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BD78D5" w:rsidRPr="00F37064" w:rsidRDefault="009244DD" w:rsidP="00F81E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563C1"/>
                <w:sz w:val="20"/>
                <w:szCs w:val="20"/>
                <w:u w:val="single"/>
              </w:rPr>
            </w:pPr>
            <w:hyperlink r:id="rId12" w:history="1">
              <w:r w:rsidR="00BD78D5" w:rsidRPr="00F37064">
                <w:rPr>
                  <w:rFonts w:asciiTheme="minorHAnsi" w:hAnsiTheme="minorHAnsi" w:cstheme="minorHAnsi"/>
                  <w:color w:val="0563C1"/>
                  <w:sz w:val="20"/>
                  <w:szCs w:val="20"/>
                  <w:u w:val="single"/>
                </w:rPr>
                <w:t>http://rutys.slp.gob.mx/consulta.php?no_trami=330&amp;visit=1&amp;pal=&amp;dir=Defensor%EDa%20P%FAblica%20del%20Estado%20de%20San%20Luis%20Potos%ED&amp;pg=0</w:t>
              </w:r>
            </w:hyperlink>
          </w:p>
          <w:p w:rsidR="00BD78D5" w:rsidRPr="00F37064" w:rsidRDefault="00BD78D5" w:rsidP="00BD78D5">
            <w:pPr>
              <w:ind w:left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D78D5" w:rsidRPr="00F37064" w:rsidTr="006C34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:rsidR="00BD78D5" w:rsidRPr="00F37064" w:rsidRDefault="00BD78D5" w:rsidP="007C03BB">
            <w:pPr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:rsidR="002A5D64" w:rsidRPr="00F37064" w:rsidRDefault="002A5D64" w:rsidP="002A5D64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F37064">
              <w:rPr>
                <w:rFonts w:asciiTheme="minorHAnsi" w:hAnsiTheme="minorHAnsi" w:cstheme="minorHAnsi"/>
                <w:sz w:val="20"/>
                <w:szCs w:val="20"/>
              </w:rPr>
              <w:t>Gestión en materia penal</w:t>
            </w:r>
          </w:p>
          <w:p w:rsidR="002A5D64" w:rsidRPr="00F37064" w:rsidRDefault="002A5D64" w:rsidP="007C03BB">
            <w:pPr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F37064">
              <w:rPr>
                <w:rFonts w:asciiTheme="minorHAnsi" w:hAnsiTheme="minorHAnsi" w:cstheme="minorHAnsi"/>
                <w:b w:val="0"/>
                <w:sz w:val="20"/>
                <w:szCs w:val="20"/>
              </w:rPr>
              <w:t xml:space="preserve"> </w:t>
            </w:r>
          </w:p>
        </w:tc>
        <w:tc>
          <w:tcPr>
            <w:tcW w:w="2977" w:type="dxa"/>
          </w:tcPr>
          <w:p w:rsidR="00BD78D5" w:rsidRPr="00F37064" w:rsidRDefault="00BD78D5" w:rsidP="007C0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:rsidR="003B034F" w:rsidRPr="00F37064" w:rsidRDefault="003B034F" w:rsidP="003B03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37064">
              <w:rPr>
                <w:rFonts w:asciiTheme="minorHAnsi" w:hAnsiTheme="minorHAnsi" w:cstheme="minorHAnsi"/>
                <w:sz w:val="20"/>
                <w:szCs w:val="20"/>
              </w:rPr>
              <w:t>Dirección de la Defensoría Pública Penal</w:t>
            </w:r>
          </w:p>
          <w:p w:rsidR="00BD78D5" w:rsidRPr="00F37064" w:rsidRDefault="00BD78D5" w:rsidP="007C03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933" w:type="dxa"/>
          </w:tcPr>
          <w:p w:rsidR="00F81E14" w:rsidRPr="00F37064" w:rsidRDefault="00F81E14" w:rsidP="00F81E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BD78D5" w:rsidRPr="00F37064" w:rsidRDefault="009244DD" w:rsidP="000747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563C1"/>
                <w:sz w:val="20"/>
                <w:szCs w:val="20"/>
                <w:u w:val="single"/>
              </w:rPr>
            </w:pPr>
            <w:hyperlink r:id="rId13" w:history="1">
              <w:r w:rsidR="00BD78D5" w:rsidRPr="00F37064">
                <w:rPr>
                  <w:rFonts w:asciiTheme="minorHAnsi" w:hAnsiTheme="minorHAnsi" w:cstheme="minorHAnsi"/>
                  <w:color w:val="0563C1"/>
                  <w:sz w:val="20"/>
                  <w:szCs w:val="20"/>
                  <w:u w:val="single"/>
                </w:rPr>
                <w:t>http://rutys.slp.gob.mx/consulta.php?no_trami=1003&amp;visit=&amp;pal=&amp;dir=Defensor%EDa%20P%FAblica%20del%20Estado%20de%20San%20Luis%20Potos%ED&amp;pg=0</w:t>
              </w:r>
            </w:hyperlink>
          </w:p>
        </w:tc>
      </w:tr>
      <w:tr w:rsidR="00BD78D5" w:rsidRPr="00F37064" w:rsidTr="006C34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:rsidR="00BF698C" w:rsidRDefault="00BF698C" w:rsidP="002A5D64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2A5D64" w:rsidRPr="00F37064" w:rsidRDefault="003B034F" w:rsidP="002A5D64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37064">
              <w:rPr>
                <w:rFonts w:asciiTheme="minorHAnsi" w:hAnsiTheme="minorHAnsi" w:cstheme="minorHAnsi"/>
                <w:sz w:val="20"/>
                <w:szCs w:val="20"/>
              </w:rPr>
              <w:t xml:space="preserve">Gestión </w:t>
            </w:r>
            <w:r w:rsidR="002A5D64" w:rsidRPr="00F37064">
              <w:rPr>
                <w:rFonts w:asciiTheme="minorHAnsi" w:hAnsiTheme="minorHAnsi" w:cstheme="minorHAnsi"/>
                <w:sz w:val="20"/>
                <w:szCs w:val="20"/>
              </w:rPr>
              <w:t>en materia civil, familiar, mercantil, administrativa, y penal a personas y comunidades indígenas</w:t>
            </w:r>
          </w:p>
          <w:p w:rsidR="00BD78D5" w:rsidRPr="00F37064" w:rsidRDefault="00BD78D5" w:rsidP="007C03BB">
            <w:pPr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2977" w:type="dxa"/>
          </w:tcPr>
          <w:p w:rsidR="00BD78D5" w:rsidRPr="00F37064" w:rsidRDefault="00BD78D5" w:rsidP="007C03BB">
            <w:pPr>
              <w:pStyle w:val="Prrafodelista"/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B034F" w:rsidRPr="00F37064" w:rsidRDefault="003B034F" w:rsidP="003B034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7064">
              <w:rPr>
                <w:rFonts w:asciiTheme="minorHAnsi" w:hAnsiTheme="minorHAnsi" w:cstheme="minorHAnsi"/>
                <w:sz w:val="20"/>
                <w:szCs w:val="20"/>
              </w:rPr>
              <w:t>Dirección de la Defensoría Pública de Personas y Comunidades Indígenas</w:t>
            </w:r>
          </w:p>
          <w:p w:rsidR="003B034F" w:rsidRPr="00F37064" w:rsidRDefault="003B034F" w:rsidP="003B03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:rsidR="00BD78D5" w:rsidRPr="00F37064" w:rsidRDefault="00BD78D5" w:rsidP="007C0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:rsidR="00BD78D5" w:rsidRPr="00F37064" w:rsidRDefault="00BD78D5" w:rsidP="007C03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933" w:type="dxa"/>
          </w:tcPr>
          <w:p w:rsidR="00F81E14" w:rsidRPr="00F37064" w:rsidRDefault="00F81E14" w:rsidP="00F81E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563C1"/>
                <w:sz w:val="20"/>
                <w:szCs w:val="20"/>
                <w:u w:val="single"/>
              </w:rPr>
            </w:pPr>
          </w:p>
          <w:p w:rsidR="00BD78D5" w:rsidRPr="00F37064" w:rsidRDefault="009244DD" w:rsidP="00F81E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563C1"/>
                <w:sz w:val="20"/>
                <w:szCs w:val="20"/>
                <w:u w:val="single"/>
              </w:rPr>
            </w:pPr>
            <w:hyperlink r:id="rId14" w:history="1">
              <w:r w:rsidR="00BD78D5" w:rsidRPr="00F37064">
                <w:rPr>
                  <w:rFonts w:asciiTheme="minorHAnsi" w:hAnsiTheme="minorHAnsi" w:cstheme="minorHAnsi"/>
                  <w:color w:val="0563C1"/>
                  <w:sz w:val="20"/>
                  <w:szCs w:val="20"/>
                  <w:u w:val="single"/>
                </w:rPr>
                <w:t>http://rutys.slp.gob.mx/consulta.php?no_trami=332&amp;visit=&amp;pal=&amp;dir=Defensor%EDa%20P%FAblica%20del%20Estado%20de%20San%20Luis%20Potos%ED&amp;pg=0</w:t>
              </w:r>
            </w:hyperlink>
          </w:p>
          <w:p w:rsidR="00BD78D5" w:rsidRPr="00F37064" w:rsidRDefault="00BD78D5" w:rsidP="00BD78D5">
            <w:pPr>
              <w:ind w:left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D78D5" w:rsidRPr="00F37064" w:rsidTr="006C34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:rsidR="003B034F" w:rsidRPr="00F37064" w:rsidRDefault="003B034F" w:rsidP="003B034F">
            <w:pPr>
              <w:spacing w:after="0" w:line="240" w:lineRule="auto"/>
              <w:rPr>
                <w:rFonts w:asciiTheme="minorHAnsi" w:hAnsiTheme="minorHAnsi" w:cstheme="minorHAnsi"/>
                <w:b w:val="0"/>
                <w:color w:val="000000"/>
                <w:sz w:val="20"/>
                <w:szCs w:val="20"/>
              </w:rPr>
            </w:pPr>
          </w:p>
          <w:p w:rsidR="003B034F" w:rsidRPr="00F37064" w:rsidRDefault="003B034F" w:rsidP="003B034F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F37064">
              <w:rPr>
                <w:rFonts w:asciiTheme="minorHAnsi" w:hAnsiTheme="minorHAnsi" w:cstheme="minorHAnsi"/>
                <w:sz w:val="20"/>
                <w:szCs w:val="20"/>
              </w:rPr>
              <w:t>Gestión Especializada en el Sistema Integral de Justicia Penal para Adolescentes</w:t>
            </w:r>
          </w:p>
          <w:p w:rsidR="003B034F" w:rsidRPr="00F37064" w:rsidRDefault="003B034F" w:rsidP="007C03BB">
            <w:pPr>
              <w:rPr>
                <w:rFonts w:asciiTheme="minorHAnsi" w:hAnsiTheme="minorHAnsi" w:cstheme="minorHAnsi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</w:tcPr>
          <w:p w:rsidR="00BD78D5" w:rsidRPr="00F37064" w:rsidRDefault="00BD78D5" w:rsidP="003B034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:rsidR="003B034F" w:rsidRPr="00F37064" w:rsidRDefault="003B034F" w:rsidP="003B03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7064">
              <w:rPr>
                <w:rFonts w:asciiTheme="minorHAnsi" w:hAnsiTheme="minorHAnsi" w:cstheme="minorHAnsi"/>
                <w:sz w:val="20"/>
                <w:szCs w:val="20"/>
              </w:rPr>
              <w:t>Dirección Especializada en el Sistema Integral de Justicia Penal para Adolescentes</w:t>
            </w:r>
          </w:p>
          <w:p w:rsidR="003B034F" w:rsidRPr="00F37064" w:rsidRDefault="003B034F" w:rsidP="003B034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3933" w:type="dxa"/>
          </w:tcPr>
          <w:p w:rsidR="00F81E14" w:rsidRPr="00F37064" w:rsidRDefault="00F81E14" w:rsidP="00F81E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563C1"/>
                <w:sz w:val="20"/>
                <w:szCs w:val="20"/>
                <w:u w:val="single"/>
              </w:rPr>
            </w:pPr>
          </w:p>
          <w:p w:rsidR="00BD78D5" w:rsidRPr="00F37064" w:rsidRDefault="009244DD" w:rsidP="00F81E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563C1"/>
                <w:sz w:val="20"/>
                <w:szCs w:val="20"/>
                <w:u w:val="single"/>
              </w:rPr>
            </w:pPr>
            <w:hyperlink r:id="rId15" w:history="1">
              <w:r w:rsidR="00BD78D5" w:rsidRPr="00F37064">
                <w:rPr>
                  <w:rFonts w:asciiTheme="minorHAnsi" w:hAnsiTheme="minorHAnsi" w:cstheme="minorHAnsi"/>
                  <w:color w:val="0563C1"/>
                  <w:sz w:val="20"/>
                  <w:szCs w:val="20"/>
                  <w:u w:val="single"/>
                </w:rPr>
                <w:t>http://rutys.slp.gob.mx/consulta.php?no_trami=1000&amp;visit=1&amp;pal=&amp;dir=Defensor%EDa%20P%FAblica%20del%20Estado%20de%20San%20Luis%20Potos%ED&amp;pg=0</w:t>
              </w:r>
            </w:hyperlink>
          </w:p>
          <w:p w:rsidR="00BD78D5" w:rsidRPr="00F37064" w:rsidRDefault="00BD78D5" w:rsidP="00BD78D5">
            <w:pPr>
              <w:pStyle w:val="Prrafodelist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BD78D5" w:rsidRPr="00486A5F" w:rsidRDefault="00BD78D5" w:rsidP="00BD78D5">
      <w:pPr>
        <w:pStyle w:val="Prrafodelista"/>
        <w:spacing w:after="0" w:line="240" w:lineRule="auto"/>
        <w:rPr>
          <w:rFonts w:asciiTheme="minorHAnsi" w:hAnsiTheme="minorHAnsi" w:cstheme="minorHAnsi"/>
          <w:sz w:val="18"/>
          <w:szCs w:val="18"/>
        </w:rPr>
      </w:pPr>
    </w:p>
    <w:p w:rsidR="00BD78D5" w:rsidRPr="00486A5F" w:rsidRDefault="00BD78D5" w:rsidP="00BD78D5">
      <w:pPr>
        <w:spacing w:after="0" w:line="240" w:lineRule="auto"/>
        <w:rPr>
          <w:rFonts w:asciiTheme="minorHAnsi" w:hAnsiTheme="minorHAnsi" w:cstheme="minorHAnsi"/>
          <w:sz w:val="18"/>
          <w:szCs w:val="18"/>
        </w:rPr>
      </w:pPr>
    </w:p>
    <w:p w:rsidR="00BD78D5" w:rsidRDefault="00BD78D5" w:rsidP="00BD78D5">
      <w:pPr>
        <w:pStyle w:val="Prrafodelista"/>
        <w:spacing w:after="0" w:line="240" w:lineRule="auto"/>
        <w:rPr>
          <w:rFonts w:asciiTheme="minorHAnsi" w:hAnsiTheme="minorHAnsi" w:cstheme="minorHAnsi"/>
          <w:sz w:val="18"/>
          <w:szCs w:val="18"/>
        </w:rPr>
      </w:pPr>
    </w:p>
    <w:p w:rsidR="00486A5F" w:rsidRDefault="00486A5F" w:rsidP="00BD78D5">
      <w:pPr>
        <w:pStyle w:val="Prrafodelista"/>
        <w:spacing w:after="0" w:line="240" w:lineRule="auto"/>
        <w:rPr>
          <w:rFonts w:asciiTheme="minorHAnsi" w:hAnsiTheme="minorHAnsi" w:cstheme="minorHAnsi"/>
          <w:sz w:val="18"/>
          <w:szCs w:val="18"/>
        </w:rPr>
      </w:pPr>
    </w:p>
    <w:p w:rsidR="000747DE" w:rsidRDefault="000747DE" w:rsidP="00BD78D5">
      <w:pPr>
        <w:pStyle w:val="Prrafodelista"/>
        <w:spacing w:after="0" w:line="240" w:lineRule="auto"/>
        <w:rPr>
          <w:rFonts w:asciiTheme="minorHAnsi" w:hAnsiTheme="minorHAnsi" w:cstheme="minorHAnsi"/>
          <w:sz w:val="18"/>
          <w:szCs w:val="18"/>
        </w:rPr>
      </w:pPr>
    </w:p>
    <w:p w:rsidR="000D5967" w:rsidRDefault="000D5967" w:rsidP="00BD78D5">
      <w:pPr>
        <w:pStyle w:val="Prrafodelista"/>
        <w:spacing w:after="0" w:line="240" w:lineRule="auto"/>
        <w:rPr>
          <w:rFonts w:asciiTheme="minorHAnsi" w:hAnsiTheme="minorHAnsi" w:cstheme="minorHAnsi"/>
          <w:sz w:val="18"/>
          <w:szCs w:val="18"/>
        </w:rPr>
      </w:pPr>
    </w:p>
    <w:p w:rsidR="003337B4" w:rsidRDefault="003337B4" w:rsidP="00BD78D5">
      <w:pPr>
        <w:pStyle w:val="Prrafodelista"/>
        <w:spacing w:after="0" w:line="240" w:lineRule="auto"/>
        <w:rPr>
          <w:rFonts w:asciiTheme="minorHAnsi" w:hAnsiTheme="minorHAnsi" w:cstheme="minorHAnsi"/>
          <w:sz w:val="18"/>
          <w:szCs w:val="18"/>
        </w:rPr>
      </w:pPr>
    </w:p>
    <w:p w:rsidR="000D5967" w:rsidRDefault="000D5967" w:rsidP="00BD78D5">
      <w:pPr>
        <w:pStyle w:val="Prrafodelista"/>
        <w:spacing w:after="0" w:line="240" w:lineRule="auto"/>
        <w:rPr>
          <w:rFonts w:asciiTheme="minorHAnsi" w:hAnsiTheme="minorHAnsi" w:cstheme="minorHAnsi"/>
          <w:sz w:val="18"/>
          <w:szCs w:val="18"/>
        </w:rPr>
      </w:pPr>
    </w:p>
    <w:p w:rsidR="000D5967" w:rsidRDefault="000D5967" w:rsidP="00BD78D5">
      <w:pPr>
        <w:pStyle w:val="Prrafodelista"/>
        <w:spacing w:after="0" w:line="240" w:lineRule="auto"/>
        <w:rPr>
          <w:rFonts w:asciiTheme="minorHAnsi" w:hAnsiTheme="minorHAnsi" w:cstheme="minorHAnsi"/>
          <w:sz w:val="18"/>
          <w:szCs w:val="18"/>
        </w:rPr>
      </w:pPr>
    </w:p>
    <w:p w:rsidR="000D5967" w:rsidRDefault="000D5967" w:rsidP="00BD78D5">
      <w:pPr>
        <w:pStyle w:val="Prrafodelista"/>
        <w:spacing w:after="0" w:line="240" w:lineRule="auto"/>
        <w:rPr>
          <w:rFonts w:asciiTheme="minorHAnsi" w:hAnsiTheme="minorHAnsi" w:cstheme="minorHAnsi"/>
          <w:sz w:val="18"/>
          <w:szCs w:val="18"/>
        </w:rPr>
      </w:pPr>
    </w:p>
    <w:p w:rsidR="000D5967" w:rsidRDefault="000D5967" w:rsidP="00BD78D5">
      <w:pPr>
        <w:pStyle w:val="Prrafodelista"/>
        <w:spacing w:after="0" w:line="240" w:lineRule="auto"/>
        <w:rPr>
          <w:rFonts w:asciiTheme="minorHAnsi" w:hAnsiTheme="minorHAnsi" w:cstheme="minorHAnsi"/>
          <w:sz w:val="18"/>
          <w:szCs w:val="18"/>
        </w:rPr>
      </w:pPr>
    </w:p>
    <w:tbl>
      <w:tblPr>
        <w:tblStyle w:val="Tablanormal1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2444"/>
        <w:gridCol w:w="2977"/>
        <w:gridCol w:w="3895"/>
      </w:tblGrid>
      <w:tr w:rsidR="000D5967" w:rsidRPr="00B66D5D" w:rsidTr="006C34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4" w:type="dxa"/>
            <w:hideMark/>
          </w:tcPr>
          <w:p w:rsidR="00C636AD" w:rsidRPr="00B66D5D" w:rsidRDefault="00C636AD" w:rsidP="00C636AD">
            <w:pPr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</w:p>
          <w:p w:rsidR="000D5967" w:rsidRPr="00B66D5D" w:rsidRDefault="000D5967" w:rsidP="00C636AD">
            <w:pPr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 w:rsidRPr="00B66D5D">
              <w:rPr>
                <w:rFonts w:cs="Calibri"/>
                <w:color w:val="000000"/>
                <w:sz w:val="20"/>
                <w:szCs w:val="20"/>
              </w:rPr>
              <w:t>Nombre del servicio</w:t>
            </w:r>
          </w:p>
        </w:tc>
        <w:tc>
          <w:tcPr>
            <w:tcW w:w="2977" w:type="dxa"/>
            <w:hideMark/>
          </w:tcPr>
          <w:p w:rsidR="00C636AD" w:rsidRPr="00B66D5D" w:rsidRDefault="00C636AD" w:rsidP="000D596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  <w:sz w:val="20"/>
                <w:szCs w:val="20"/>
              </w:rPr>
            </w:pPr>
          </w:p>
          <w:p w:rsidR="000D5967" w:rsidRPr="00B66D5D" w:rsidRDefault="000D5967" w:rsidP="000D596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  <w:sz w:val="20"/>
                <w:szCs w:val="20"/>
              </w:rPr>
            </w:pPr>
            <w:r w:rsidRPr="00B66D5D">
              <w:rPr>
                <w:rFonts w:cs="Calibri"/>
                <w:color w:val="000000"/>
                <w:sz w:val="20"/>
                <w:szCs w:val="20"/>
              </w:rPr>
              <w:t>Área administrativa responsable</w:t>
            </w:r>
          </w:p>
        </w:tc>
        <w:tc>
          <w:tcPr>
            <w:tcW w:w="3895" w:type="dxa"/>
            <w:hideMark/>
          </w:tcPr>
          <w:p w:rsidR="00C636AD" w:rsidRPr="00B66D5D" w:rsidRDefault="00C636AD" w:rsidP="000D596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  <w:sz w:val="20"/>
                <w:szCs w:val="20"/>
              </w:rPr>
            </w:pPr>
          </w:p>
          <w:p w:rsidR="000D5967" w:rsidRPr="00B66D5D" w:rsidRDefault="000D5967" w:rsidP="000D596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  <w:sz w:val="20"/>
                <w:szCs w:val="20"/>
              </w:rPr>
            </w:pPr>
            <w:r w:rsidRPr="00B66D5D">
              <w:rPr>
                <w:rFonts w:cs="Calibri"/>
                <w:color w:val="000000"/>
                <w:sz w:val="20"/>
                <w:szCs w:val="20"/>
              </w:rPr>
              <w:t>Enlace</w:t>
            </w:r>
          </w:p>
          <w:p w:rsidR="00C636AD" w:rsidRPr="00B66D5D" w:rsidRDefault="00C636AD" w:rsidP="000D596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  <w:sz w:val="20"/>
                <w:szCs w:val="20"/>
              </w:rPr>
            </w:pPr>
          </w:p>
        </w:tc>
      </w:tr>
      <w:tr w:rsidR="000D5967" w:rsidRPr="00B66D5D" w:rsidTr="006C34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4" w:type="dxa"/>
            <w:hideMark/>
          </w:tcPr>
          <w:p w:rsidR="00BF698C" w:rsidRDefault="00BF698C" w:rsidP="00BF698C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</w:p>
          <w:p w:rsidR="000D5967" w:rsidRPr="00B66D5D" w:rsidRDefault="000D5967" w:rsidP="00BF698C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B66D5D">
              <w:rPr>
                <w:rFonts w:cs="Calibri"/>
                <w:color w:val="000000"/>
                <w:sz w:val="20"/>
                <w:szCs w:val="20"/>
              </w:rPr>
              <w:t>Representación en materia civil, familiar, mercantil y administrativa</w:t>
            </w:r>
          </w:p>
        </w:tc>
        <w:tc>
          <w:tcPr>
            <w:tcW w:w="2977" w:type="dxa"/>
            <w:hideMark/>
          </w:tcPr>
          <w:p w:rsidR="00BF698C" w:rsidRDefault="00BF698C" w:rsidP="000D596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color w:val="000000"/>
                <w:sz w:val="20"/>
                <w:szCs w:val="20"/>
              </w:rPr>
            </w:pPr>
          </w:p>
          <w:p w:rsidR="000D5967" w:rsidRPr="00B66D5D" w:rsidRDefault="000D5967" w:rsidP="000D596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color w:val="000000"/>
                <w:sz w:val="20"/>
                <w:szCs w:val="20"/>
              </w:rPr>
            </w:pPr>
            <w:r w:rsidRPr="00B66D5D">
              <w:rPr>
                <w:rFonts w:cs="Calibri"/>
                <w:color w:val="000000"/>
                <w:sz w:val="20"/>
                <w:szCs w:val="20"/>
              </w:rPr>
              <w:t xml:space="preserve">Dirección de la Defensoría Pública Social </w:t>
            </w:r>
          </w:p>
        </w:tc>
        <w:tc>
          <w:tcPr>
            <w:tcW w:w="3895" w:type="dxa"/>
            <w:hideMark/>
          </w:tcPr>
          <w:p w:rsidR="006C34E8" w:rsidRDefault="006C34E8" w:rsidP="000D596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color w:val="0563C1"/>
                <w:sz w:val="20"/>
                <w:szCs w:val="20"/>
                <w:u w:val="single"/>
              </w:rPr>
            </w:pPr>
          </w:p>
          <w:p w:rsidR="000D5967" w:rsidRPr="00B66D5D" w:rsidRDefault="009244DD" w:rsidP="000D596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color w:val="0563C1"/>
                <w:sz w:val="20"/>
                <w:szCs w:val="20"/>
                <w:u w:val="single"/>
              </w:rPr>
            </w:pPr>
            <w:hyperlink r:id="rId16" w:history="1">
              <w:r w:rsidR="000D5967" w:rsidRPr="00B66D5D">
                <w:rPr>
                  <w:rFonts w:cs="Calibri"/>
                  <w:color w:val="0563C1"/>
                  <w:sz w:val="20"/>
                  <w:szCs w:val="20"/>
                  <w:u w:val="single"/>
                </w:rPr>
                <w:t>http://rutys.slp.gob.mx/consulta.php?no_trami=328&amp;visit=&amp;pal=&amp;dir=Defensor%EDa%20P%FAblica%20del%20Estado%20de%20San%20Luis%20Potos%ED&amp;pg=0</w:t>
              </w:r>
            </w:hyperlink>
          </w:p>
        </w:tc>
      </w:tr>
      <w:tr w:rsidR="000D5967" w:rsidRPr="00B66D5D" w:rsidTr="006C34E8">
        <w:trPr>
          <w:trHeight w:val="1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4" w:type="dxa"/>
            <w:hideMark/>
          </w:tcPr>
          <w:p w:rsidR="006C34E8" w:rsidRDefault="006C34E8" w:rsidP="00BF698C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</w:p>
          <w:p w:rsidR="000D5967" w:rsidRPr="00B66D5D" w:rsidRDefault="000D5967" w:rsidP="00BF698C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B66D5D">
              <w:rPr>
                <w:rFonts w:cs="Calibri"/>
                <w:color w:val="000000"/>
                <w:sz w:val="20"/>
                <w:szCs w:val="20"/>
              </w:rPr>
              <w:t>Representación en materia penal</w:t>
            </w:r>
          </w:p>
        </w:tc>
        <w:tc>
          <w:tcPr>
            <w:tcW w:w="2977" w:type="dxa"/>
            <w:hideMark/>
          </w:tcPr>
          <w:p w:rsidR="006C34E8" w:rsidRDefault="006C34E8" w:rsidP="000D596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  <w:sz w:val="20"/>
                <w:szCs w:val="20"/>
              </w:rPr>
            </w:pPr>
          </w:p>
          <w:p w:rsidR="000D5967" w:rsidRPr="00B66D5D" w:rsidRDefault="000D5967" w:rsidP="000D596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  <w:sz w:val="20"/>
                <w:szCs w:val="20"/>
              </w:rPr>
            </w:pPr>
            <w:r w:rsidRPr="00B66D5D">
              <w:rPr>
                <w:rFonts w:cs="Calibri"/>
                <w:color w:val="000000"/>
                <w:sz w:val="20"/>
                <w:szCs w:val="20"/>
              </w:rPr>
              <w:t>Dirección de la Defensoría Pública Penal</w:t>
            </w:r>
          </w:p>
        </w:tc>
        <w:tc>
          <w:tcPr>
            <w:tcW w:w="3895" w:type="dxa"/>
            <w:hideMark/>
          </w:tcPr>
          <w:p w:rsidR="006C34E8" w:rsidRDefault="006C34E8" w:rsidP="000D596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563C1"/>
                <w:sz w:val="20"/>
                <w:szCs w:val="20"/>
                <w:u w:val="single"/>
              </w:rPr>
            </w:pPr>
          </w:p>
          <w:p w:rsidR="000D5967" w:rsidRDefault="009244DD" w:rsidP="000D596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563C1"/>
                <w:sz w:val="20"/>
                <w:szCs w:val="20"/>
                <w:u w:val="single"/>
              </w:rPr>
            </w:pPr>
            <w:hyperlink r:id="rId17" w:history="1">
              <w:r w:rsidR="000D5967" w:rsidRPr="00B66D5D">
                <w:rPr>
                  <w:rFonts w:cs="Calibri"/>
                  <w:color w:val="0563C1"/>
                  <w:sz w:val="20"/>
                  <w:szCs w:val="20"/>
                  <w:u w:val="single"/>
                </w:rPr>
                <w:t xml:space="preserve">http://rutys.slp.gob.mx/consulta.php?no_trami=331&amp;visit=&amp;pal=&amp;dir=Defensor%EDa%20P%FAblica%20del%20Estado%20de%20San%20Luis%20Potos%ED&amp;pg=1 </w:t>
              </w:r>
            </w:hyperlink>
          </w:p>
          <w:p w:rsidR="006C34E8" w:rsidRPr="00B66D5D" w:rsidRDefault="006C34E8" w:rsidP="000D596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563C1"/>
                <w:sz w:val="20"/>
                <w:szCs w:val="20"/>
                <w:u w:val="single"/>
              </w:rPr>
            </w:pPr>
          </w:p>
        </w:tc>
      </w:tr>
      <w:tr w:rsidR="000D5967" w:rsidRPr="00B66D5D" w:rsidTr="006C34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4" w:type="dxa"/>
            <w:hideMark/>
          </w:tcPr>
          <w:p w:rsidR="006C34E8" w:rsidRDefault="006C34E8" w:rsidP="000D5967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</w:p>
          <w:p w:rsidR="000D5967" w:rsidRPr="00B66D5D" w:rsidRDefault="000D5967" w:rsidP="000D5967">
            <w:pPr>
              <w:spacing w:after="0" w:line="240" w:lineRule="auto"/>
              <w:jc w:val="both"/>
              <w:rPr>
                <w:rFonts w:cs="Calibri"/>
                <w:color w:val="000000"/>
                <w:sz w:val="20"/>
                <w:szCs w:val="20"/>
              </w:rPr>
            </w:pPr>
            <w:r w:rsidRPr="00B66D5D">
              <w:rPr>
                <w:rFonts w:cs="Calibri"/>
                <w:color w:val="000000"/>
                <w:sz w:val="20"/>
                <w:szCs w:val="20"/>
              </w:rPr>
              <w:t>Representación en materia civil, familiar, mercantil, administrativa, y penal a personas y comunidades indígenas</w:t>
            </w:r>
          </w:p>
        </w:tc>
        <w:tc>
          <w:tcPr>
            <w:tcW w:w="2977" w:type="dxa"/>
            <w:hideMark/>
          </w:tcPr>
          <w:p w:rsidR="006C34E8" w:rsidRDefault="006C34E8" w:rsidP="000D5967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color w:val="000000"/>
                <w:sz w:val="20"/>
                <w:szCs w:val="20"/>
              </w:rPr>
            </w:pPr>
          </w:p>
          <w:p w:rsidR="000D5967" w:rsidRPr="00B66D5D" w:rsidRDefault="000D5967" w:rsidP="000D5967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color w:val="000000"/>
                <w:sz w:val="20"/>
                <w:szCs w:val="20"/>
              </w:rPr>
            </w:pPr>
            <w:r w:rsidRPr="00B66D5D">
              <w:rPr>
                <w:rFonts w:cs="Calibri"/>
                <w:color w:val="000000"/>
                <w:sz w:val="20"/>
                <w:szCs w:val="20"/>
              </w:rPr>
              <w:t>Dirección de la Defensoría Pública de Personas y Comunidades Indígenas</w:t>
            </w:r>
          </w:p>
        </w:tc>
        <w:tc>
          <w:tcPr>
            <w:tcW w:w="3895" w:type="dxa"/>
            <w:hideMark/>
          </w:tcPr>
          <w:p w:rsidR="006C34E8" w:rsidRDefault="006C34E8" w:rsidP="000D596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color w:val="0563C1"/>
                <w:sz w:val="20"/>
                <w:szCs w:val="20"/>
                <w:u w:val="single"/>
              </w:rPr>
            </w:pPr>
          </w:p>
          <w:p w:rsidR="000D5967" w:rsidRPr="00B66D5D" w:rsidRDefault="009244DD" w:rsidP="000D596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color w:val="0563C1"/>
                <w:sz w:val="20"/>
                <w:szCs w:val="20"/>
                <w:u w:val="single"/>
              </w:rPr>
            </w:pPr>
            <w:hyperlink r:id="rId18" w:history="1">
              <w:r w:rsidR="000D5967" w:rsidRPr="00B66D5D">
                <w:rPr>
                  <w:rFonts w:cs="Calibri"/>
                  <w:color w:val="0563C1"/>
                  <w:sz w:val="20"/>
                  <w:szCs w:val="20"/>
                  <w:u w:val="single"/>
                </w:rPr>
                <w:t>http://rutys.slp.gob.mx/consulta.php?no_trami=1004&amp;visit=1&amp;pal=&amp;dir=Defensor%EDa%20P%FAblica%20del%20Estado%20de%20San%20Luis%20Potos%ED&amp;pg=0</w:t>
              </w:r>
            </w:hyperlink>
          </w:p>
        </w:tc>
      </w:tr>
      <w:tr w:rsidR="000D5967" w:rsidRPr="00B66D5D" w:rsidTr="006C34E8">
        <w:trPr>
          <w:trHeight w:val="18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4" w:type="dxa"/>
            <w:hideMark/>
          </w:tcPr>
          <w:p w:rsidR="006C34E8" w:rsidRDefault="006C34E8" w:rsidP="000D5967">
            <w:pPr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</w:p>
          <w:p w:rsidR="000D5967" w:rsidRPr="00B66D5D" w:rsidRDefault="000D5967" w:rsidP="000D5967">
            <w:pPr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 w:rsidRPr="00B66D5D">
              <w:rPr>
                <w:rFonts w:cs="Calibri"/>
                <w:color w:val="000000"/>
                <w:sz w:val="20"/>
                <w:szCs w:val="20"/>
              </w:rPr>
              <w:t>Representación Especializada en el Sistema Integral de Justicia Penal para Adolescentes</w:t>
            </w:r>
          </w:p>
        </w:tc>
        <w:tc>
          <w:tcPr>
            <w:tcW w:w="2977" w:type="dxa"/>
            <w:hideMark/>
          </w:tcPr>
          <w:p w:rsidR="006C34E8" w:rsidRDefault="006C34E8" w:rsidP="000D596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  <w:sz w:val="20"/>
                <w:szCs w:val="20"/>
              </w:rPr>
            </w:pPr>
          </w:p>
          <w:p w:rsidR="000D5967" w:rsidRPr="00B66D5D" w:rsidRDefault="000D5967" w:rsidP="000D596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  <w:sz w:val="20"/>
                <w:szCs w:val="20"/>
              </w:rPr>
            </w:pPr>
            <w:r w:rsidRPr="00B66D5D">
              <w:rPr>
                <w:rFonts w:cs="Calibri"/>
                <w:color w:val="000000"/>
                <w:sz w:val="20"/>
                <w:szCs w:val="20"/>
              </w:rPr>
              <w:t>Dirección Especializada en el Sistema Integral de Justicia Penal para Adolescentes</w:t>
            </w:r>
          </w:p>
        </w:tc>
        <w:tc>
          <w:tcPr>
            <w:tcW w:w="3895" w:type="dxa"/>
            <w:hideMark/>
          </w:tcPr>
          <w:p w:rsidR="006C34E8" w:rsidRDefault="006C34E8" w:rsidP="000D596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563C1"/>
                <w:sz w:val="20"/>
                <w:szCs w:val="20"/>
                <w:u w:val="single"/>
              </w:rPr>
            </w:pPr>
          </w:p>
          <w:p w:rsidR="000D5967" w:rsidRPr="00B66D5D" w:rsidRDefault="009244DD" w:rsidP="000D596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563C1"/>
                <w:sz w:val="20"/>
                <w:szCs w:val="20"/>
                <w:u w:val="single"/>
              </w:rPr>
            </w:pPr>
            <w:hyperlink r:id="rId19" w:history="1">
              <w:r w:rsidR="000D5967" w:rsidRPr="00B66D5D">
                <w:rPr>
                  <w:rFonts w:cs="Calibri"/>
                  <w:color w:val="0563C1"/>
                  <w:sz w:val="20"/>
                  <w:szCs w:val="20"/>
                  <w:u w:val="single"/>
                </w:rPr>
                <w:t>http://rutys.slp.gob.mx/consulta.php?no_trami=1001&amp;visit=&amp;pal=&amp;dir=Defensor%EDa%20P%FAblica%20del%20Estado%20de%20San%20Luis%20Potos%ED&amp;pg=0</w:t>
              </w:r>
            </w:hyperlink>
          </w:p>
        </w:tc>
      </w:tr>
    </w:tbl>
    <w:p w:rsidR="00E63E29" w:rsidRPr="00486A5F" w:rsidRDefault="00E63E29" w:rsidP="00A52421">
      <w:pPr>
        <w:rPr>
          <w:rFonts w:asciiTheme="minorHAnsi" w:hAnsiTheme="minorHAnsi" w:cstheme="minorHAnsi"/>
          <w:sz w:val="18"/>
          <w:szCs w:val="18"/>
        </w:rPr>
      </w:pPr>
      <w:bookmarkStart w:id="0" w:name="_GoBack"/>
      <w:bookmarkEnd w:id="0"/>
    </w:p>
    <w:sectPr w:rsidR="00E63E29" w:rsidRPr="00486A5F" w:rsidSect="00DE6E6E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44DD" w:rsidRDefault="009244DD">
      <w:pPr>
        <w:spacing w:after="0" w:line="240" w:lineRule="auto"/>
      </w:pPr>
      <w:r>
        <w:separator/>
      </w:r>
    </w:p>
  </w:endnote>
  <w:endnote w:type="continuationSeparator" w:id="0">
    <w:p w:rsidR="009244DD" w:rsidRDefault="009244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ADBC2EC2-1929-4CD9-9E24-7B0C585E8274}"/>
    <w:embedBold r:id="rId2" w:fontKey="{AECFAA67-79F1-4E19-A0B1-E8616B32D1A8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12F95361-F473-4F51-8B60-E74097F7FA2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44DD" w:rsidRDefault="009244DD">
      <w:pPr>
        <w:spacing w:after="0" w:line="240" w:lineRule="auto"/>
      </w:pPr>
      <w:r>
        <w:separator/>
      </w:r>
    </w:p>
  </w:footnote>
  <w:footnote w:type="continuationSeparator" w:id="0">
    <w:p w:rsidR="009244DD" w:rsidRDefault="009244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577149"/>
    <w:multiLevelType w:val="hybridMultilevel"/>
    <w:tmpl w:val="2724D1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34280E"/>
    <w:multiLevelType w:val="hybridMultilevel"/>
    <w:tmpl w:val="192C26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51657F"/>
    <w:multiLevelType w:val="hybridMultilevel"/>
    <w:tmpl w:val="DB18E6BA"/>
    <w:lvl w:ilvl="0" w:tplc="6DE2E51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color w:val="666666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3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3F3E"/>
    <w:rsid w:val="00027F81"/>
    <w:rsid w:val="000358DC"/>
    <w:rsid w:val="00070824"/>
    <w:rsid w:val="000747DE"/>
    <w:rsid w:val="000819F9"/>
    <w:rsid w:val="000B0A18"/>
    <w:rsid w:val="000B60BA"/>
    <w:rsid w:val="000D3938"/>
    <w:rsid w:val="000D5967"/>
    <w:rsid w:val="000F7F9D"/>
    <w:rsid w:val="001041E5"/>
    <w:rsid w:val="001115D6"/>
    <w:rsid w:val="00156E5F"/>
    <w:rsid w:val="00184DD5"/>
    <w:rsid w:val="001858A1"/>
    <w:rsid w:val="0018776A"/>
    <w:rsid w:val="001A6839"/>
    <w:rsid w:val="001C734A"/>
    <w:rsid w:val="001D3314"/>
    <w:rsid w:val="00225577"/>
    <w:rsid w:val="00225961"/>
    <w:rsid w:val="00226924"/>
    <w:rsid w:val="00233E11"/>
    <w:rsid w:val="002613AA"/>
    <w:rsid w:val="00265F21"/>
    <w:rsid w:val="002844F1"/>
    <w:rsid w:val="0029156A"/>
    <w:rsid w:val="00291740"/>
    <w:rsid w:val="00292FBC"/>
    <w:rsid w:val="002976F8"/>
    <w:rsid w:val="002A55C2"/>
    <w:rsid w:val="002A5D64"/>
    <w:rsid w:val="002B60AB"/>
    <w:rsid w:val="00304E6E"/>
    <w:rsid w:val="0031391B"/>
    <w:rsid w:val="003337B4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034F"/>
    <w:rsid w:val="003B6CD5"/>
    <w:rsid w:val="003D2111"/>
    <w:rsid w:val="00455ECB"/>
    <w:rsid w:val="00482E38"/>
    <w:rsid w:val="00486A5F"/>
    <w:rsid w:val="00487374"/>
    <w:rsid w:val="004873EB"/>
    <w:rsid w:val="0049206D"/>
    <w:rsid w:val="0049495D"/>
    <w:rsid w:val="00495821"/>
    <w:rsid w:val="004E32B0"/>
    <w:rsid w:val="004F1DEC"/>
    <w:rsid w:val="004F258E"/>
    <w:rsid w:val="004F4F9A"/>
    <w:rsid w:val="004F5FA1"/>
    <w:rsid w:val="00517018"/>
    <w:rsid w:val="005272D3"/>
    <w:rsid w:val="00534F08"/>
    <w:rsid w:val="00540020"/>
    <w:rsid w:val="005459B3"/>
    <w:rsid w:val="00585935"/>
    <w:rsid w:val="00590018"/>
    <w:rsid w:val="005A2162"/>
    <w:rsid w:val="005A6CDA"/>
    <w:rsid w:val="005C2F17"/>
    <w:rsid w:val="005C4F7A"/>
    <w:rsid w:val="005D7D68"/>
    <w:rsid w:val="005F5D0F"/>
    <w:rsid w:val="00604DC3"/>
    <w:rsid w:val="006433F6"/>
    <w:rsid w:val="00650F3F"/>
    <w:rsid w:val="00674FE2"/>
    <w:rsid w:val="006B5997"/>
    <w:rsid w:val="006C34E8"/>
    <w:rsid w:val="006E0B88"/>
    <w:rsid w:val="006E26CB"/>
    <w:rsid w:val="006F35A2"/>
    <w:rsid w:val="00712F62"/>
    <w:rsid w:val="00714096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27DB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244DD"/>
    <w:rsid w:val="00924D20"/>
    <w:rsid w:val="009407B0"/>
    <w:rsid w:val="00951420"/>
    <w:rsid w:val="00956FFF"/>
    <w:rsid w:val="00966D6A"/>
    <w:rsid w:val="009727BB"/>
    <w:rsid w:val="00986871"/>
    <w:rsid w:val="009A5CD4"/>
    <w:rsid w:val="009B16AA"/>
    <w:rsid w:val="009B30E0"/>
    <w:rsid w:val="009D6251"/>
    <w:rsid w:val="009D7A30"/>
    <w:rsid w:val="009E30ED"/>
    <w:rsid w:val="00A2285F"/>
    <w:rsid w:val="00A30FD9"/>
    <w:rsid w:val="00A52421"/>
    <w:rsid w:val="00A532D1"/>
    <w:rsid w:val="00A77603"/>
    <w:rsid w:val="00AF5CC5"/>
    <w:rsid w:val="00B01A64"/>
    <w:rsid w:val="00B031B8"/>
    <w:rsid w:val="00B2103E"/>
    <w:rsid w:val="00B26B33"/>
    <w:rsid w:val="00B447D3"/>
    <w:rsid w:val="00B50BC2"/>
    <w:rsid w:val="00B66D5D"/>
    <w:rsid w:val="00B757A3"/>
    <w:rsid w:val="00B75D9E"/>
    <w:rsid w:val="00B91C92"/>
    <w:rsid w:val="00BB039B"/>
    <w:rsid w:val="00BB66BE"/>
    <w:rsid w:val="00BC030C"/>
    <w:rsid w:val="00BD59B5"/>
    <w:rsid w:val="00BD78D5"/>
    <w:rsid w:val="00BF44D6"/>
    <w:rsid w:val="00BF698C"/>
    <w:rsid w:val="00C21B2B"/>
    <w:rsid w:val="00C37E81"/>
    <w:rsid w:val="00C411DD"/>
    <w:rsid w:val="00C4615A"/>
    <w:rsid w:val="00C55AFA"/>
    <w:rsid w:val="00C636AD"/>
    <w:rsid w:val="00C6748B"/>
    <w:rsid w:val="00C873E1"/>
    <w:rsid w:val="00C949B9"/>
    <w:rsid w:val="00CC07FE"/>
    <w:rsid w:val="00CD3E9E"/>
    <w:rsid w:val="00CD53C5"/>
    <w:rsid w:val="00CE10AD"/>
    <w:rsid w:val="00D17B10"/>
    <w:rsid w:val="00D23A7C"/>
    <w:rsid w:val="00D35719"/>
    <w:rsid w:val="00D36F42"/>
    <w:rsid w:val="00D57B30"/>
    <w:rsid w:val="00D63E11"/>
    <w:rsid w:val="00D67C34"/>
    <w:rsid w:val="00D83A05"/>
    <w:rsid w:val="00D913C8"/>
    <w:rsid w:val="00D952FC"/>
    <w:rsid w:val="00DA2AB9"/>
    <w:rsid w:val="00DB449B"/>
    <w:rsid w:val="00DD27C2"/>
    <w:rsid w:val="00DE3B40"/>
    <w:rsid w:val="00DE6E6E"/>
    <w:rsid w:val="00E26915"/>
    <w:rsid w:val="00E56766"/>
    <w:rsid w:val="00E63E29"/>
    <w:rsid w:val="00E750F8"/>
    <w:rsid w:val="00EA098E"/>
    <w:rsid w:val="00EC3C57"/>
    <w:rsid w:val="00ED3807"/>
    <w:rsid w:val="00EF6503"/>
    <w:rsid w:val="00F02E78"/>
    <w:rsid w:val="00F06432"/>
    <w:rsid w:val="00F1440A"/>
    <w:rsid w:val="00F1717C"/>
    <w:rsid w:val="00F21CE6"/>
    <w:rsid w:val="00F24AC9"/>
    <w:rsid w:val="00F30188"/>
    <w:rsid w:val="00F37064"/>
    <w:rsid w:val="00F4136C"/>
    <w:rsid w:val="00F81E14"/>
    <w:rsid w:val="00F82999"/>
    <w:rsid w:val="00F9001A"/>
    <w:rsid w:val="00F950A2"/>
    <w:rsid w:val="00FC2A6D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B912D6D4-895B-4CD3-95FA-109D88AA1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B01A6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01A6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B01A64"/>
    <w:rPr>
      <w:b/>
      <w:bCs/>
    </w:rPr>
  </w:style>
  <w:style w:type="table" w:styleId="Listaclara-nfasis3">
    <w:name w:val="Light List Accent 3"/>
    <w:basedOn w:val="Tablanormal"/>
    <w:uiPriority w:val="61"/>
    <w:rsid w:val="005F5D0F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customStyle="1" w:styleId="Default">
    <w:name w:val="Default"/>
    <w:rsid w:val="000F7F9D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table" w:customStyle="1" w:styleId="Tablanormal11">
    <w:name w:val="Tabla normal 11"/>
    <w:basedOn w:val="Tablanormal"/>
    <w:uiPriority w:val="41"/>
    <w:rsid w:val="00E63E29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">
    <w:name w:val="Table Grid"/>
    <w:basedOn w:val="Tablanormal"/>
    <w:uiPriority w:val="59"/>
    <w:rsid w:val="00486A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lista7concolores">
    <w:name w:val="List Table 7 Colorful"/>
    <w:basedOn w:val="Tablanormal"/>
    <w:uiPriority w:val="52"/>
    <w:rsid w:val="00C636AD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normal3">
    <w:name w:val="Plain Table 3"/>
    <w:basedOn w:val="Tablanormal"/>
    <w:uiPriority w:val="43"/>
    <w:rsid w:val="00C636AD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1">
    <w:name w:val="Plain Table 1"/>
    <w:basedOn w:val="Tablanormal"/>
    <w:uiPriority w:val="41"/>
    <w:rsid w:val="00C636AD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023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tys.slp.gob.mx/consulta.php?no_trami=329&amp;visit=&amp;pal=&amp;dir=Defensor%EDa%20P%FAblica%20del%20Estado%20de%20San%20Luis%20Potos%ED&amp;pg=0" TargetMode="External"/><Relationship Id="rId13" Type="http://schemas.openxmlformats.org/officeDocument/2006/relationships/hyperlink" Target="http://rutys.slp.gob.mx/consulta.php?no_trami=1003&amp;visit=&amp;pal=&amp;dir=Defensor%EDa%20P%FAblica%20del%20Estado%20de%20San%20Luis%20Potos%ED&amp;pg=0" TargetMode="External"/><Relationship Id="rId18" Type="http://schemas.openxmlformats.org/officeDocument/2006/relationships/hyperlink" Target="http://rutys.slp.gob.mx/consulta.php?no_trami=1004&amp;visit=1&amp;pal=&amp;dir=Defensor%EDa%20P%FAblica%20del%20Estado%20de%20San%20Luis%20Potos%ED&amp;pg=0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hyperlink" Target="http://rutys.slp.gob.mx/consulta.php?no_trami=330&amp;visit=1&amp;pal=&amp;dir=Defensor%EDa%20P%FAblica%20del%20Estado%20de%20San%20Luis%20Potos%ED&amp;pg=0" TargetMode="External"/><Relationship Id="rId17" Type="http://schemas.openxmlformats.org/officeDocument/2006/relationships/hyperlink" Target="http://rutys.slp.gob.mx/consulta.php?no_trami=331&amp;visit=&amp;pal=&amp;dir=Defensor%EDa%20P%FAblica%20del%20Estado%20de%20San%20Luis%20Potos%ED&amp;pg=1" TargetMode="External"/><Relationship Id="rId25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yperlink" Target="http://rutys.slp.gob.mx/consulta.php?no_trami=328&amp;visit=&amp;pal=&amp;dir=Defensor%EDa%20P%FAblica%20del%20Estado%20de%20San%20Luis%20Potos%ED&amp;pg=0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rutys.slp.gob.mx/consulta.php?no_trami=999&amp;visit=1&amp;pal=&amp;dir=Defensor%EDa%20P%FAblica%20del%20Estado%20de%20San%20Luis%20Potos%ED&amp;pg=0" TargetMode="External"/><Relationship Id="rId24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yperlink" Target="http://rutys.slp.gob.mx/consulta.php?no_trami=1000&amp;visit=1&amp;pal=&amp;dir=Defensor%EDa%20P%FAblica%20del%20Estado%20de%20San%20Luis%20Potos%ED&amp;pg=0" TargetMode="External"/><Relationship Id="rId23" Type="http://schemas.openxmlformats.org/officeDocument/2006/relationships/footer" Target="footer2.xml"/><Relationship Id="rId10" Type="http://schemas.openxmlformats.org/officeDocument/2006/relationships/hyperlink" Target="http://rutys.slp.gob.mx/consulta.php?no_trami=1002&amp;visit=1&amp;pal=&amp;dir=Defensor%EDa%20P%FAblica%20del%20Estado%20de%20San%20Luis%20Potos%ED&amp;pg=0" TargetMode="External"/><Relationship Id="rId19" Type="http://schemas.openxmlformats.org/officeDocument/2006/relationships/hyperlink" Target="http://rutys.slp.gob.mx/consulta.php?no_trami=1001&amp;visit=&amp;pal=&amp;dir=Defensor%EDa%20P%FAblica%20del%20Estado%20de%20San%20Luis%20Potos%ED&amp;pg=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rutys.slp.gob.mx/consulta.php?no_trami=333&amp;visit=&amp;pal=&amp;dir=Defensor%EDa%20P%FAblica%20del%20Estado%20de%20San%20Luis%20Potos%ED&amp;pg=0" TargetMode="External"/><Relationship Id="rId14" Type="http://schemas.openxmlformats.org/officeDocument/2006/relationships/hyperlink" Target="http://rutys.slp.gob.mx/consulta.php?no_trami=332&amp;visit=&amp;pal=&amp;dir=Defensor%EDa%20P%FAblica%20del%20Estado%20de%20San%20Luis%20Potos%ED&amp;pg=0" TargetMode="External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42B3FE-9698-431A-A16E-595CD213A6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3</Pages>
  <Words>851</Words>
  <Characters>4682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114</cp:revision>
  <cp:lastPrinted>2019-02-14T17:42:00Z</cp:lastPrinted>
  <dcterms:created xsi:type="dcterms:W3CDTF">2019-02-26T20:45:00Z</dcterms:created>
  <dcterms:modified xsi:type="dcterms:W3CDTF">2021-08-18T13:31:00Z</dcterms:modified>
</cp:coreProperties>
</file>