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10874" w:type="dxa"/>
        <w:tblInd w:w="118" w:type="dxa"/>
        <w:tblLayout w:type="fixed"/>
        <w:tblLook w:val="04A0" w:firstRow="1" w:lastRow="0" w:firstColumn="1" w:lastColumn="0" w:noHBand="0" w:noVBand="1"/>
      </w:tblPr>
      <w:tblGrid>
        <w:gridCol w:w="3421"/>
        <w:gridCol w:w="284"/>
        <w:gridCol w:w="3502"/>
        <w:gridCol w:w="244"/>
        <w:gridCol w:w="3423"/>
      </w:tblGrid>
      <w:tr w:rsidR="006B0CBB" w:rsidTr="00294985">
        <w:trPr>
          <w:trHeight w:val="877"/>
        </w:trPr>
        <w:tc>
          <w:tcPr>
            <w:tcW w:w="37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D3954" w:rsidRPr="00DF77D8" w:rsidRDefault="003D3954" w:rsidP="003D3954">
            <w:pPr>
              <w:spacing w:after="155" w:line="259" w:lineRule="auto"/>
              <w:ind w:left="0" w:firstLine="0"/>
              <w:rPr>
                <w:color w:val="auto"/>
              </w:rPr>
            </w:pPr>
          </w:p>
          <w:p w:rsidR="003D3954" w:rsidRPr="003D3954" w:rsidRDefault="003D3954" w:rsidP="003D3954">
            <w:pPr>
              <w:spacing w:after="0"/>
              <w:ind w:left="0" w:firstLine="0"/>
              <w:rPr>
                <w:b/>
                <w:color w:val="auto"/>
              </w:rPr>
            </w:pPr>
            <w:r w:rsidRPr="003D3954"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  <w:t>Marco Antonio Requena Muñoz</w:t>
            </w:r>
          </w:p>
          <w:p w:rsidR="006B0CBB" w:rsidRDefault="006B0CBB" w:rsidP="006B0CBB">
            <w:pPr>
              <w:ind w:left="0" w:firstLine="0"/>
            </w:pPr>
          </w:p>
        </w:tc>
        <w:tc>
          <w:tcPr>
            <w:tcW w:w="71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</w:tr>
      <w:tr w:rsidR="006B0CBB" w:rsidTr="00294985">
        <w:trPr>
          <w:trHeight w:val="828"/>
        </w:trPr>
        <w:tc>
          <w:tcPr>
            <w:tcW w:w="37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D3954" w:rsidRPr="003D3954" w:rsidRDefault="003D3954" w:rsidP="003D3954">
            <w:pPr>
              <w:shd w:val="clear" w:color="auto" w:fill="000000"/>
              <w:tabs>
                <w:tab w:val="center" w:pos="5234"/>
              </w:tabs>
              <w:spacing w:after="0"/>
              <w:ind w:left="0" w:firstLine="0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  <w:r w:rsidRPr="003D3954">
              <w:rPr>
                <w:rFonts w:asciiTheme="minorHAnsi" w:eastAsia="Gill Sans MT" w:hAnsiTheme="minorHAnsi" w:cstheme="minorHAnsi"/>
                <w:b/>
                <w:color w:val="auto"/>
                <w:sz w:val="28"/>
                <w:szCs w:val="28"/>
              </w:rPr>
              <w:t>Subdirector Regional Zona Centro</w:t>
            </w:r>
          </w:p>
          <w:p w:rsidR="006B0CBB" w:rsidRPr="00877A3F" w:rsidRDefault="00391FC6" w:rsidP="003D3954">
            <w:pPr>
              <w:shd w:val="clear" w:color="auto" w:fill="000000"/>
              <w:tabs>
                <w:tab w:val="center" w:pos="5234"/>
              </w:tabs>
              <w:spacing w:after="58" w:line="259" w:lineRule="auto"/>
              <w:ind w:left="0" w:firstLine="0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>
              <w:rPr>
                <w:rFonts w:asciiTheme="minorHAnsi" w:eastAsia="Gill Sans MT" w:hAnsiTheme="minorHAnsi" w:cstheme="minorHAnsi"/>
                <w:color w:val="auto"/>
                <w:sz w:val="28"/>
                <w:szCs w:val="28"/>
              </w:rPr>
              <w:t xml:space="preserve"> </w:t>
            </w:r>
            <w:r w:rsidR="006B0CBB" w:rsidRPr="00877A3F">
              <w:rPr>
                <w:rFonts w:asciiTheme="minorHAnsi" w:eastAsia="Gill Sans MT" w:hAnsiTheme="minorHAnsi" w:cstheme="minorHAnsi"/>
                <w:color w:val="auto"/>
                <w:sz w:val="28"/>
                <w:szCs w:val="28"/>
              </w:rPr>
              <w:t xml:space="preserve"> </w:t>
            </w:r>
          </w:p>
          <w:p w:rsidR="006B0CBB" w:rsidRDefault="006B0CBB" w:rsidP="003D3954">
            <w:pPr>
              <w:ind w:left="0" w:firstLine="0"/>
            </w:pPr>
          </w:p>
        </w:tc>
        <w:tc>
          <w:tcPr>
            <w:tcW w:w="716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  <w:bookmarkStart w:id="0" w:name="_GoBack"/>
            <w:bookmarkEnd w:id="0"/>
          </w:p>
        </w:tc>
      </w:tr>
      <w:tr w:rsidR="006B0CBB" w:rsidTr="00294985">
        <w:trPr>
          <w:trHeight w:val="242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4877D8">
            <w:pPr>
              <w:spacing w:after="0" w:line="259" w:lineRule="auto"/>
              <w:ind w:left="0" w:firstLine="0"/>
            </w:pPr>
            <w:r>
              <w:rPr>
                <w:b/>
                <w:color w:val="auto"/>
                <w:sz w:val="22"/>
              </w:rPr>
              <w:t>Formación Académica</w:t>
            </w:r>
            <w:r w:rsidRPr="00941745">
              <w:rPr>
                <w:b/>
                <w:color w:val="auto"/>
                <w:sz w:val="22"/>
              </w:rPr>
              <w:t>: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  <w:tc>
          <w:tcPr>
            <w:tcW w:w="3502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  <w:r w:rsidRPr="00941745">
              <w:rPr>
                <w:b/>
                <w:color w:val="auto"/>
                <w:sz w:val="22"/>
              </w:rPr>
              <w:t>Experiencia laboral: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6B0CBB">
            <w:pPr>
              <w:ind w:left="0" w:firstLine="0"/>
            </w:pPr>
          </w:p>
        </w:tc>
        <w:tc>
          <w:tcPr>
            <w:tcW w:w="3423" w:type="dxa"/>
            <w:tcBorders>
              <w:top w:val="nil"/>
              <w:left w:val="nil"/>
              <w:bottom w:val="nil"/>
              <w:right w:val="nil"/>
            </w:tcBorders>
          </w:tcPr>
          <w:p w:rsidR="006B0CBB" w:rsidRDefault="006B0CBB" w:rsidP="004877D8">
            <w:pPr>
              <w:spacing w:after="0" w:line="259" w:lineRule="auto"/>
              <w:ind w:left="0" w:firstLine="0"/>
            </w:pPr>
            <w:r w:rsidRPr="00941745">
              <w:rPr>
                <w:b/>
                <w:color w:val="auto"/>
                <w:sz w:val="22"/>
              </w:rPr>
              <w:t xml:space="preserve">Cursos recibidos: </w:t>
            </w:r>
          </w:p>
        </w:tc>
      </w:tr>
      <w:tr w:rsidR="004877D8" w:rsidTr="00294985">
        <w:trPr>
          <w:trHeight w:val="828"/>
        </w:trPr>
        <w:tc>
          <w:tcPr>
            <w:tcW w:w="342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D3954" w:rsidRPr="00DF77D8" w:rsidRDefault="003D3954" w:rsidP="003D3954">
            <w:pPr>
              <w:ind w:left="24" w:firstLine="0"/>
              <w:jc w:val="both"/>
            </w:pPr>
            <w:r w:rsidRPr="00DF77D8">
              <w:t xml:space="preserve">Licenciatura en Derecho en la Universidad Interamericana para el Desarrollo UNID </w:t>
            </w:r>
            <w:r>
              <w:t xml:space="preserve">de </w:t>
            </w:r>
            <w:r w:rsidRPr="00DF77D8">
              <w:t xml:space="preserve">2010-2012. </w:t>
            </w:r>
          </w:p>
          <w:p w:rsidR="004877D8" w:rsidRDefault="004877D8" w:rsidP="003D3954">
            <w:pPr>
              <w:ind w:left="24" w:firstLine="0"/>
            </w:pPr>
          </w:p>
          <w:p w:rsidR="00294985" w:rsidRDefault="00294985" w:rsidP="00BE3284">
            <w:pPr>
              <w:ind w:left="0" w:firstLine="0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Default="004877D8" w:rsidP="004877D8">
            <w:pPr>
              <w:ind w:left="0" w:firstLine="0"/>
            </w:pPr>
          </w:p>
        </w:tc>
        <w:tc>
          <w:tcPr>
            <w:tcW w:w="350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D3954" w:rsidRPr="007800A8" w:rsidRDefault="003D3954" w:rsidP="007800A8">
            <w:pPr>
              <w:ind w:left="5"/>
              <w:jc w:val="both"/>
              <w:rPr>
                <w:color w:val="808080" w:themeColor="background1" w:themeShade="80"/>
              </w:rPr>
            </w:pPr>
            <w:r w:rsidRPr="00DF77D8">
              <w:t>Asesor Jurídico</w:t>
            </w:r>
            <w:r>
              <w:t xml:space="preserve"> en el </w:t>
            </w:r>
            <w:r w:rsidRPr="00DF77D8">
              <w:t>Arzobispado de San Luis Potosí</w:t>
            </w:r>
            <w:r>
              <w:t xml:space="preserve"> de</w:t>
            </w:r>
            <w:r w:rsidRPr="00DF77D8">
              <w:t xml:space="preserve"> </w:t>
            </w:r>
            <w:r w:rsidR="0048471B" w:rsidRPr="007800A8">
              <w:rPr>
                <w:color w:val="808080" w:themeColor="background1" w:themeShade="80"/>
              </w:rPr>
              <w:t xml:space="preserve">enero de </w:t>
            </w:r>
            <w:r w:rsidRPr="007800A8">
              <w:rPr>
                <w:color w:val="808080" w:themeColor="background1" w:themeShade="80"/>
              </w:rPr>
              <w:t>2008 a</w:t>
            </w:r>
            <w:r w:rsidR="0048471B" w:rsidRPr="007800A8">
              <w:rPr>
                <w:color w:val="808080" w:themeColor="background1" w:themeShade="80"/>
              </w:rPr>
              <w:t xml:space="preserve"> enero de</w:t>
            </w:r>
            <w:r w:rsidRPr="007800A8">
              <w:rPr>
                <w:color w:val="808080" w:themeColor="background1" w:themeShade="80"/>
              </w:rPr>
              <w:t xml:space="preserve"> </w:t>
            </w:r>
            <w:r w:rsidR="00204D4A">
              <w:rPr>
                <w:color w:val="808080" w:themeColor="background1" w:themeShade="80"/>
              </w:rPr>
              <w:t>201</w:t>
            </w:r>
            <w:r w:rsidR="009111B0">
              <w:rPr>
                <w:color w:val="808080" w:themeColor="background1" w:themeShade="80"/>
              </w:rPr>
              <w:t>2</w:t>
            </w:r>
            <w:r w:rsidRPr="007800A8">
              <w:rPr>
                <w:color w:val="808080" w:themeColor="background1" w:themeShade="80"/>
              </w:rPr>
              <w:t>.</w:t>
            </w:r>
          </w:p>
          <w:p w:rsidR="003D3954" w:rsidRPr="007800A8" w:rsidRDefault="003D3954" w:rsidP="007800A8">
            <w:pPr>
              <w:jc w:val="both"/>
              <w:rPr>
                <w:color w:val="808080" w:themeColor="background1" w:themeShade="80"/>
              </w:rPr>
            </w:pPr>
            <w:r w:rsidRPr="007800A8">
              <w:rPr>
                <w:color w:val="808080" w:themeColor="background1" w:themeShade="80"/>
              </w:rPr>
              <w:t xml:space="preserve"> </w:t>
            </w:r>
          </w:p>
          <w:p w:rsidR="003D3954" w:rsidRPr="007800A8" w:rsidRDefault="001F0D63" w:rsidP="007800A8">
            <w:pPr>
              <w:ind w:left="5"/>
              <w:jc w:val="both"/>
              <w:rPr>
                <w:color w:val="808080" w:themeColor="background1" w:themeShade="80"/>
              </w:rPr>
            </w:pPr>
            <w:r w:rsidRPr="007800A8">
              <w:rPr>
                <w:color w:val="808080" w:themeColor="background1" w:themeShade="80"/>
              </w:rPr>
              <w:t xml:space="preserve">Auxiliar Jurídico en la </w:t>
            </w:r>
            <w:r w:rsidR="003D3954" w:rsidRPr="007800A8">
              <w:rPr>
                <w:color w:val="808080" w:themeColor="background1" w:themeShade="80"/>
              </w:rPr>
              <w:t xml:space="preserve">Secretaría para el Desarrollo Social y Regional SEDESORE de </w:t>
            </w:r>
            <w:r w:rsidR="009111B0">
              <w:rPr>
                <w:color w:val="808080" w:themeColor="background1" w:themeShade="80"/>
              </w:rPr>
              <w:t>marzo</w:t>
            </w:r>
            <w:r w:rsidRPr="007800A8">
              <w:rPr>
                <w:color w:val="808080" w:themeColor="background1" w:themeShade="80"/>
              </w:rPr>
              <w:t xml:space="preserve"> de </w:t>
            </w:r>
            <w:r w:rsidR="003D3954" w:rsidRPr="007800A8">
              <w:rPr>
                <w:color w:val="808080" w:themeColor="background1" w:themeShade="80"/>
              </w:rPr>
              <w:t>201</w:t>
            </w:r>
            <w:r w:rsidR="009111B0">
              <w:rPr>
                <w:color w:val="808080" w:themeColor="background1" w:themeShade="80"/>
              </w:rPr>
              <w:t>2</w:t>
            </w:r>
            <w:r w:rsidR="003D3954" w:rsidRPr="007800A8">
              <w:rPr>
                <w:color w:val="808080" w:themeColor="background1" w:themeShade="80"/>
              </w:rPr>
              <w:t xml:space="preserve"> a </w:t>
            </w:r>
            <w:r w:rsidRPr="007800A8">
              <w:rPr>
                <w:color w:val="808080" w:themeColor="background1" w:themeShade="80"/>
              </w:rPr>
              <w:t xml:space="preserve">agosto de </w:t>
            </w:r>
            <w:r w:rsidR="003D3954" w:rsidRPr="007800A8">
              <w:rPr>
                <w:color w:val="808080" w:themeColor="background1" w:themeShade="80"/>
              </w:rPr>
              <w:t>2015.</w:t>
            </w:r>
          </w:p>
          <w:p w:rsidR="003D3954" w:rsidRPr="007800A8" w:rsidRDefault="003D3954" w:rsidP="007800A8">
            <w:pPr>
              <w:jc w:val="both"/>
              <w:rPr>
                <w:color w:val="808080" w:themeColor="background1" w:themeShade="80"/>
              </w:rPr>
            </w:pPr>
            <w:r w:rsidRPr="007800A8">
              <w:rPr>
                <w:color w:val="808080" w:themeColor="background1" w:themeShade="80"/>
              </w:rPr>
              <w:t xml:space="preserve"> </w:t>
            </w:r>
          </w:p>
          <w:p w:rsidR="003D3954" w:rsidRPr="007800A8" w:rsidRDefault="003D3954" w:rsidP="007800A8">
            <w:pPr>
              <w:ind w:left="5"/>
              <w:jc w:val="both"/>
              <w:rPr>
                <w:color w:val="808080" w:themeColor="background1" w:themeShade="80"/>
              </w:rPr>
            </w:pPr>
            <w:r w:rsidRPr="007800A8">
              <w:rPr>
                <w:color w:val="808080" w:themeColor="background1" w:themeShade="80"/>
              </w:rPr>
              <w:t xml:space="preserve">Subdirector Regional Zona Centro de la Defensoría Pública del Estado de San Luis Potosí de </w:t>
            </w:r>
            <w:r w:rsidR="00EE2DC7" w:rsidRPr="007800A8">
              <w:rPr>
                <w:color w:val="808080" w:themeColor="background1" w:themeShade="80"/>
              </w:rPr>
              <w:t xml:space="preserve">noviembre de </w:t>
            </w:r>
            <w:r w:rsidRPr="007800A8">
              <w:rPr>
                <w:color w:val="808080" w:themeColor="background1" w:themeShade="80"/>
              </w:rPr>
              <w:t>2015 a la fecha.</w:t>
            </w:r>
          </w:p>
          <w:p w:rsidR="004877D8" w:rsidRDefault="004877D8" w:rsidP="003D3954">
            <w:pPr>
              <w:ind w:left="5" w:firstLine="0"/>
            </w:pPr>
          </w:p>
          <w:p w:rsidR="004877D8" w:rsidRDefault="004877D8" w:rsidP="00BE3284">
            <w:pPr>
              <w:ind w:left="0" w:firstLine="0"/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Default="004877D8" w:rsidP="004877D8">
            <w:pPr>
              <w:ind w:left="0" w:firstLine="0"/>
            </w:pPr>
          </w:p>
        </w:tc>
        <w:tc>
          <w:tcPr>
            <w:tcW w:w="342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32329" w:rsidRPr="00632329" w:rsidRDefault="00632329" w:rsidP="00632329">
            <w:pPr>
              <w:jc w:val="both"/>
            </w:pPr>
            <w:r w:rsidRPr="00632329">
              <w:t xml:space="preserve">Taller: “Mecanismos Alternativos de Solución de Controversias en la Investigación como Solución Alterna” impartido por Secretaria Técnica del Consejo de Coordinación para la Implementación del Sistema de Justicia Penal </w:t>
            </w:r>
            <w:r>
              <w:t xml:space="preserve">en el Estado de San Luis Potosí, </w:t>
            </w:r>
            <w:r w:rsidRPr="00632329">
              <w:t>julio a agosto de 2016</w:t>
            </w:r>
            <w:r>
              <w:t>.</w:t>
            </w:r>
            <w:r w:rsidRPr="00632329">
              <w:t xml:space="preserve">  </w:t>
            </w:r>
          </w:p>
          <w:p w:rsidR="00632329" w:rsidRPr="00621289" w:rsidRDefault="00632329" w:rsidP="00632329">
            <w:pPr>
              <w:jc w:val="both"/>
            </w:pPr>
          </w:p>
          <w:p w:rsidR="00632329" w:rsidRPr="00632329" w:rsidRDefault="00632329" w:rsidP="00632329">
            <w:pPr>
              <w:jc w:val="both"/>
            </w:pPr>
            <w:r w:rsidRPr="00632329">
              <w:t xml:space="preserve">Conferencia: Destrezas de Litigación para Juicios </w:t>
            </w:r>
            <w:r>
              <w:t>Orales impartido por el</w:t>
            </w:r>
            <w:r w:rsidRPr="00632329">
              <w:t xml:space="preserve"> Dr. Miguel Carbon</w:t>
            </w:r>
            <w:r>
              <w:t xml:space="preserve">ell. Gobierno del Estado de SLP, </w:t>
            </w:r>
            <w:r w:rsidRPr="00632329">
              <w:t xml:space="preserve">noviembre de 2016. </w:t>
            </w:r>
          </w:p>
          <w:p w:rsidR="00632329" w:rsidRPr="00621289" w:rsidRDefault="00632329" w:rsidP="00632329">
            <w:pPr>
              <w:jc w:val="both"/>
            </w:pPr>
          </w:p>
          <w:p w:rsidR="00632329" w:rsidRPr="00632329" w:rsidRDefault="00632329" w:rsidP="00632329">
            <w:pPr>
              <w:jc w:val="both"/>
            </w:pPr>
            <w:r w:rsidRPr="00632329">
              <w:t>Seminario Retos y Oportunidades del Sistema Penal</w:t>
            </w:r>
            <w:r>
              <w:t xml:space="preserve"> Acusatorio. Defensoría Pública, </w:t>
            </w:r>
            <w:r w:rsidRPr="00632329">
              <w:t xml:space="preserve">noviembre de 2016. </w:t>
            </w:r>
          </w:p>
          <w:p w:rsidR="00632329" w:rsidRPr="00621289" w:rsidRDefault="00632329" w:rsidP="00632329">
            <w:pPr>
              <w:jc w:val="both"/>
            </w:pPr>
          </w:p>
          <w:p w:rsidR="00632329" w:rsidRPr="00632329" w:rsidRDefault="00632329" w:rsidP="00632329">
            <w:pPr>
              <w:jc w:val="both"/>
            </w:pPr>
            <w:r w:rsidRPr="00632329">
              <w:t xml:space="preserve">Litigio con perspectiva de Derechos Humanos, Defensoría Pública del Estado de SLP, marzo de 2017. </w:t>
            </w:r>
          </w:p>
          <w:p w:rsidR="00632329" w:rsidRPr="00621289" w:rsidRDefault="00632329" w:rsidP="00632329">
            <w:pPr>
              <w:jc w:val="both"/>
            </w:pPr>
          </w:p>
          <w:p w:rsidR="00632329" w:rsidRPr="00632329" w:rsidRDefault="00632329" w:rsidP="00632329">
            <w:pPr>
              <w:jc w:val="both"/>
            </w:pPr>
            <w:r w:rsidRPr="00632329">
              <w:t>Curso Delitos Cibernéticos y su protección curso impartido en línea por la Universidad Tecnológica Latinoamericana EN LINEA.</w:t>
            </w:r>
          </w:p>
          <w:p w:rsidR="00632329" w:rsidRPr="00621289" w:rsidRDefault="00632329" w:rsidP="00632329">
            <w:pPr>
              <w:jc w:val="both"/>
            </w:pPr>
          </w:p>
          <w:p w:rsidR="00632329" w:rsidRPr="00632329" w:rsidRDefault="00632329" w:rsidP="00632329">
            <w:pPr>
              <w:jc w:val="both"/>
            </w:pPr>
            <w:r w:rsidRPr="00632329">
              <w:t>Introducción a los derechos humanos curso impartido en línea por la Universidad de Ginebra EN LINEA</w:t>
            </w:r>
            <w:r>
              <w:t>.</w:t>
            </w:r>
          </w:p>
          <w:p w:rsidR="00632329" w:rsidRPr="00621289" w:rsidRDefault="00632329" w:rsidP="00632329">
            <w:pPr>
              <w:jc w:val="both"/>
              <w:rPr>
                <w:shd w:val="clear" w:color="auto" w:fill="FFFFFF"/>
              </w:rPr>
            </w:pPr>
          </w:p>
          <w:p w:rsidR="00632329" w:rsidRPr="00632329" w:rsidRDefault="00632329" w:rsidP="00632329">
            <w:pPr>
              <w:jc w:val="both"/>
              <w:rPr>
                <w:shd w:val="clear" w:color="auto" w:fill="FFFFFF"/>
              </w:rPr>
            </w:pPr>
            <w:r w:rsidRPr="00632329">
              <w:rPr>
                <w:shd w:val="clear" w:color="auto" w:fill="FFFFFF"/>
              </w:rPr>
              <w:t>Taller con duración de una semana: El ABC</w:t>
            </w:r>
            <w:r>
              <w:rPr>
                <w:shd w:val="clear" w:color="auto" w:fill="FFFFFF"/>
              </w:rPr>
              <w:t xml:space="preserve"> del Derecho Notarial en México</w:t>
            </w:r>
            <w:r w:rsidRPr="00632329">
              <w:rPr>
                <w:shd w:val="clear" w:color="auto" w:fill="FFFFFF"/>
              </w:rPr>
              <w:t xml:space="preserve"> 2017</w:t>
            </w:r>
            <w:r>
              <w:rPr>
                <w:shd w:val="clear" w:color="auto" w:fill="FFFFFF"/>
              </w:rPr>
              <w:t>.</w:t>
            </w:r>
          </w:p>
          <w:p w:rsidR="00632329" w:rsidRPr="00621289" w:rsidRDefault="00632329" w:rsidP="00632329">
            <w:pPr>
              <w:jc w:val="both"/>
              <w:rPr>
                <w:shd w:val="clear" w:color="auto" w:fill="FFFFFF"/>
              </w:rPr>
            </w:pPr>
          </w:p>
          <w:p w:rsidR="00632329" w:rsidRPr="00632329" w:rsidRDefault="00632329" w:rsidP="00632329">
            <w:pPr>
              <w:jc w:val="both"/>
              <w:rPr>
                <w:shd w:val="clear" w:color="auto" w:fill="FFFFFF"/>
              </w:rPr>
            </w:pPr>
            <w:r w:rsidRPr="00632329">
              <w:rPr>
                <w:shd w:val="clear" w:color="auto" w:fill="FFFFFF"/>
              </w:rPr>
              <w:t>Curso en Ejecución Penal impartido por USAID</w:t>
            </w:r>
            <w:r>
              <w:rPr>
                <w:shd w:val="clear" w:color="auto" w:fill="FFFFFF"/>
              </w:rPr>
              <w:t>.</w:t>
            </w:r>
            <w:r w:rsidRPr="00632329">
              <w:rPr>
                <w:shd w:val="clear" w:color="auto" w:fill="FFFFFF"/>
              </w:rPr>
              <w:t xml:space="preserve"> Mayo 2020</w:t>
            </w:r>
            <w:r>
              <w:rPr>
                <w:shd w:val="clear" w:color="auto" w:fill="FFFFFF"/>
              </w:rPr>
              <w:t>.</w:t>
            </w:r>
          </w:p>
          <w:p w:rsidR="00632329" w:rsidRPr="00621289" w:rsidRDefault="00632329" w:rsidP="00632329">
            <w:pPr>
              <w:jc w:val="both"/>
              <w:rPr>
                <w:shd w:val="clear" w:color="auto" w:fill="FFFFFF"/>
              </w:rPr>
            </w:pPr>
          </w:p>
          <w:p w:rsidR="00632329" w:rsidRPr="00632329" w:rsidRDefault="00632329" w:rsidP="00632329">
            <w:pPr>
              <w:jc w:val="both"/>
              <w:rPr>
                <w:shd w:val="clear" w:color="auto" w:fill="FFFFFF"/>
              </w:rPr>
            </w:pPr>
            <w:r w:rsidRPr="00632329">
              <w:rPr>
                <w:shd w:val="clear" w:color="auto" w:fill="FFFFFF"/>
              </w:rPr>
              <w:t>Curso Orientación para resolver casos de Teoría del Delito impartido por INEJ. Mayo 2020</w:t>
            </w:r>
            <w:r>
              <w:rPr>
                <w:shd w:val="clear" w:color="auto" w:fill="FFFFFF"/>
              </w:rPr>
              <w:t>.</w:t>
            </w:r>
          </w:p>
          <w:p w:rsidR="00632329" w:rsidRPr="00621289" w:rsidRDefault="00632329" w:rsidP="00632329">
            <w:pPr>
              <w:jc w:val="both"/>
              <w:rPr>
                <w:shd w:val="clear" w:color="auto" w:fill="FFFFFF"/>
              </w:rPr>
            </w:pPr>
          </w:p>
          <w:p w:rsidR="00632329" w:rsidRPr="00632329" w:rsidRDefault="00632329" w:rsidP="00632329">
            <w:pPr>
              <w:jc w:val="both"/>
              <w:rPr>
                <w:shd w:val="clear" w:color="auto" w:fill="FFFFFF"/>
              </w:rPr>
            </w:pPr>
            <w:r w:rsidRPr="00632329">
              <w:rPr>
                <w:shd w:val="clear" w:color="auto" w:fill="FFFFFF"/>
              </w:rPr>
              <w:t>Curso la Corrupción y el Derecho Penal impartido por INEJ. Junio 2020</w:t>
            </w:r>
            <w:r>
              <w:rPr>
                <w:shd w:val="clear" w:color="auto" w:fill="FFFFFF"/>
              </w:rPr>
              <w:t>.</w:t>
            </w:r>
          </w:p>
          <w:p w:rsidR="00632329" w:rsidRPr="00621289" w:rsidRDefault="00632329" w:rsidP="00632329">
            <w:pPr>
              <w:jc w:val="both"/>
              <w:rPr>
                <w:shd w:val="clear" w:color="auto" w:fill="FFFFFF"/>
              </w:rPr>
            </w:pPr>
          </w:p>
          <w:p w:rsidR="00632329" w:rsidRPr="00632329" w:rsidRDefault="00632329" w:rsidP="00632329">
            <w:pPr>
              <w:jc w:val="both"/>
              <w:rPr>
                <w:shd w:val="clear" w:color="auto" w:fill="FFFFFF"/>
              </w:rPr>
            </w:pPr>
            <w:r w:rsidRPr="00632329">
              <w:rPr>
                <w:shd w:val="clear" w:color="auto" w:fill="FFFFFF"/>
              </w:rPr>
              <w:t>Diplomado en Juicio de Amparo impartido por la Suprema Corte de Justicia de la Nación. Diciembre 2020</w:t>
            </w:r>
            <w:r>
              <w:rPr>
                <w:shd w:val="clear" w:color="auto" w:fill="FFFFFF"/>
              </w:rPr>
              <w:t>.</w:t>
            </w:r>
          </w:p>
          <w:p w:rsidR="00632329" w:rsidRPr="00621289" w:rsidRDefault="00632329" w:rsidP="00632329">
            <w:pPr>
              <w:jc w:val="both"/>
              <w:rPr>
                <w:shd w:val="clear" w:color="auto" w:fill="FFFFFF"/>
              </w:rPr>
            </w:pPr>
          </w:p>
          <w:p w:rsidR="00632329" w:rsidRPr="00632329" w:rsidRDefault="00632329" w:rsidP="00632329">
            <w:pPr>
              <w:jc w:val="both"/>
              <w:rPr>
                <w:shd w:val="clear" w:color="auto" w:fill="FFFFFF"/>
              </w:rPr>
            </w:pPr>
            <w:r w:rsidRPr="00632329">
              <w:rPr>
                <w:shd w:val="clear" w:color="auto" w:fill="FFFFFF"/>
              </w:rPr>
              <w:t xml:space="preserve">Curso Casación y Anulación </w:t>
            </w:r>
            <w:proofErr w:type="gramStart"/>
            <w:r w:rsidRPr="00632329">
              <w:rPr>
                <w:shd w:val="clear" w:color="auto" w:fill="FFFFFF"/>
              </w:rPr>
              <w:t>-  “</w:t>
            </w:r>
            <w:proofErr w:type="gramEnd"/>
            <w:r w:rsidRPr="00632329">
              <w:rPr>
                <w:shd w:val="clear" w:color="auto" w:fill="FFFFFF"/>
              </w:rPr>
              <w:t>Efectividad en los recursos” impartido por  INEJ. Agosto 2020</w:t>
            </w:r>
            <w:r>
              <w:rPr>
                <w:shd w:val="clear" w:color="auto" w:fill="FFFFFF"/>
              </w:rPr>
              <w:t>.</w:t>
            </w:r>
          </w:p>
          <w:p w:rsidR="00632329" w:rsidRPr="00621289" w:rsidRDefault="00632329" w:rsidP="00632329">
            <w:pPr>
              <w:jc w:val="both"/>
              <w:rPr>
                <w:shd w:val="clear" w:color="auto" w:fill="FFFFFF"/>
              </w:rPr>
            </w:pPr>
          </w:p>
          <w:p w:rsidR="00632329" w:rsidRPr="00632329" w:rsidRDefault="00632329" w:rsidP="00632329">
            <w:pPr>
              <w:jc w:val="both"/>
              <w:rPr>
                <w:shd w:val="clear" w:color="auto" w:fill="FFFFFF"/>
              </w:rPr>
            </w:pPr>
            <w:r w:rsidRPr="00632329">
              <w:rPr>
                <w:shd w:val="clear" w:color="auto" w:fill="FFFFFF"/>
              </w:rPr>
              <w:t>Curso “Consulta Nacional sobre la reforma integral del sistema de impartición de justicia del Estado Mexicano” impartido por la Suprema Corte de Justicia de la Nación. Septiembre 2020</w:t>
            </w:r>
            <w:r>
              <w:rPr>
                <w:shd w:val="clear" w:color="auto" w:fill="FFFFFF"/>
              </w:rPr>
              <w:t>.</w:t>
            </w:r>
          </w:p>
          <w:p w:rsidR="00632329" w:rsidRPr="00621289" w:rsidRDefault="00632329" w:rsidP="00632329">
            <w:pPr>
              <w:jc w:val="both"/>
              <w:rPr>
                <w:shd w:val="clear" w:color="auto" w:fill="FFFFFF"/>
              </w:rPr>
            </w:pPr>
          </w:p>
          <w:p w:rsidR="00632329" w:rsidRPr="00632329" w:rsidRDefault="00632329" w:rsidP="00632329">
            <w:pPr>
              <w:jc w:val="both"/>
              <w:rPr>
                <w:shd w:val="clear" w:color="auto" w:fill="FFFFFF"/>
              </w:rPr>
            </w:pPr>
            <w:r w:rsidRPr="00632329">
              <w:rPr>
                <w:shd w:val="clear" w:color="auto" w:fill="FFFFFF"/>
              </w:rPr>
              <w:t>Diplomado en Educación Financiera impartido por CONDUSEF. Mayo 2020</w:t>
            </w:r>
            <w:r>
              <w:rPr>
                <w:shd w:val="clear" w:color="auto" w:fill="FFFFFF"/>
              </w:rPr>
              <w:t>.</w:t>
            </w:r>
            <w:r w:rsidRPr="00632329">
              <w:rPr>
                <w:shd w:val="clear" w:color="auto" w:fill="FFFFFF"/>
              </w:rPr>
              <w:t xml:space="preserve"> </w:t>
            </w:r>
          </w:p>
          <w:p w:rsidR="00632329" w:rsidRPr="00621289" w:rsidRDefault="00632329" w:rsidP="00632329">
            <w:pPr>
              <w:jc w:val="both"/>
              <w:rPr>
                <w:shd w:val="clear" w:color="auto" w:fill="FFFFFF"/>
              </w:rPr>
            </w:pPr>
          </w:p>
          <w:p w:rsidR="00632329" w:rsidRPr="00632329" w:rsidRDefault="00632329" w:rsidP="00632329">
            <w:pPr>
              <w:jc w:val="both"/>
              <w:rPr>
                <w:shd w:val="clear" w:color="auto" w:fill="FFFFFF"/>
              </w:rPr>
            </w:pPr>
            <w:r w:rsidRPr="00632329">
              <w:rPr>
                <w:shd w:val="clear" w:color="auto" w:fill="FFFFFF"/>
              </w:rPr>
              <w:t>Curso la Mediación Penal en el entramado de la justicia alternativa impartido por INEJ. Junio 2020</w:t>
            </w:r>
            <w:r>
              <w:rPr>
                <w:shd w:val="clear" w:color="auto" w:fill="FFFFFF"/>
              </w:rPr>
              <w:t>.</w:t>
            </w:r>
          </w:p>
          <w:p w:rsidR="004877D8" w:rsidRDefault="004877D8" w:rsidP="004877D8">
            <w:pPr>
              <w:ind w:left="0" w:firstLine="0"/>
            </w:pPr>
          </w:p>
          <w:p w:rsidR="009A73F2" w:rsidRDefault="009A73F2" w:rsidP="009A73F2">
            <w:pPr>
              <w:ind w:left="0" w:firstLine="0"/>
            </w:pPr>
          </w:p>
          <w:p w:rsidR="009A73F2" w:rsidRDefault="009A73F2" w:rsidP="00BE3284">
            <w:pPr>
              <w:ind w:left="0" w:firstLine="0"/>
            </w:pPr>
          </w:p>
        </w:tc>
      </w:tr>
    </w:tbl>
    <w:p w:rsidR="00A9552B" w:rsidRPr="006B0CBB" w:rsidRDefault="00A9552B" w:rsidP="00A9552B">
      <w:pPr>
        <w:ind w:left="0" w:firstLine="0"/>
      </w:pPr>
    </w:p>
    <w:sectPr w:rsidR="00A9552B" w:rsidRPr="006B0CBB" w:rsidSect="006B0CB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985" w:right="825" w:bottom="709" w:left="720" w:header="142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08FB" w:rsidRDefault="00CC08FB" w:rsidP="00B809E0">
      <w:pPr>
        <w:spacing w:after="0"/>
      </w:pPr>
      <w:r>
        <w:separator/>
      </w:r>
    </w:p>
  </w:endnote>
  <w:endnote w:type="continuationSeparator" w:id="0">
    <w:p w:rsidR="00CC08FB" w:rsidRDefault="00CC08FB" w:rsidP="00B809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22AB" w:rsidRDefault="00B422AB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09E0" w:rsidRPr="00B809E0" w:rsidRDefault="00B809E0" w:rsidP="00B809E0">
    <w:pPr>
      <w:pStyle w:val="Piedepgina"/>
      <w:jc w:val="both"/>
      <w:rPr>
        <w:i/>
      </w:rPr>
    </w:pP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Ley de Transparencia y Acceso a la Información Pública del Estado de San Luis Potosí, aprobada el 04 de mayo de 2016. Última reforma public</w:t>
    </w:r>
    <w:r w:rsidR="00B422AB">
      <w:rPr>
        <w:rFonts w:eastAsia="Times New Roman"/>
        <w:i/>
        <w:color w:val="FFFFFF" w:themeColor="background1"/>
        <w:sz w:val="16"/>
        <w:szCs w:val="16"/>
        <w:highlight w:val="black"/>
      </w:rPr>
      <w:t>ada en el Periódico Oficial el 1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 xml:space="preserve">5 de </w:t>
    </w:r>
    <w:r w:rsidR="00B422AB">
      <w:rPr>
        <w:rFonts w:eastAsia="Times New Roman"/>
        <w:i/>
        <w:color w:val="FFFFFF" w:themeColor="background1"/>
        <w:sz w:val="16"/>
        <w:szCs w:val="16"/>
        <w:highlight w:val="black"/>
      </w:rPr>
      <w:t>diciembre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 xml:space="preserve"> de 20</w:t>
    </w:r>
    <w:r w:rsidR="00B422AB">
      <w:rPr>
        <w:rFonts w:eastAsia="Times New Roman"/>
        <w:i/>
        <w:color w:val="FFFFFF" w:themeColor="background1"/>
        <w:sz w:val="16"/>
        <w:szCs w:val="16"/>
        <w:highlight w:val="black"/>
      </w:rPr>
      <w:t>20</w:t>
    </w:r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</w:t>
    </w:r>
    <w:proofErr w:type="gramStart"/>
    <w:r w:rsidRPr="00B809E0">
      <w:rPr>
        <w:rFonts w:eastAsia="Times New Roman"/>
        <w:i/>
        <w:color w:val="FFFFFF" w:themeColor="background1"/>
        <w:sz w:val="16"/>
        <w:szCs w:val="16"/>
        <w:highlight w:val="black"/>
      </w:rPr>
      <w:t>.</w:t>
    </w:r>
    <w:r w:rsidRPr="00B809E0">
      <w:rPr>
        <w:rFonts w:eastAsia="Times New Roman"/>
        <w:i/>
        <w:color w:val="000000"/>
        <w:sz w:val="16"/>
        <w:szCs w:val="16"/>
        <w:highlight w:val="black"/>
      </w:rPr>
      <w:t>.</w:t>
    </w:r>
    <w:proofErr w:type="gramEnd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22AB" w:rsidRDefault="00B422A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08FB" w:rsidRDefault="00CC08FB" w:rsidP="00B809E0">
      <w:pPr>
        <w:spacing w:after="0"/>
      </w:pPr>
      <w:r>
        <w:separator/>
      </w:r>
    </w:p>
  </w:footnote>
  <w:footnote w:type="continuationSeparator" w:id="0">
    <w:p w:rsidR="00CC08FB" w:rsidRDefault="00CC08FB" w:rsidP="00B809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22AB" w:rsidRDefault="00B422AB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151D" w:rsidRDefault="0056151D">
    <w:pPr>
      <w:pStyle w:val="Encabezado"/>
    </w:pPr>
    <w:r>
      <w:rPr>
        <w:noProof/>
        <w:color w:val="000000"/>
        <w:sz w:val="22"/>
      </w:rPr>
      <w:drawing>
        <wp:anchor distT="0" distB="0" distL="114300" distR="114300" simplePos="0" relativeHeight="251659264" behindDoc="0" locked="0" layoutInCell="1" allowOverlap="1" wp14:anchorId="53EEB254" wp14:editId="073C126B">
          <wp:simplePos x="0" y="0"/>
          <wp:positionH relativeFrom="margin">
            <wp:posOffset>4613011</wp:posOffset>
          </wp:positionH>
          <wp:positionV relativeFrom="topMargin">
            <wp:posOffset>268605</wp:posOffset>
          </wp:positionV>
          <wp:extent cx="2284095" cy="706755"/>
          <wp:effectExtent l="0" t="0" r="1905" b="0"/>
          <wp:wrapSquare wrapText="bothSides"/>
          <wp:docPr id="78" name="Imagen 7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P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4095" cy="7067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22AB" w:rsidRDefault="00B422AB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abstractNum w:abstractNumId="1" w15:restartNumberingAfterBreak="0">
    <w:nsid w:val="3C110BCA"/>
    <w:multiLevelType w:val="hybridMultilevel"/>
    <w:tmpl w:val="066EE5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9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4E"/>
    <w:rsid w:val="000046B2"/>
    <w:rsid w:val="000801E7"/>
    <w:rsid w:val="000C0326"/>
    <w:rsid w:val="000F0653"/>
    <w:rsid w:val="000F7D4C"/>
    <w:rsid w:val="00121845"/>
    <w:rsid w:val="00121D89"/>
    <w:rsid w:val="00172DC1"/>
    <w:rsid w:val="00192B72"/>
    <w:rsid w:val="001F05EF"/>
    <w:rsid w:val="001F0D63"/>
    <w:rsid w:val="00204D4A"/>
    <w:rsid w:val="00210F4C"/>
    <w:rsid w:val="0021397A"/>
    <w:rsid w:val="0025198F"/>
    <w:rsid w:val="00254BC1"/>
    <w:rsid w:val="00294985"/>
    <w:rsid w:val="002C7F01"/>
    <w:rsid w:val="002D78AF"/>
    <w:rsid w:val="00304631"/>
    <w:rsid w:val="0033607D"/>
    <w:rsid w:val="003531AE"/>
    <w:rsid w:val="003607BA"/>
    <w:rsid w:val="00390BE5"/>
    <w:rsid w:val="00391FC6"/>
    <w:rsid w:val="003D3954"/>
    <w:rsid w:val="00462144"/>
    <w:rsid w:val="0048471B"/>
    <w:rsid w:val="004877D8"/>
    <w:rsid w:val="004D2565"/>
    <w:rsid w:val="004F4621"/>
    <w:rsid w:val="00514B22"/>
    <w:rsid w:val="005215F2"/>
    <w:rsid w:val="00537B64"/>
    <w:rsid w:val="0056151D"/>
    <w:rsid w:val="0057475C"/>
    <w:rsid w:val="005E024D"/>
    <w:rsid w:val="00601683"/>
    <w:rsid w:val="00613E29"/>
    <w:rsid w:val="00632329"/>
    <w:rsid w:val="006435AE"/>
    <w:rsid w:val="00651381"/>
    <w:rsid w:val="00674BEB"/>
    <w:rsid w:val="006B0CBB"/>
    <w:rsid w:val="006B4CDC"/>
    <w:rsid w:val="006C3C8D"/>
    <w:rsid w:val="006E0E11"/>
    <w:rsid w:val="00714C3D"/>
    <w:rsid w:val="00760E60"/>
    <w:rsid w:val="00761F0A"/>
    <w:rsid w:val="007668AC"/>
    <w:rsid w:val="007800A8"/>
    <w:rsid w:val="00781D6A"/>
    <w:rsid w:val="00797B8D"/>
    <w:rsid w:val="007C75CF"/>
    <w:rsid w:val="00877A3F"/>
    <w:rsid w:val="009111B0"/>
    <w:rsid w:val="00933E39"/>
    <w:rsid w:val="00941745"/>
    <w:rsid w:val="009A73F2"/>
    <w:rsid w:val="009F7AFC"/>
    <w:rsid w:val="00A64F8F"/>
    <w:rsid w:val="00A723C6"/>
    <w:rsid w:val="00A9552B"/>
    <w:rsid w:val="00B422AB"/>
    <w:rsid w:val="00B809E0"/>
    <w:rsid w:val="00BC6EF9"/>
    <w:rsid w:val="00BE3284"/>
    <w:rsid w:val="00C23DC5"/>
    <w:rsid w:val="00C43D4E"/>
    <w:rsid w:val="00C46794"/>
    <w:rsid w:val="00C4754E"/>
    <w:rsid w:val="00CA5E0B"/>
    <w:rsid w:val="00CC08FB"/>
    <w:rsid w:val="00CC2319"/>
    <w:rsid w:val="00D0799F"/>
    <w:rsid w:val="00D16B13"/>
    <w:rsid w:val="00D3193B"/>
    <w:rsid w:val="00D55A82"/>
    <w:rsid w:val="00DB10E4"/>
    <w:rsid w:val="00DC41F3"/>
    <w:rsid w:val="00DE4872"/>
    <w:rsid w:val="00DE6918"/>
    <w:rsid w:val="00EE2DC7"/>
    <w:rsid w:val="00EE35DA"/>
    <w:rsid w:val="00F10585"/>
    <w:rsid w:val="00F212D6"/>
    <w:rsid w:val="00F63738"/>
    <w:rsid w:val="00F83B4C"/>
    <w:rsid w:val="00F93982"/>
    <w:rsid w:val="00FB7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1C7E158C-0F4C-46E1-AEE0-85EBC72C1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9E0"/>
    <w:rPr>
      <w:rFonts w:ascii="Calibri" w:eastAsia="Calibri" w:hAnsi="Calibri" w:cs="Calibri"/>
      <w:color w:val="808080"/>
      <w:sz w:val="20"/>
    </w:rPr>
  </w:style>
  <w:style w:type="character" w:styleId="Textoennegrita">
    <w:name w:val="Strong"/>
    <w:basedOn w:val="Fuentedeprrafopredeter"/>
    <w:uiPriority w:val="22"/>
    <w:qFormat/>
    <w:rsid w:val="006323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351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DEFENSORIAP</cp:lastModifiedBy>
  <cp:revision>57</cp:revision>
  <dcterms:created xsi:type="dcterms:W3CDTF">2020-10-05T16:29:00Z</dcterms:created>
  <dcterms:modified xsi:type="dcterms:W3CDTF">2021-06-01T16:59:00Z</dcterms:modified>
</cp:coreProperties>
</file>