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80C5E5" w14:textId="77777777" w:rsidR="00E7631C" w:rsidRDefault="00E7631C">
      <w:bookmarkStart w:id="0" w:name="_GoBack"/>
      <w:bookmarkEnd w:id="0"/>
      <w:r w:rsidRPr="00E7631C">
        <w:rPr>
          <w:b/>
        </w:rPr>
        <w:t>2.2.26 Coordinación de Personas con Discapacidad</w:t>
      </w:r>
      <w:r>
        <w:t xml:space="preserve"> </w:t>
      </w:r>
    </w:p>
    <w:p w14:paraId="0A34D55C" w14:textId="77777777" w:rsidR="00E7631C" w:rsidRDefault="00E7631C">
      <w:r>
        <w:t xml:space="preserve">Puesto: Coordinador Técnico de Discapacidad </w:t>
      </w:r>
    </w:p>
    <w:p w14:paraId="27E9E4F1" w14:textId="77777777" w:rsidR="00E7631C" w:rsidRDefault="00E7631C">
      <w:r>
        <w:t xml:space="preserve">Objetivo: Planear, coordinar e implementar acciones en beneficio de las personas con discapacidad, con la finalidad de integrarlos al medio social, así como promover el pleno ejercicio de todos los derechos y las libertades fundamentales de las personas con discapacidad. </w:t>
      </w:r>
    </w:p>
    <w:p w14:paraId="5300C612" w14:textId="77777777" w:rsidR="00E7631C" w:rsidRDefault="00E7631C">
      <w:r>
        <w:t xml:space="preserve">Funciones: </w:t>
      </w:r>
    </w:p>
    <w:p w14:paraId="5FBB762E" w14:textId="77777777" w:rsidR="00E7631C" w:rsidRDefault="00E7631C" w:rsidP="00E7631C">
      <w:r>
        <w:t xml:space="preserve">I. Pláticas de sensibilización de personas con discapacidad y promoción de servicios que brinda la Unidad Básica de Rehabilitación. </w:t>
      </w:r>
    </w:p>
    <w:p w14:paraId="35B1B427" w14:textId="77777777" w:rsidR="00E7631C" w:rsidRDefault="00E7631C" w:rsidP="00E7631C">
      <w:r>
        <w:t xml:space="preserve">II. Trámite de credencial de persona con discapacidad. </w:t>
      </w:r>
    </w:p>
    <w:p w14:paraId="7D591627" w14:textId="77777777" w:rsidR="00E7631C" w:rsidRDefault="00E7631C" w:rsidP="00E7631C">
      <w:r>
        <w:t xml:space="preserve">III. Gestión de apoyos de adaptación de espacios para personas con discapacidad y pinta de señaléticas. </w:t>
      </w:r>
    </w:p>
    <w:p w14:paraId="5DB3DC23" w14:textId="77777777" w:rsidR="00E7631C" w:rsidRDefault="00E7631C" w:rsidP="00E7631C">
      <w:r>
        <w:t xml:space="preserve">IV. Gestión de convenios con dueños de negocios para la obtención de descuentos. </w:t>
      </w:r>
    </w:p>
    <w:p w14:paraId="58112239" w14:textId="77777777" w:rsidR="00E7631C" w:rsidRDefault="00E7631C" w:rsidP="00E7631C">
      <w:r>
        <w:t xml:space="preserve">V. Gestión de ayudas funcionales (sillas de ruedas, muletas) </w:t>
      </w:r>
    </w:p>
    <w:p w14:paraId="245ADA0C" w14:textId="77777777" w:rsidR="00E7631C" w:rsidRDefault="00E7631C" w:rsidP="00E7631C">
      <w:r>
        <w:t xml:space="preserve">VI. Canalización de personas a la Unidad Básica de Rehabilitación y al Centro de Rehabilitación y Educación Especial. </w:t>
      </w:r>
    </w:p>
    <w:p w14:paraId="4C6BC311" w14:textId="77777777" w:rsidR="00E7631C" w:rsidRDefault="00E7631C" w:rsidP="00E7631C">
      <w:r>
        <w:t xml:space="preserve">VII. Visitas domiciliarias para la toma de foto y huella dactilar de personas con discapacidad para el trámite de credencial, detección de personas con discapacidad y para notificaciones el día de sus citas. </w:t>
      </w:r>
    </w:p>
    <w:p w14:paraId="5D2752AB" w14:textId="77777777" w:rsidR="00E7631C" w:rsidRDefault="00E7631C" w:rsidP="00E7631C">
      <w:r>
        <w:t xml:space="preserve">VIII. Reunión bimestral del Consejo Técnico de Discapacidad del ayuntamiento. </w:t>
      </w:r>
    </w:p>
    <w:p w14:paraId="489B4EC0" w14:textId="77777777" w:rsidR="00E7631C" w:rsidRDefault="00E7631C" w:rsidP="00E7631C">
      <w:r>
        <w:t xml:space="preserve">IX. Brindar clases de Lengua de Señas. </w:t>
      </w:r>
    </w:p>
    <w:p w14:paraId="0928F36B" w14:textId="77777777" w:rsidR="00E7631C" w:rsidRDefault="00E7631C" w:rsidP="00E7631C">
      <w:r>
        <w:t xml:space="preserve">X. Participar en la planeación del Desarrollo Municipal y programas de acuerdo con los lineamientos que se establezcan para el efecto; entregaré en tiempo y forma mi planeación de mis actividades programadas. </w:t>
      </w:r>
    </w:p>
    <w:p w14:paraId="030F1748" w14:textId="77777777" w:rsidR="00E7631C" w:rsidRDefault="00E7631C" w:rsidP="00E7631C">
      <w:r>
        <w:t xml:space="preserve">XI. Proponer los lineamientos de política de organización y coordinación con las unidades competentes del ramo, a fin de aportar elementos para su participación en la formación y evaluación del Plan Municipal de Desarrollo; gestionando apoyos funcionales y canalizar pacientes en las unidades de salud correspondientes. </w:t>
      </w:r>
    </w:p>
    <w:p w14:paraId="74FCDC9A" w14:textId="77777777" w:rsidR="00E7631C" w:rsidRDefault="00E7631C" w:rsidP="00E7631C">
      <w:r>
        <w:t xml:space="preserve">XII. Coordinar y analizar la documentación y los datos para la integración de los informes de Gobierno Municipal en las materias de competencia de la Dirección; con el fin de dar a conocer de mis actividades realizadas durante el año. </w:t>
      </w:r>
    </w:p>
    <w:p w14:paraId="23A7E9AC" w14:textId="77777777" w:rsidR="00E7631C" w:rsidRDefault="00E7631C" w:rsidP="00E7631C">
      <w:r>
        <w:t xml:space="preserve">Otras funciones </w:t>
      </w:r>
    </w:p>
    <w:p w14:paraId="7BBC4146" w14:textId="77777777" w:rsidR="00E7631C" w:rsidRDefault="00E7631C" w:rsidP="00E7631C">
      <w:r>
        <w:t xml:space="preserve">I. Canalizaciones a pacientes al CREE (Centro de Rehabilitación y Educación Especial) para los estudios de audiometrías, así como a diversos centros de salud su valoración médica. </w:t>
      </w:r>
    </w:p>
    <w:p w14:paraId="002119D0" w14:textId="77777777" w:rsidR="00E7631C" w:rsidRDefault="00E7631C" w:rsidP="00E7631C">
      <w:r>
        <w:t>II. Campañas de lentes</w:t>
      </w:r>
    </w:p>
    <w:sectPr w:rsidR="00E763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9420C"/>
    <w:multiLevelType w:val="hybridMultilevel"/>
    <w:tmpl w:val="D284AA4A"/>
    <w:lvl w:ilvl="0" w:tplc="4B705E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D4C59"/>
    <w:multiLevelType w:val="hybridMultilevel"/>
    <w:tmpl w:val="A022DE7C"/>
    <w:lvl w:ilvl="0" w:tplc="7318D6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31C"/>
    <w:rsid w:val="001153DC"/>
    <w:rsid w:val="001A5197"/>
    <w:rsid w:val="002B51FB"/>
    <w:rsid w:val="008025FD"/>
    <w:rsid w:val="0080392F"/>
    <w:rsid w:val="00A623AB"/>
    <w:rsid w:val="00A735B3"/>
    <w:rsid w:val="00A739A8"/>
    <w:rsid w:val="00B20817"/>
    <w:rsid w:val="00B457D9"/>
    <w:rsid w:val="00BA3FA3"/>
    <w:rsid w:val="00D25FDD"/>
    <w:rsid w:val="00DC19B3"/>
    <w:rsid w:val="00E6473B"/>
    <w:rsid w:val="00E7631C"/>
    <w:rsid w:val="00EB7886"/>
    <w:rsid w:val="00F2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383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763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763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346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18</cp:revision>
  <dcterms:created xsi:type="dcterms:W3CDTF">2020-11-07T16:33:00Z</dcterms:created>
  <dcterms:modified xsi:type="dcterms:W3CDTF">2021-08-11T14:28:00Z</dcterms:modified>
</cp:coreProperties>
</file>