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F4FCE9" w14:textId="1BDF4601" w:rsidR="00A93744" w:rsidRPr="007A0B78" w:rsidRDefault="00FF4832" w:rsidP="007A0B78">
      <w:pPr>
        <w:jc w:val="center"/>
        <w:rPr>
          <w:b/>
          <w:sz w:val="24"/>
        </w:rPr>
      </w:pPr>
      <w:r w:rsidRPr="007A0B78">
        <w:rPr>
          <w:b/>
          <w:sz w:val="24"/>
        </w:rPr>
        <w:t xml:space="preserve">ACTA DE LA </w:t>
      </w:r>
      <w:r w:rsidR="009E77EB">
        <w:rPr>
          <w:b/>
          <w:sz w:val="24"/>
        </w:rPr>
        <w:t>TERCERCA</w:t>
      </w:r>
      <w:r w:rsidRPr="007A0B78">
        <w:rPr>
          <w:b/>
          <w:sz w:val="24"/>
        </w:rPr>
        <w:t xml:space="preserve"> SESION ORDINARIA DEL COMITÉ DE TRANSPARENCIA DEL</w:t>
      </w:r>
      <w:r w:rsidR="009E77EB">
        <w:rPr>
          <w:b/>
          <w:sz w:val="24"/>
        </w:rPr>
        <w:t xml:space="preserve"> </w:t>
      </w:r>
      <w:r w:rsidRPr="007A0B78">
        <w:rPr>
          <w:b/>
          <w:sz w:val="24"/>
        </w:rPr>
        <w:t>INSTITUTO ESTATAL DE CIEGOS</w:t>
      </w:r>
    </w:p>
    <w:p w14:paraId="29973750" w14:textId="367D3411" w:rsidR="00D43210" w:rsidRDefault="00FF4832" w:rsidP="00312B89">
      <w:pPr>
        <w:jc w:val="both"/>
      </w:pPr>
      <w:r>
        <w:t xml:space="preserve">En la ciudad de San Luis </w:t>
      </w:r>
      <w:r w:rsidR="007A0B78">
        <w:t>Potosí</w:t>
      </w:r>
      <w:r w:rsidR="003F6569">
        <w:t>, siendo las 8:1</w:t>
      </w:r>
      <w:r>
        <w:t xml:space="preserve">0 horas del </w:t>
      </w:r>
      <w:r w:rsidR="007A0B78">
        <w:t>día</w:t>
      </w:r>
      <w:r>
        <w:t xml:space="preserve"> </w:t>
      </w:r>
      <w:r w:rsidR="00A8239B">
        <w:t>08</w:t>
      </w:r>
      <w:r w:rsidR="003F6569">
        <w:t>5</w:t>
      </w:r>
      <w:r>
        <w:t xml:space="preserve"> de</w:t>
      </w:r>
      <w:r w:rsidR="003F6569">
        <w:t xml:space="preserve"> Octubre</w:t>
      </w:r>
      <w:r w:rsidR="00A8239B">
        <w:t xml:space="preserve"> del año</w:t>
      </w:r>
      <w:r>
        <w:t xml:space="preserve"> 2021, se reúnen en las Instalaciones del Instituto ubicado en </w:t>
      </w:r>
      <w:r w:rsidR="007A0B78">
        <w:t>Agustín</w:t>
      </w:r>
      <w:r>
        <w:t xml:space="preserve"> Vera #915, Colonia del Valle, los CC.  </w:t>
      </w:r>
      <w:r w:rsidR="00424B19">
        <w:t>Leticia Castillo Chagoya, Presidenta del comité de Transparencia, Grecia Melissa Lopez Mede</w:t>
      </w:r>
      <w:r w:rsidR="00312B89">
        <w:t>l</w:t>
      </w:r>
      <w:r w:rsidR="00424B19">
        <w:t>, Secretario Técnico</w:t>
      </w:r>
      <w:r w:rsidR="00312B89">
        <w:t>;</w:t>
      </w:r>
      <w:r w:rsidR="00424B19">
        <w:t xml:space="preserve"> Luz Elena Anguiano Monsiváis, </w:t>
      </w:r>
      <w:proofErr w:type="gramStart"/>
      <w:r w:rsidR="00424B19">
        <w:t>vocal</w:t>
      </w:r>
      <w:r w:rsidR="00312B89">
        <w:t>;</w:t>
      </w:r>
      <w:r w:rsidR="00424B19">
        <w:t>.</w:t>
      </w:r>
      <w:proofErr w:type="gramEnd"/>
      <w:r w:rsidR="00424B19">
        <w:t xml:space="preserve"> Teniendo como </w:t>
      </w:r>
      <w:r w:rsidR="00A8239B">
        <w:t>invitad</w:t>
      </w:r>
      <w:r w:rsidR="00312B89">
        <w:t>as a</w:t>
      </w:r>
      <w:r w:rsidR="00A8239B">
        <w:t xml:space="preserve"> </w:t>
      </w:r>
      <w:r w:rsidR="00312B89">
        <w:t>Dácil Martínez Dávila</w:t>
      </w:r>
      <w:r w:rsidR="00312B89">
        <w:t xml:space="preserve">, </w:t>
      </w:r>
      <w:proofErr w:type="gramStart"/>
      <w:r w:rsidR="00312B89">
        <w:t>Directora General</w:t>
      </w:r>
      <w:proofErr w:type="gramEnd"/>
      <w:r w:rsidR="00312B89">
        <w:t xml:space="preserve"> y la C</w:t>
      </w:r>
      <w:r w:rsidR="00A8239B">
        <w:t xml:space="preserve">. </w:t>
      </w:r>
      <w:r w:rsidR="00D43210">
        <w:t>Delfina C</w:t>
      </w:r>
      <w:r w:rsidR="00F45574">
        <w:t xml:space="preserve">eballos, </w:t>
      </w:r>
      <w:r w:rsidR="00312B89">
        <w:t>Coordinadora de Archivos.</w:t>
      </w:r>
    </w:p>
    <w:p w14:paraId="2931AFD0" w14:textId="77777777" w:rsidR="00D43210" w:rsidRDefault="00D43210" w:rsidP="00312B89">
      <w:pPr>
        <w:pStyle w:val="Prrafodelista"/>
        <w:numPr>
          <w:ilvl w:val="0"/>
          <w:numId w:val="1"/>
        </w:numPr>
        <w:jc w:val="both"/>
      </w:pPr>
      <w:r>
        <w:t>Apertura</w:t>
      </w:r>
    </w:p>
    <w:p w14:paraId="7232776E" w14:textId="5FD75BAF" w:rsidR="00D43210" w:rsidRDefault="00D43210" w:rsidP="00312B89">
      <w:pPr>
        <w:jc w:val="both"/>
      </w:pPr>
      <w:r>
        <w:t xml:space="preserve">La C. </w:t>
      </w:r>
      <w:r w:rsidR="00A8239B">
        <w:t>Grecia Melissa López Medel</w:t>
      </w:r>
      <w:r>
        <w:t xml:space="preserve"> en calidad de presencia da la bienvenida a la segunda sesión ordinaria del </w:t>
      </w:r>
      <w:r w:rsidR="00312B89">
        <w:t>C</w:t>
      </w:r>
      <w:r>
        <w:t xml:space="preserve">omité de </w:t>
      </w:r>
      <w:r w:rsidR="00312B89">
        <w:t>T</w:t>
      </w:r>
      <w:r>
        <w:t xml:space="preserve">ransparencia del instituto. </w:t>
      </w:r>
    </w:p>
    <w:p w14:paraId="151CB1FF" w14:textId="569EC552" w:rsidR="00D43210" w:rsidRDefault="00D43210" w:rsidP="00312B89">
      <w:pPr>
        <w:pStyle w:val="Prrafodelista"/>
        <w:numPr>
          <w:ilvl w:val="0"/>
          <w:numId w:val="1"/>
        </w:numPr>
        <w:jc w:val="both"/>
      </w:pPr>
      <w:r>
        <w:t xml:space="preserve">Orden del </w:t>
      </w:r>
      <w:r w:rsidR="007A0B78">
        <w:t>día</w:t>
      </w:r>
      <w:r>
        <w:t xml:space="preserve">, mencionada por la C </w:t>
      </w:r>
      <w:r w:rsidR="00A8239B">
        <w:t>Grecia Melissa López Medel</w:t>
      </w:r>
      <w:r>
        <w:t>:</w:t>
      </w:r>
    </w:p>
    <w:p w14:paraId="08E54102" w14:textId="77777777" w:rsidR="00FF4832" w:rsidRDefault="00D43210" w:rsidP="00312B89">
      <w:pPr>
        <w:pStyle w:val="Prrafodelista"/>
        <w:numPr>
          <w:ilvl w:val="0"/>
          <w:numId w:val="2"/>
        </w:numPr>
        <w:jc w:val="both"/>
      </w:pPr>
      <w:r>
        <w:t>Lista de asistencia</w:t>
      </w:r>
    </w:p>
    <w:p w14:paraId="5DFB9422" w14:textId="77777777" w:rsidR="00D43210" w:rsidRDefault="00D43210" w:rsidP="00312B89">
      <w:pPr>
        <w:pStyle w:val="Prrafodelista"/>
        <w:numPr>
          <w:ilvl w:val="0"/>
          <w:numId w:val="2"/>
        </w:numPr>
        <w:jc w:val="both"/>
      </w:pPr>
      <w:r>
        <w:t xml:space="preserve">Verificación del quorum legal </w:t>
      </w:r>
    </w:p>
    <w:p w14:paraId="176ED537" w14:textId="42D85BF3" w:rsidR="00D43210" w:rsidRDefault="00D43210" w:rsidP="00312B89">
      <w:pPr>
        <w:pStyle w:val="Prrafodelista"/>
        <w:numPr>
          <w:ilvl w:val="0"/>
          <w:numId w:val="2"/>
        </w:numPr>
        <w:jc w:val="both"/>
      </w:pPr>
      <w:r>
        <w:t xml:space="preserve">Declaración de </w:t>
      </w:r>
      <w:r w:rsidR="007A0B78">
        <w:t>validez</w:t>
      </w:r>
      <w:r>
        <w:t xml:space="preserve"> de la sesión</w:t>
      </w:r>
    </w:p>
    <w:p w14:paraId="7AF53B99" w14:textId="0B106E08" w:rsidR="00A8239B" w:rsidRDefault="00A8239B" w:rsidP="00312B89">
      <w:pPr>
        <w:pStyle w:val="Prrafodelista"/>
        <w:numPr>
          <w:ilvl w:val="0"/>
          <w:numId w:val="2"/>
        </w:numPr>
        <w:jc w:val="both"/>
      </w:pPr>
      <w:r>
        <w:t>Lectura, aprobación y firma del acta de sesión anterior</w:t>
      </w:r>
    </w:p>
    <w:p w14:paraId="1059D019" w14:textId="57118581" w:rsidR="00A8239B" w:rsidRDefault="00A8239B" w:rsidP="00312B89">
      <w:pPr>
        <w:pStyle w:val="Prrafodelista"/>
        <w:numPr>
          <w:ilvl w:val="0"/>
          <w:numId w:val="2"/>
        </w:numPr>
        <w:jc w:val="both"/>
      </w:pPr>
      <w:r>
        <w:t xml:space="preserve">Informe de avances de Coordinadora de archivos </w:t>
      </w:r>
    </w:p>
    <w:p w14:paraId="1579C681" w14:textId="7A7D1F2F" w:rsidR="00D43210" w:rsidRDefault="00D43210" w:rsidP="00312B89">
      <w:pPr>
        <w:pStyle w:val="Prrafodelista"/>
        <w:numPr>
          <w:ilvl w:val="0"/>
          <w:numId w:val="2"/>
        </w:numPr>
        <w:jc w:val="both"/>
      </w:pPr>
      <w:r>
        <w:t xml:space="preserve">Asuntos generales </w:t>
      </w:r>
    </w:p>
    <w:p w14:paraId="3854CFA3" w14:textId="6B6DF4C7" w:rsidR="00D43210" w:rsidRDefault="00D43210" w:rsidP="00312B89">
      <w:pPr>
        <w:pStyle w:val="Prrafodelista"/>
        <w:numPr>
          <w:ilvl w:val="0"/>
          <w:numId w:val="1"/>
        </w:numPr>
        <w:jc w:val="both"/>
      </w:pPr>
      <w:r>
        <w:t xml:space="preserve">A </w:t>
      </w:r>
      <w:r w:rsidR="007A7515">
        <w:t>continuación,</w:t>
      </w:r>
      <w:r>
        <w:t xml:space="preserve"> la </w:t>
      </w:r>
      <w:proofErr w:type="gramStart"/>
      <w:r w:rsidR="006F71AF">
        <w:t>Secretaria</w:t>
      </w:r>
      <w:proofErr w:type="gramEnd"/>
      <w:r w:rsidR="006F71AF">
        <w:t xml:space="preserve"> del</w:t>
      </w:r>
      <w:r>
        <w:t xml:space="preserve"> comité de </w:t>
      </w:r>
      <w:r w:rsidR="00EA0E1E">
        <w:t>Transp</w:t>
      </w:r>
      <w:r w:rsidR="00A8239B">
        <w:t xml:space="preserve">arencia Grecia Melissa López Medel </w:t>
      </w:r>
      <w:r w:rsidR="00EA0E1E">
        <w:t>somete a consideración los puntos mencionados en el orden del día.</w:t>
      </w:r>
    </w:p>
    <w:p w14:paraId="6A2C7765" w14:textId="35F31777" w:rsidR="00A8239B" w:rsidRDefault="00A8239B" w:rsidP="00312B89">
      <w:pPr>
        <w:pStyle w:val="Prrafodelista"/>
        <w:numPr>
          <w:ilvl w:val="0"/>
          <w:numId w:val="1"/>
        </w:numPr>
        <w:jc w:val="both"/>
      </w:pPr>
      <w:r>
        <w:t>Se da lectura al acta de la sesión anter</w:t>
      </w:r>
      <w:r w:rsidR="00312B89">
        <w:t>ior</w:t>
      </w:r>
      <w:r>
        <w:t xml:space="preserve">, la cual es aprobada por unanimidad </w:t>
      </w:r>
    </w:p>
    <w:p w14:paraId="3E9F52C2" w14:textId="37C1502E" w:rsidR="003F6569" w:rsidRDefault="00EA0E1E" w:rsidP="00312B89">
      <w:pPr>
        <w:pStyle w:val="Prrafodelista"/>
        <w:numPr>
          <w:ilvl w:val="0"/>
          <w:numId w:val="1"/>
        </w:numPr>
        <w:jc w:val="both"/>
      </w:pPr>
      <w:r>
        <w:t xml:space="preserve">La </w:t>
      </w:r>
      <w:r w:rsidR="00A8239B">
        <w:t xml:space="preserve">C. Delfina Ceballos comienza a mencionar los avances que ha tenido en el área de archivos, apoyándose de un cuadro, comenta </w:t>
      </w:r>
      <w:r w:rsidR="003F6569">
        <w:t xml:space="preserve">que gracias al apoyo de los compañeros se logra mantener en orden el área de archivos, estando en el cumplimiento que hasta ahora se debe de llevar, el cual ya fue entregado a CEGAIP. </w:t>
      </w:r>
    </w:p>
    <w:p w14:paraId="2337DADD" w14:textId="77777777" w:rsidR="003F6569" w:rsidRDefault="003F6569" w:rsidP="00312B89">
      <w:pPr>
        <w:pStyle w:val="Prrafodelista"/>
        <w:numPr>
          <w:ilvl w:val="0"/>
          <w:numId w:val="1"/>
        </w:numPr>
        <w:jc w:val="both"/>
      </w:pPr>
      <w:r>
        <w:t xml:space="preserve">Comenta que se le añadirán números a las cajas de expedientes y a cada expediente de alumno y personal. </w:t>
      </w:r>
    </w:p>
    <w:p w14:paraId="4517E497" w14:textId="2DB74A4D" w:rsidR="00EA0E1E" w:rsidRDefault="003F6569" w:rsidP="00312B89">
      <w:pPr>
        <w:pStyle w:val="Prrafodelista"/>
        <w:numPr>
          <w:ilvl w:val="0"/>
          <w:numId w:val="1"/>
        </w:numPr>
        <w:jc w:val="both"/>
      </w:pPr>
      <w:r>
        <w:t xml:space="preserve">La C. Leticia le comenta que </w:t>
      </w:r>
      <w:r w:rsidR="00A8239B">
        <w:t xml:space="preserve"> </w:t>
      </w:r>
      <w:r>
        <w:t>es importa</w:t>
      </w:r>
      <w:r w:rsidR="009E77EB">
        <w:t xml:space="preserve">nte cuidar los datos personales de alumnos así como del personal de la Institución. </w:t>
      </w:r>
    </w:p>
    <w:p w14:paraId="1E24A614" w14:textId="013218C4" w:rsidR="006F71AF" w:rsidRDefault="006F71AF" w:rsidP="00312B89">
      <w:pPr>
        <w:jc w:val="both"/>
      </w:pPr>
      <w:r>
        <w:t>ASUNTOS GENERALES</w:t>
      </w:r>
      <w:r w:rsidR="00312B89">
        <w:t>:</w:t>
      </w:r>
    </w:p>
    <w:p w14:paraId="79ECC3A2" w14:textId="7AA5FD55" w:rsidR="00312B89" w:rsidRDefault="00312B89" w:rsidP="00312B89">
      <w:pPr>
        <w:jc w:val="both"/>
      </w:pPr>
      <w:r>
        <w:t>La C. Leticia del Castillo Chagoya menciona que se ha dado cumplimiento a la carga de información en las Plataformas de Transparencia Estatal y Nacional por modificaciones de algunos formatos y algunos formatos nuevos dentro de la tabla de aplicabilidad de este Instituto, consistente en volver a realizar la carga de todos los formatos con información pública del mes de enero a septiembre del presente año.</w:t>
      </w:r>
    </w:p>
    <w:p w14:paraId="0F5579D1" w14:textId="747D829D" w:rsidR="007A0B78" w:rsidRDefault="007A0B78" w:rsidP="00312B89">
      <w:pPr>
        <w:jc w:val="both"/>
      </w:pPr>
      <w:r>
        <w:t xml:space="preserve">A </w:t>
      </w:r>
      <w:r w:rsidR="007A7515">
        <w:t>continuación,</w:t>
      </w:r>
      <w:r>
        <w:t xml:space="preserve"> la C.</w:t>
      </w:r>
      <w:r w:rsidR="007A7515">
        <w:t xml:space="preserve"> Grecia Melissa López Medel</w:t>
      </w:r>
      <w:r>
        <w:t xml:space="preserve">, sin que existieran más asuntos por tratar, siendo las </w:t>
      </w:r>
      <w:r w:rsidR="009E77EB">
        <w:t>8:45</w:t>
      </w:r>
      <w:r w:rsidR="007A7515">
        <w:t xml:space="preserve"> </w:t>
      </w:r>
      <w:proofErr w:type="spellStart"/>
      <w:r>
        <w:t>hrs</w:t>
      </w:r>
      <w:proofErr w:type="spellEnd"/>
      <w:r>
        <w:t xml:space="preserve"> da por concluida la segunda sesión del Comité de Transparencia. </w:t>
      </w:r>
    </w:p>
    <w:p w14:paraId="6C82E785" w14:textId="77777777" w:rsidR="007A0B78" w:rsidRDefault="007A0B78" w:rsidP="00AA3245"/>
    <w:p w14:paraId="74F8D804" w14:textId="77777777" w:rsidR="007A0B78" w:rsidRDefault="007A0B78" w:rsidP="00AA3245">
      <w:r>
        <w:rPr>
          <w:noProof/>
          <w:lang w:eastAsia="es-MX"/>
        </w:rPr>
        <mc:AlternateContent>
          <mc:Choice Requires="wps">
            <w:drawing>
              <wp:anchor distT="0" distB="0" distL="114300" distR="114300" simplePos="0" relativeHeight="251659264" behindDoc="0" locked="0" layoutInCell="1" allowOverlap="1" wp14:anchorId="17244DFF" wp14:editId="66D0EE93">
                <wp:simplePos x="0" y="0"/>
                <wp:positionH relativeFrom="margin">
                  <wp:align>center</wp:align>
                </wp:positionH>
                <wp:positionV relativeFrom="paragraph">
                  <wp:posOffset>5080</wp:posOffset>
                </wp:positionV>
                <wp:extent cx="3790950" cy="1162050"/>
                <wp:effectExtent l="0" t="0" r="19050" b="19050"/>
                <wp:wrapNone/>
                <wp:docPr id="1" name="Cuadro de texto 1"/>
                <wp:cNvGraphicFramePr/>
                <a:graphic xmlns:a="http://schemas.openxmlformats.org/drawingml/2006/main">
                  <a:graphicData uri="http://schemas.microsoft.com/office/word/2010/wordprocessingShape">
                    <wps:wsp>
                      <wps:cNvSpPr txBox="1"/>
                      <wps:spPr>
                        <a:xfrm>
                          <a:off x="0" y="0"/>
                          <a:ext cx="3790950" cy="11620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FE85352" w14:textId="77777777" w:rsidR="007A0B78" w:rsidRDefault="007A0B78">
                            <w:r>
                              <w:t>C. LETICIA DEL CASTILLO CHAGOYA</w:t>
                            </w:r>
                          </w:p>
                          <w:p w14:paraId="1ED13E1E" w14:textId="77777777" w:rsidR="007A0B78" w:rsidRDefault="007A0B78"/>
                          <w:p w14:paraId="5C48C9C2" w14:textId="77777777" w:rsidR="007A0B78" w:rsidRDefault="007A0B78"/>
                          <w:p w14:paraId="6F70EE8A" w14:textId="77777777" w:rsidR="007A0B78" w:rsidRDefault="007A0B78">
                            <w:r>
                              <w:t>PRESIDENTE DEL COMITÉ DE TRANSPARENCIA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7244DFF" id="_x0000_t202" coordsize="21600,21600" o:spt="202" path="m,l,21600r21600,l21600,xe">
                <v:stroke joinstyle="miter"/>
                <v:path gradientshapeok="t" o:connecttype="rect"/>
              </v:shapetype>
              <v:shape id="Cuadro de texto 1" o:spid="_x0000_s1026" type="#_x0000_t202" style="position:absolute;margin-left:0;margin-top:.4pt;width:298.5pt;height:91.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" fillcolor="white [3201]" strokeweight=".5pt">
                <v:textbox>
                  <w:txbxContent>
                    <w:p w14:paraId="4FE85352" w14:textId="77777777" w:rsidR="007A0B78" w:rsidRDefault="007A0B78">
                      <w:r>
                        <w:t>C. LETICIA DEL CASTILLO CHAGOYA</w:t>
                      </w:r>
                    </w:p>
                    <w:p w14:paraId="1ED13E1E" w14:textId="77777777" w:rsidR="007A0B78" w:rsidRDefault="007A0B78"/>
                    <w:p w14:paraId="5C48C9C2" w14:textId="77777777" w:rsidR="007A0B78" w:rsidRDefault="007A0B78"/>
                    <w:p w14:paraId="6F70EE8A" w14:textId="77777777" w:rsidR="007A0B78" w:rsidRDefault="007A0B78">
                      <w:r>
                        <w:t>PRESIDENTE DEL COMITÉ DE TRANSPARENCIA</w:t>
                      </w:r>
                    </w:p>
                  </w:txbxContent>
                </v:textbox>
                <w10:wrap anchorx="margin"/>
              </v:shape>
            </w:pict>
          </mc:Fallback>
        </mc:AlternateContent>
      </w:r>
    </w:p>
    <w:p w14:paraId="098417A7" w14:textId="77777777" w:rsidR="00ED7E25" w:rsidRDefault="00ED7E25" w:rsidP="00ED7E25">
      <w:pPr>
        <w:pStyle w:val="Prrafodelista"/>
      </w:pPr>
    </w:p>
    <w:p w14:paraId="2B8C216F" w14:textId="77777777" w:rsidR="006C640C" w:rsidRDefault="006C640C" w:rsidP="006C640C">
      <w:pPr>
        <w:ind w:left="360"/>
      </w:pPr>
    </w:p>
    <w:p w14:paraId="39EB68E8" w14:textId="77777777" w:rsidR="00D43210" w:rsidRDefault="007A0B78" w:rsidP="00D43210">
      <w:r>
        <w:rPr>
          <w:noProof/>
          <w:lang w:eastAsia="es-MX"/>
        </w:rPr>
        <mc:AlternateContent>
          <mc:Choice Requires="wps">
            <w:drawing>
              <wp:anchor distT="0" distB="0" distL="114300" distR="114300" simplePos="0" relativeHeight="251663360" behindDoc="0" locked="0" layoutInCell="1" allowOverlap="1" wp14:anchorId="785D6D6B" wp14:editId="333B90EA">
                <wp:simplePos x="0" y="0"/>
                <wp:positionH relativeFrom="margin">
                  <wp:align>center</wp:align>
                </wp:positionH>
                <wp:positionV relativeFrom="paragraph">
                  <wp:posOffset>2600325</wp:posOffset>
                </wp:positionV>
                <wp:extent cx="3790950" cy="1162050"/>
                <wp:effectExtent l="0" t="0" r="19050" b="19050"/>
                <wp:wrapNone/>
                <wp:docPr id="3" name="Cuadro de texto 3"/>
                <wp:cNvGraphicFramePr/>
                <a:graphic xmlns:a="http://schemas.openxmlformats.org/drawingml/2006/main">
                  <a:graphicData uri="http://schemas.microsoft.com/office/word/2010/wordprocessingShape">
                    <wps:wsp>
                      <wps:cNvSpPr txBox="1"/>
                      <wps:spPr>
                        <a:xfrm>
                          <a:off x="0" y="0"/>
                          <a:ext cx="3790950" cy="1162050"/>
                        </a:xfrm>
                        <a:prstGeom prst="rect">
                          <a:avLst/>
                        </a:prstGeom>
                        <a:solidFill>
                          <a:sysClr val="window" lastClr="FFFFFF"/>
                        </a:solidFill>
                        <a:ln w="6350">
                          <a:solidFill>
                            <a:prstClr val="black"/>
                          </a:solidFill>
                        </a:ln>
                        <a:effectLst/>
                      </wps:spPr>
                      <wps:txbx>
                        <w:txbxContent>
                          <w:p w14:paraId="67EC8497" w14:textId="77777777" w:rsidR="007A0B78" w:rsidRDefault="007A0B78" w:rsidP="007A0B78">
                            <w:r>
                              <w:t>C. LUZ ELENA ANGUIANO MONSIVAIS</w:t>
                            </w:r>
                          </w:p>
                          <w:p w14:paraId="77A7828C" w14:textId="77777777" w:rsidR="007A0B78" w:rsidRDefault="007A0B78" w:rsidP="007A0B78"/>
                          <w:p w14:paraId="70483210" w14:textId="77777777" w:rsidR="007A0B78" w:rsidRDefault="007A0B78" w:rsidP="007A0B78"/>
                          <w:p w14:paraId="1CB57DBC" w14:textId="77777777" w:rsidR="007A0B78" w:rsidRDefault="007A0B78" w:rsidP="007A0B78">
                            <w:r>
                              <w:t>VOCAL DEL COMITÉ DE TRANSPARENCIA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5D6D6B" id="Cuadro de texto 3" o:spid="_x0000_s1027" type="#_x0000_t202" style="position:absolute;margin-left:0;margin-top:204.75pt;width:298.5pt;height:91.5pt;z-index:2516633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" fillcolor="window" strokeweight=".5pt">
                <v:textbox>
                  <w:txbxContent>
                    <w:p w14:paraId="67EC8497" w14:textId="77777777" w:rsidR="007A0B78" w:rsidRDefault="007A0B78" w:rsidP="007A0B78">
                      <w:r>
                        <w:t>C. LUZ ELENA ANGUIANO MONSIVAIS</w:t>
                      </w:r>
                    </w:p>
                    <w:p w14:paraId="77A7828C" w14:textId="77777777" w:rsidR="007A0B78" w:rsidRDefault="007A0B78" w:rsidP="007A0B78"/>
                    <w:p w14:paraId="70483210" w14:textId="77777777" w:rsidR="007A0B78" w:rsidRDefault="007A0B78" w:rsidP="007A0B78"/>
                    <w:p w14:paraId="1CB57DBC" w14:textId="77777777" w:rsidR="007A0B78" w:rsidRDefault="007A0B78" w:rsidP="007A0B78">
                      <w:r>
                        <w:t>VOCAL DEL COMITÉ DE TRANSPARENCIA</w:t>
                      </w:r>
                    </w:p>
                  </w:txbxContent>
                </v:textbox>
                <w10:wrap anchorx="margin"/>
              </v:shape>
            </w:pict>
          </mc:Fallback>
        </mc:AlternateContent>
      </w:r>
      <w:r>
        <w:rPr>
          <w:noProof/>
          <w:lang w:eastAsia="es-MX"/>
        </w:rPr>
        <mc:AlternateContent>
          <mc:Choice Requires="wps">
            <w:drawing>
              <wp:anchor distT="0" distB="0" distL="114300" distR="114300" simplePos="0" relativeHeight="251661312" behindDoc="0" locked="0" layoutInCell="1" allowOverlap="1" wp14:anchorId="0F334258" wp14:editId="3C84DB92">
                <wp:simplePos x="0" y="0"/>
                <wp:positionH relativeFrom="margin">
                  <wp:align>center</wp:align>
                </wp:positionH>
                <wp:positionV relativeFrom="paragraph">
                  <wp:posOffset>971550</wp:posOffset>
                </wp:positionV>
                <wp:extent cx="3790950" cy="1162050"/>
                <wp:effectExtent l="0" t="0" r="19050" b="19050"/>
                <wp:wrapNone/>
                <wp:docPr id="2" name="Cuadro de texto 2"/>
                <wp:cNvGraphicFramePr/>
                <a:graphic xmlns:a="http://schemas.openxmlformats.org/drawingml/2006/main">
                  <a:graphicData uri="http://schemas.microsoft.com/office/word/2010/wordprocessingShape">
                    <wps:wsp>
                      <wps:cNvSpPr txBox="1"/>
                      <wps:spPr>
                        <a:xfrm>
                          <a:off x="0" y="0"/>
                          <a:ext cx="3790950" cy="1162050"/>
                        </a:xfrm>
                        <a:prstGeom prst="rect">
                          <a:avLst/>
                        </a:prstGeom>
                        <a:solidFill>
                          <a:sysClr val="window" lastClr="FFFFFF"/>
                        </a:solidFill>
                        <a:ln w="6350">
                          <a:solidFill>
                            <a:prstClr val="black"/>
                          </a:solidFill>
                        </a:ln>
                        <a:effectLst/>
                      </wps:spPr>
                      <wps:txbx>
                        <w:txbxContent>
                          <w:p w14:paraId="57978690" w14:textId="77777777" w:rsidR="007A0B78" w:rsidRDefault="007A0B78" w:rsidP="007A0B78">
                            <w:r>
                              <w:t>C. GRECIA MELISSA LOPEZ MEDEL</w:t>
                            </w:r>
                          </w:p>
                          <w:p w14:paraId="6B12243E" w14:textId="77777777" w:rsidR="007A0B78" w:rsidRDefault="007A0B78" w:rsidP="007A0B78"/>
                          <w:p w14:paraId="320547E0" w14:textId="77777777" w:rsidR="007A0B78" w:rsidRDefault="007A0B78" w:rsidP="007A0B78"/>
                          <w:p w14:paraId="0FA31ED7" w14:textId="77777777" w:rsidR="007A0B78" w:rsidRDefault="007A0B78" w:rsidP="007A0B78">
                            <w:r>
                              <w:t>SECRETARIO TECNICO DEL COMITÉ DE TRANSPARENCIA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334258" id="Cuadro de texto 2" o:spid="_x0000_s1028" type="#_x0000_t202" style="position:absolute;margin-left:0;margin-top:76.5pt;width:298.5pt;height:91.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" fillcolor="window" strokeweight=".5pt">
                <v:textbox>
                  <w:txbxContent>
                    <w:p w14:paraId="57978690" w14:textId="77777777" w:rsidR="007A0B78" w:rsidRDefault="007A0B78" w:rsidP="007A0B78">
                      <w:r>
                        <w:t>C. GRECIA MELISSA LOPEZ MEDEL</w:t>
                      </w:r>
                    </w:p>
                    <w:p w14:paraId="6B12243E" w14:textId="77777777" w:rsidR="007A0B78" w:rsidRDefault="007A0B78" w:rsidP="007A0B78"/>
                    <w:p w14:paraId="320547E0" w14:textId="77777777" w:rsidR="007A0B78" w:rsidRDefault="007A0B78" w:rsidP="007A0B78"/>
                    <w:p w14:paraId="0FA31ED7" w14:textId="77777777" w:rsidR="007A0B78" w:rsidRDefault="007A0B78" w:rsidP="007A0B78">
                      <w:r>
                        <w:t>SECRETARIO TECNICO DEL COMITÉ DE TRANSPARENCIA</w:t>
                      </w:r>
                    </w:p>
                  </w:txbxContent>
                </v:textbox>
                <w10:wrap anchorx="margin"/>
              </v:shape>
            </w:pict>
          </mc:Fallback>
        </mc:AlternateContent>
      </w:r>
    </w:p>
    <w:sectPr w:rsidR="00D4321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FC2192"/>
    <w:multiLevelType w:val="hybridMultilevel"/>
    <w:tmpl w:val="092E8DF6"/>
    <w:lvl w:ilvl="0" w:tplc="080A000F">
      <w:start w:val="1"/>
      <w:numFmt w:val="decimal"/>
      <w:lvlText w:val="%1."/>
      <w:lvlJc w:val="left"/>
      <w:pPr>
        <w:ind w:left="870" w:hanging="360"/>
      </w:pPr>
    </w:lvl>
    <w:lvl w:ilvl="1" w:tplc="080A0019" w:tentative="1">
      <w:start w:val="1"/>
      <w:numFmt w:val="lowerLetter"/>
      <w:lvlText w:val="%2."/>
      <w:lvlJc w:val="left"/>
      <w:pPr>
        <w:ind w:left="1590" w:hanging="360"/>
      </w:pPr>
    </w:lvl>
    <w:lvl w:ilvl="2" w:tplc="080A001B" w:tentative="1">
      <w:start w:val="1"/>
      <w:numFmt w:val="lowerRoman"/>
      <w:lvlText w:val="%3."/>
      <w:lvlJc w:val="right"/>
      <w:pPr>
        <w:ind w:left="2310" w:hanging="180"/>
      </w:pPr>
    </w:lvl>
    <w:lvl w:ilvl="3" w:tplc="080A000F" w:tentative="1">
      <w:start w:val="1"/>
      <w:numFmt w:val="decimal"/>
      <w:lvlText w:val="%4."/>
      <w:lvlJc w:val="left"/>
      <w:pPr>
        <w:ind w:left="3030" w:hanging="360"/>
      </w:pPr>
    </w:lvl>
    <w:lvl w:ilvl="4" w:tplc="080A0019" w:tentative="1">
      <w:start w:val="1"/>
      <w:numFmt w:val="lowerLetter"/>
      <w:lvlText w:val="%5."/>
      <w:lvlJc w:val="left"/>
      <w:pPr>
        <w:ind w:left="3750" w:hanging="360"/>
      </w:pPr>
    </w:lvl>
    <w:lvl w:ilvl="5" w:tplc="080A001B" w:tentative="1">
      <w:start w:val="1"/>
      <w:numFmt w:val="lowerRoman"/>
      <w:lvlText w:val="%6."/>
      <w:lvlJc w:val="right"/>
      <w:pPr>
        <w:ind w:left="4470" w:hanging="180"/>
      </w:pPr>
    </w:lvl>
    <w:lvl w:ilvl="6" w:tplc="080A000F" w:tentative="1">
      <w:start w:val="1"/>
      <w:numFmt w:val="decimal"/>
      <w:lvlText w:val="%7."/>
      <w:lvlJc w:val="left"/>
      <w:pPr>
        <w:ind w:left="5190" w:hanging="360"/>
      </w:pPr>
    </w:lvl>
    <w:lvl w:ilvl="7" w:tplc="080A0019" w:tentative="1">
      <w:start w:val="1"/>
      <w:numFmt w:val="lowerLetter"/>
      <w:lvlText w:val="%8."/>
      <w:lvlJc w:val="left"/>
      <w:pPr>
        <w:ind w:left="5910" w:hanging="360"/>
      </w:pPr>
    </w:lvl>
    <w:lvl w:ilvl="8" w:tplc="080A001B" w:tentative="1">
      <w:start w:val="1"/>
      <w:numFmt w:val="lowerRoman"/>
      <w:lvlText w:val="%9."/>
      <w:lvlJc w:val="right"/>
      <w:pPr>
        <w:ind w:left="6630" w:hanging="180"/>
      </w:pPr>
    </w:lvl>
  </w:abstractNum>
  <w:abstractNum w:abstractNumId="1" w15:restartNumberingAfterBreak="0">
    <w:nsid w:val="5EA23962"/>
    <w:multiLevelType w:val="hybridMultilevel"/>
    <w:tmpl w:val="004466E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7E9B4A8F"/>
    <w:multiLevelType w:val="hybridMultilevel"/>
    <w:tmpl w:val="6076F632"/>
    <w:lvl w:ilvl="0" w:tplc="080A0003">
      <w:start w:val="1"/>
      <w:numFmt w:val="bullet"/>
      <w:lvlText w:val="o"/>
      <w:lvlJc w:val="left"/>
      <w:pPr>
        <w:ind w:left="825" w:hanging="360"/>
      </w:pPr>
      <w:rPr>
        <w:rFonts w:ascii="Courier New" w:hAnsi="Courier New" w:cs="Courier New" w:hint="default"/>
      </w:rPr>
    </w:lvl>
    <w:lvl w:ilvl="1" w:tplc="080A0003" w:tentative="1">
      <w:start w:val="1"/>
      <w:numFmt w:val="bullet"/>
      <w:lvlText w:val="o"/>
      <w:lvlJc w:val="left"/>
      <w:pPr>
        <w:ind w:left="1545" w:hanging="360"/>
      </w:pPr>
      <w:rPr>
        <w:rFonts w:ascii="Courier New" w:hAnsi="Courier New" w:cs="Courier New" w:hint="default"/>
      </w:rPr>
    </w:lvl>
    <w:lvl w:ilvl="2" w:tplc="080A0005" w:tentative="1">
      <w:start w:val="1"/>
      <w:numFmt w:val="bullet"/>
      <w:lvlText w:val=""/>
      <w:lvlJc w:val="left"/>
      <w:pPr>
        <w:ind w:left="2265" w:hanging="360"/>
      </w:pPr>
      <w:rPr>
        <w:rFonts w:ascii="Wingdings" w:hAnsi="Wingdings" w:hint="default"/>
      </w:rPr>
    </w:lvl>
    <w:lvl w:ilvl="3" w:tplc="080A0001" w:tentative="1">
      <w:start w:val="1"/>
      <w:numFmt w:val="bullet"/>
      <w:lvlText w:val=""/>
      <w:lvlJc w:val="left"/>
      <w:pPr>
        <w:ind w:left="2985" w:hanging="360"/>
      </w:pPr>
      <w:rPr>
        <w:rFonts w:ascii="Symbol" w:hAnsi="Symbol" w:hint="default"/>
      </w:rPr>
    </w:lvl>
    <w:lvl w:ilvl="4" w:tplc="080A0003" w:tentative="1">
      <w:start w:val="1"/>
      <w:numFmt w:val="bullet"/>
      <w:lvlText w:val="o"/>
      <w:lvlJc w:val="left"/>
      <w:pPr>
        <w:ind w:left="3705" w:hanging="360"/>
      </w:pPr>
      <w:rPr>
        <w:rFonts w:ascii="Courier New" w:hAnsi="Courier New" w:cs="Courier New" w:hint="default"/>
      </w:rPr>
    </w:lvl>
    <w:lvl w:ilvl="5" w:tplc="080A0005" w:tentative="1">
      <w:start w:val="1"/>
      <w:numFmt w:val="bullet"/>
      <w:lvlText w:val=""/>
      <w:lvlJc w:val="left"/>
      <w:pPr>
        <w:ind w:left="4425" w:hanging="360"/>
      </w:pPr>
      <w:rPr>
        <w:rFonts w:ascii="Wingdings" w:hAnsi="Wingdings" w:hint="default"/>
      </w:rPr>
    </w:lvl>
    <w:lvl w:ilvl="6" w:tplc="080A0001" w:tentative="1">
      <w:start w:val="1"/>
      <w:numFmt w:val="bullet"/>
      <w:lvlText w:val=""/>
      <w:lvlJc w:val="left"/>
      <w:pPr>
        <w:ind w:left="5145" w:hanging="360"/>
      </w:pPr>
      <w:rPr>
        <w:rFonts w:ascii="Symbol" w:hAnsi="Symbol" w:hint="default"/>
      </w:rPr>
    </w:lvl>
    <w:lvl w:ilvl="7" w:tplc="080A0003" w:tentative="1">
      <w:start w:val="1"/>
      <w:numFmt w:val="bullet"/>
      <w:lvlText w:val="o"/>
      <w:lvlJc w:val="left"/>
      <w:pPr>
        <w:ind w:left="5865" w:hanging="360"/>
      </w:pPr>
      <w:rPr>
        <w:rFonts w:ascii="Courier New" w:hAnsi="Courier New" w:cs="Courier New" w:hint="default"/>
      </w:rPr>
    </w:lvl>
    <w:lvl w:ilvl="8" w:tplc="080A0005" w:tentative="1">
      <w:start w:val="1"/>
      <w:numFmt w:val="bullet"/>
      <w:lvlText w:val=""/>
      <w:lvlJc w:val="left"/>
      <w:pPr>
        <w:ind w:left="6585" w:hanging="360"/>
      </w:pPr>
      <w:rPr>
        <w:rFonts w:ascii="Wingdings" w:hAnsi="Wingdings" w:hint="default"/>
      </w:rPr>
    </w:lvl>
  </w:abstractNum>
  <w:abstractNum w:abstractNumId="3" w15:restartNumberingAfterBreak="0">
    <w:nsid w:val="7FC46621"/>
    <w:multiLevelType w:val="hybridMultilevel"/>
    <w:tmpl w:val="966C455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4832"/>
    <w:rsid w:val="00050414"/>
    <w:rsid w:val="00312B89"/>
    <w:rsid w:val="003F6569"/>
    <w:rsid w:val="00424B19"/>
    <w:rsid w:val="006C640C"/>
    <w:rsid w:val="006F71AF"/>
    <w:rsid w:val="007A0B78"/>
    <w:rsid w:val="007A7515"/>
    <w:rsid w:val="009E77EB"/>
    <w:rsid w:val="00A8239B"/>
    <w:rsid w:val="00A93744"/>
    <w:rsid w:val="00AA3245"/>
    <w:rsid w:val="00D43210"/>
    <w:rsid w:val="00EA0E1E"/>
    <w:rsid w:val="00ED7E25"/>
    <w:rsid w:val="00F45574"/>
    <w:rsid w:val="00FF483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C01759"/>
  <w15:docId w15:val="{D6C2F786-7CFA-4C47-ADD6-1E75D4DE34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D432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366</Words>
  <Characters>2016</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Grecia Melissa Lopez Medel</dc:creator>
  <cp:keywords/>
  <dc:description/>
  <cp:lastModifiedBy>INSTITUTO ESTATAL DE CIEGOS I.E.C.</cp:lastModifiedBy>
  <cp:revision>2</cp:revision>
  <dcterms:created xsi:type="dcterms:W3CDTF">2021-11-04T15:55:00Z</dcterms:created>
  <dcterms:modified xsi:type="dcterms:W3CDTF">2021-11-04T15:55:00Z</dcterms:modified>
</cp:coreProperties>
</file>