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91C" w:rsidRDefault="0033291C" w:rsidP="0033291C">
      <w:pPr>
        <w:jc w:val="both"/>
      </w:pPr>
      <w:r w:rsidRPr="005E1E58">
        <w:t xml:space="preserve">En el periodo </w:t>
      </w:r>
      <w:r>
        <w:t xml:space="preserve">reportado se sesiono en fecha </w:t>
      </w:r>
      <w:r w:rsidR="0079592F">
        <w:t xml:space="preserve">03 </w:t>
      </w:r>
      <w:r w:rsidR="003904F1">
        <w:t>de marzo</w:t>
      </w:r>
      <w:r w:rsidR="008219C4">
        <w:t xml:space="preserve"> </w:t>
      </w:r>
      <w:r>
        <w:t>de 202</w:t>
      </w:r>
      <w:r w:rsidR="003904F1">
        <w:t>1</w:t>
      </w:r>
      <w:r w:rsidRPr="005E1E58">
        <w:t>; sin embargo, se encuentra en proc</w:t>
      </w:r>
      <w:r w:rsidR="00DF5740">
        <w:t xml:space="preserve">eso de validación y aprobación </w:t>
      </w:r>
      <w:r w:rsidRPr="005E1E58">
        <w:t xml:space="preserve">el Acta respectiva, la cual se informará una vez que se tenga el documento validado y aprobado por cada uno de sus integrantes, lo anterior, se informa </w:t>
      </w:r>
      <w:r>
        <w:t>con fundamento en el artículo 40</w:t>
      </w:r>
      <w:r w:rsidRPr="005E1E58">
        <w:t xml:space="preserve"> del Reglamento Interno del Consejo de la Judicatura del Poder Judicial del Estado.</w:t>
      </w:r>
    </w:p>
    <w:p w:rsidR="00D969B7" w:rsidRDefault="00D969B7">
      <w:bookmarkStart w:id="0" w:name="_GoBack"/>
      <w:bookmarkEnd w:id="0"/>
    </w:p>
    <w:sectPr w:rsidR="00D969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023"/>
    <w:rsid w:val="0033291C"/>
    <w:rsid w:val="003904F1"/>
    <w:rsid w:val="0079592F"/>
    <w:rsid w:val="008219C4"/>
    <w:rsid w:val="00A81023"/>
    <w:rsid w:val="00D969B7"/>
    <w:rsid w:val="00DF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DEEFD"/>
  <w15:chartTrackingRefBased/>
  <w15:docId w15:val="{AA0B851E-FADB-42A1-A5F7-EE8623EF2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29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GUADALUPE GONZALEZ HERNANDEZ</dc:creator>
  <cp:keywords/>
  <dc:description/>
  <cp:lastModifiedBy>MARIA ESTHER ARELLANO CELESTINO</cp:lastModifiedBy>
  <cp:revision>6</cp:revision>
  <dcterms:created xsi:type="dcterms:W3CDTF">2020-04-28T17:30:00Z</dcterms:created>
  <dcterms:modified xsi:type="dcterms:W3CDTF">2021-04-08T18:36:00Z</dcterms:modified>
</cp:coreProperties>
</file>