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A25943">
        <w:rPr>
          <w:sz w:val="44"/>
          <w:lang w:val="es-ES_tradnl"/>
        </w:rPr>
        <w:t>ABRIL</w:t>
      </w:r>
      <w:bookmarkStart w:id="0" w:name="_GoBack"/>
      <w:bookmarkEnd w:id="0"/>
      <w:r w:rsidR="00A7330E">
        <w:rPr>
          <w:sz w:val="44"/>
          <w:lang w:val="es-ES_tradnl"/>
        </w:rPr>
        <w:t xml:space="preserve"> DEL 2021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523AE9"/>
    <w:rsid w:val="00596A51"/>
    <w:rsid w:val="00A25943"/>
    <w:rsid w:val="00A26CB4"/>
    <w:rsid w:val="00A7330E"/>
    <w:rsid w:val="00A94362"/>
    <w:rsid w:val="00A95B20"/>
    <w:rsid w:val="00D93D19"/>
    <w:rsid w:val="00DF2FE0"/>
    <w:rsid w:val="00F013BA"/>
    <w:rsid w:val="00F2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14</cp:revision>
  <dcterms:created xsi:type="dcterms:W3CDTF">2019-11-29T18:44:00Z</dcterms:created>
  <dcterms:modified xsi:type="dcterms:W3CDTF">2021-07-27T14:10:00Z</dcterms:modified>
</cp:coreProperties>
</file>