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009C2" w14:textId="77777777" w:rsidR="0075435F" w:rsidRDefault="0075435F" w:rsidP="0075435F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72"/>
          <w:lang w:eastAsia="es-ES"/>
        </w:rPr>
      </w:pPr>
    </w:p>
    <w:p w14:paraId="6EC35461" w14:textId="77777777" w:rsidR="0075435F" w:rsidRDefault="0075435F" w:rsidP="0075435F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72"/>
          <w:lang w:eastAsia="es-ES"/>
        </w:rPr>
      </w:pPr>
    </w:p>
    <w:p w14:paraId="568905A6" w14:textId="687C3939" w:rsidR="00276934" w:rsidRDefault="0075435F" w:rsidP="00D96B8B">
      <w:pPr>
        <w:spacing w:after="0" w:line="240" w:lineRule="auto"/>
        <w:ind w:left="708"/>
        <w:jc w:val="center"/>
        <w:rPr>
          <w:rFonts w:ascii="Calibri" w:eastAsia="Times New Roman" w:hAnsi="Calibri" w:cs="Times New Roman"/>
          <w:color w:val="000000"/>
          <w:sz w:val="72"/>
          <w:lang w:eastAsia="es-ES"/>
        </w:rPr>
      </w:pPr>
      <w:r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 xml:space="preserve">Durante el mes de </w:t>
      </w:r>
      <w:r w:rsidR="00D24CCC">
        <w:rPr>
          <w:rFonts w:ascii="Calibri" w:eastAsia="Times New Roman" w:hAnsi="Calibri" w:cs="Times New Roman"/>
          <w:color w:val="000000"/>
          <w:sz w:val="72"/>
          <w:lang w:eastAsia="es-ES"/>
        </w:rPr>
        <w:t>febrero</w:t>
      </w:r>
      <w:r w:rsidR="00276934">
        <w:rPr>
          <w:rFonts w:ascii="Calibri" w:eastAsia="Times New Roman" w:hAnsi="Calibri" w:cs="Times New Roman"/>
          <w:color w:val="000000"/>
          <w:sz w:val="72"/>
          <w:lang w:eastAsia="es-ES"/>
        </w:rPr>
        <w:t xml:space="preserve"> 2021</w:t>
      </w:r>
      <w:r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 xml:space="preserve"> no se llevaron a cabo sesiones del </w:t>
      </w:r>
      <w:r w:rsidR="002B1552"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>Comit</w:t>
      </w:r>
      <w:r w:rsidR="002B1552">
        <w:rPr>
          <w:rFonts w:ascii="Calibri" w:eastAsia="Times New Roman" w:hAnsi="Calibri" w:cs="Times New Roman"/>
          <w:color w:val="000000"/>
          <w:sz w:val="72"/>
          <w:lang w:eastAsia="es-ES"/>
        </w:rPr>
        <w:t>é</w:t>
      </w:r>
      <w:r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 xml:space="preserve"> de Transparencia</w:t>
      </w:r>
    </w:p>
    <w:p w14:paraId="61AA873F" w14:textId="77777777" w:rsidR="00276934" w:rsidRDefault="00276934" w:rsidP="00D96B8B">
      <w:pPr>
        <w:spacing w:after="0" w:line="240" w:lineRule="auto"/>
        <w:ind w:left="708"/>
        <w:jc w:val="center"/>
        <w:rPr>
          <w:rFonts w:ascii="Calibri" w:eastAsia="Times New Roman" w:hAnsi="Calibri" w:cs="Times New Roman"/>
          <w:color w:val="000000"/>
          <w:sz w:val="72"/>
          <w:lang w:eastAsia="es-ES"/>
        </w:rPr>
      </w:pPr>
    </w:p>
    <w:p w14:paraId="661362D6" w14:textId="77777777" w:rsidR="008963A0" w:rsidRDefault="00276934" w:rsidP="00276934">
      <w:pPr>
        <w:spacing w:after="0" w:line="240" w:lineRule="auto"/>
        <w:ind w:left="708"/>
        <w:jc w:val="center"/>
      </w:pPr>
      <w:r>
        <w:rPr>
          <w:rFonts w:ascii="Calibri" w:eastAsia="Times New Roman" w:hAnsi="Calibri" w:cs="Times New Roman"/>
          <w:color w:val="000000"/>
          <w:sz w:val="72"/>
          <w:lang w:eastAsia="es-ES"/>
        </w:rPr>
        <w:t>Por tal motivo no se generó información</w:t>
      </w:r>
    </w:p>
    <w:sectPr w:rsidR="008963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435F"/>
    <w:rsid w:val="00276934"/>
    <w:rsid w:val="002B1552"/>
    <w:rsid w:val="003F4350"/>
    <w:rsid w:val="005A2115"/>
    <w:rsid w:val="005E72BD"/>
    <w:rsid w:val="0075435F"/>
    <w:rsid w:val="008963A0"/>
    <w:rsid w:val="00C47EEC"/>
    <w:rsid w:val="00D24CCC"/>
    <w:rsid w:val="00D96B8B"/>
    <w:rsid w:val="00EA2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590C8"/>
  <w15:chartTrackingRefBased/>
  <w15:docId w15:val="{65C18A45-49FC-4BEB-B56E-CD2843AC1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02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20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Dell</cp:lastModifiedBy>
  <cp:revision>15</cp:revision>
  <dcterms:created xsi:type="dcterms:W3CDTF">2018-12-03T19:57:00Z</dcterms:created>
  <dcterms:modified xsi:type="dcterms:W3CDTF">2021-08-01T18:41:00Z</dcterms:modified>
</cp:coreProperties>
</file>