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73A0" w:rsidRDefault="003C73A0" w:rsidP="008262F5">
      <w:pPr>
        <w:rPr>
          <w:rFonts w:ascii="Arial" w:hAnsi="Arial" w:cs="Arial"/>
          <w:sz w:val="24"/>
          <w:szCs w:val="24"/>
        </w:rPr>
      </w:pPr>
    </w:p>
    <w:p w:rsidR="003C73A0" w:rsidRDefault="00EC7E7C" w:rsidP="003C73A0">
      <w:pPr>
        <w:pStyle w:val="Default"/>
      </w:pPr>
      <w:r>
        <w:t xml:space="preserve"> </w:t>
      </w:r>
    </w:p>
    <w:p w:rsidR="003C73A0" w:rsidRDefault="003C73A0" w:rsidP="003C73A0">
      <w:pPr>
        <w:spacing w:line="276" w:lineRule="auto"/>
        <w:rPr>
          <w:rFonts w:ascii="Arial" w:hAnsi="Arial" w:cs="Arial"/>
          <w:sz w:val="24"/>
          <w:szCs w:val="24"/>
          <w:lang w:val="es-MX"/>
        </w:rPr>
      </w:pPr>
    </w:p>
    <w:p w:rsidR="00324570" w:rsidRPr="003C73A0" w:rsidRDefault="003C73A0" w:rsidP="003C73A0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3C73A0">
        <w:rPr>
          <w:rFonts w:ascii="Arial" w:hAnsi="Arial" w:cs="Arial"/>
          <w:b/>
          <w:bCs/>
          <w:sz w:val="24"/>
          <w:szCs w:val="24"/>
        </w:rPr>
        <w:t>EN TERMINO DEL ARTICUL</w:t>
      </w:r>
      <w:r w:rsidR="00C9117C">
        <w:rPr>
          <w:rFonts w:ascii="Arial" w:hAnsi="Arial" w:cs="Arial"/>
          <w:b/>
          <w:bCs/>
          <w:sz w:val="24"/>
          <w:szCs w:val="24"/>
        </w:rPr>
        <w:t>O 85 FRACCIÓN I INCISO “D2</w:t>
      </w:r>
      <w:bookmarkStart w:id="0" w:name="_GoBack"/>
      <w:bookmarkEnd w:id="0"/>
      <w:r w:rsidRPr="003C73A0">
        <w:rPr>
          <w:rFonts w:ascii="Arial" w:hAnsi="Arial" w:cs="Arial"/>
          <w:b/>
          <w:bCs/>
          <w:sz w:val="24"/>
          <w:szCs w:val="24"/>
        </w:rPr>
        <w:t xml:space="preserve">” EL </w:t>
      </w:r>
      <w:r w:rsidRPr="003C73A0">
        <w:rPr>
          <w:rFonts w:ascii="Arial" w:hAnsi="Arial" w:cs="Arial"/>
          <w:b/>
          <w:bCs/>
          <w:sz w:val="24"/>
          <w:szCs w:val="24"/>
        </w:rPr>
        <w:t xml:space="preserve">ORGANISMO OPERADOR PARAMUNICIPAL DE AGUA POTABLE, ALCANTARILLADO Y SANEAMIENTO DESCENTRALIZADO DEL AYUNTAMIENTO DE RAYÓN, S.L.P. </w:t>
      </w:r>
      <w:r w:rsidRPr="003C73A0">
        <w:rPr>
          <w:rFonts w:ascii="Arial" w:hAnsi="Arial" w:cs="Arial"/>
          <w:b/>
          <w:bCs/>
          <w:sz w:val="24"/>
          <w:szCs w:val="24"/>
        </w:rPr>
        <w:t>NO</w:t>
      </w:r>
      <w:r w:rsidR="00E34AF5">
        <w:rPr>
          <w:rFonts w:ascii="Arial" w:hAnsi="Arial" w:cs="Arial"/>
          <w:b/>
          <w:bCs/>
          <w:sz w:val="24"/>
          <w:szCs w:val="24"/>
        </w:rPr>
        <w:t xml:space="preserve"> GENERO INFORMACIÓN REFERENTE A </w:t>
      </w:r>
      <w:r w:rsidR="00E34AF5" w:rsidRPr="00E34AF5">
        <w:rPr>
          <w:rFonts w:ascii="Arial" w:hAnsi="Arial" w:cs="Arial"/>
          <w:b/>
          <w:bCs/>
          <w:sz w:val="24"/>
          <w:szCs w:val="24"/>
        </w:rPr>
        <w:t>FONDOS DE AYUDA</w:t>
      </w:r>
      <w:r w:rsidR="00E34AF5">
        <w:rPr>
          <w:rFonts w:ascii="Arial" w:hAnsi="Arial" w:cs="Arial"/>
          <w:b/>
          <w:bCs/>
          <w:sz w:val="24"/>
          <w:szCs w:val="24"/>
        </w:rPr>
        <w:t xml:space="preserve"> </w:t>
      </w:r>
      <w:r w:rsidR="00E34AF5" w:rsidRPr="00E34AF5">
        <w:rPr>
          <w:rFonts w:ascii="Arial" w:hAnsi="Arial" w:cs="Arial"/>
          <w:b/>
          <w:bCs/>
          <w:sz w:val="24"/>
          <w:szCs w:val="24"/>
        </w:rPr>
        <w:t>F</w:t>
      </w:r>
      <w:r w:rsidR="00E34AF5">
        <w:rPr>
          <w:rFonts w:ascii="Arial" w:hAnsi="Arial" w:cs="Arial"/>
          <w:b/>
          <w:bCs/>
          <w:sz w:val="24"/>
          <w:szCs w:val="24"/>
        </w:rPr>
        <w:t xml:space="preserve">EDERAL PARA LA SEGURIDAD PUBLICA DEBIDO </w:t>
      </w:r>
      <w:r w:rsidRPr="003C73A0">
        <w:rPr>
          <w:rFonts w:ascii="Arial" w:hAnsi="Arial" w:cs="Arial"/>
          <w:b/>
          <w:bCs/>
          <w:sz w:val="24"/>
          <w:szCs w:val="24"/>
        </w:rPr>
        <w:t xml:space="preserve">A QUE NO SE RECIBEN RECURSOS PROVENIENTES DE ESTE RUBRO. LO ANTERIOR CON BASE </w:t>
      </w:r>
      <w:r w:rsidR="000034B5">
        <w:rPr>
          <w:rFonts w:ascii="Arial" w:hAnsi="Arial" w:cs="Arial"/>
          <w:b/>
          <w:bCs/>
          <w:sz w:val="24"/>
          <w:szCs w:val="24"/>
        </w:rPr>
        <w:t xml:space="preserve">EN </w:t>
      </w:r>
      <w:r>
        <w:rPr>
          <w:rFonts w:ascii="Arial" w:hAnsi="Arial" w:cs="Arial"/>
          <w:b/>
          <w:bCs/>
          <w:sz w:val="24"/>
          <w:szCs w:val="24"/>
        </w:rPr>
        <w:t xml:space="preserve">EL </w:t>
      </w:r>
      <w:r w:rsidR="000034B5">
        <w:rPr>
          <w:rFonts w:ascii="Arial" w:hAnsi="Arial" w:cs="Arial"/>
          <w:b/>
          <w:bCs/>
          <w:sz w:val="24"/>
          <w:szCs w:val="24"/>
        </w:rPr>
        <w:t xml:space="preserve">ARTÍCULO 1 DEL </w:t>
      </w:r>
      <w:r>
        <w:rPr>
          <w:rFonts w:ascii="Arial" w:hAnsi="Arial" w:cs="Arial"/>
          <w:b/>
          <w:bCs/>
          <w:sz w:val="24"/>
          <w:szCs w:val="24"/>
        </w:rPr>
        <w:t xml:space="preserve">DECRETO 936 REFORMA AL DECRETO DE </w:t>
      </w:r>
      <w:r w:rsidRPr="003C73A0">
        <w:rPr>
          <w:rFonts w:ascii="Arial" w:hAnsi="Arial" w:cs="Arial"/>
          <w:b/>
          <w:bCs/>
          <w:sz w:val="24"/>
          <w:szCs w:val="24"/>
        </w:rPr>
        <w:t xml:space="preserve"> CREACION DE ESTE ORGANISMO OPERADOR.</w:t>
      </w:r>
    </w:p>
    <w:sectPr w:rsidR="00324570" w:rsidRPr="003C73A0" w:rsidSect="00091CDA">
      <w:headerReference w:type="default" r:id="rId8"/>
      <w:footerReference w:type="default" r:id="rId9"/>
      <w:pgSz w:w="12240" w:h="15840"/>
      <w:pgMar w:top="2268" w:right="1469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56E19" w:rsidRDefault="00556E19" w:rsidP="00FE31A1">
      <w:r>
        <w:separator/>
      </w:r>
    </w:p>
  </w:endnote>
  <w:endnote w:type="continuationSeparator" w:id="0">
    <w:p w:rsidR="00556E19" w:rsidRDefault="00556E19" w:rsidP="00FE31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65673206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922A7A" w:rsidRDefault="00922A7A">
            <w:pPr>
              <w:pStyle w:val="Piedepgina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C9117C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C9117C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922A7A" w:rsidRDefault="00922A7A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56E19" w:rsidRDefault="00556E19" w:rsidP="00FE31A1">
      <w:r>
        <w:separator/>
      </w:r>
    </w:p>
  </w:footnote>
  <w:footnote w:type="continuationSeparator" w:id="0">
    <w:p w:rsidR="00556E19" w:rsidRDefault="00556E19" w:rsidP="00FE31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1CDA" w:rsidRDefault="000034B5" w:rsidP="00091CDA">
    <w:pPr>
      <w:pStyle w:val="Encabezado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956945</wp:posOffset>
              </wp:positionH>
              <wp:positionV relativeFrom="paragraph">
                <wp:posOffset>-2540</wp:posOffset>
              </wp:positionV>
              <wp:extent cx="5591175" cy="968375"/>
              <wp:effectExtent l="0" t="0" r="9525" b="3175"/>
              <wp:wrapNone/>
              <wp:docPr id="6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91175" cy="9683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91CDA" w:rsidRDefault="00091CDA" w:rsidP="00091CDA">
                          <w:pPr>
                            <w:tabs>
                              <w:tab w:val="left" w:pos="4116"/>
                            </w:tabs>
                            <w:jc w:val="center"/>
                            <w:rPr>
                              <w:rFonts w:ascii="Tahoma" w:hAnsi="Tahoma" w:cs="Tahoma"/>
                              <w:b/>
                            </w:rPr>
                          </w:pPr>
                          <w:r w:rsidRPr="00E34156">
                            <w:rPr>
                              <w:rFonts w:ascii="Tahoma" w:hAnsi="Tahoma" w:cs="Tahoma"/>
                              <w:b/>
                            </w:rPr>
                            <w:t>ORGANISMO OPERADOR PARAMUNICIPAL DE AGUA POTABLE, ALCANTARILLADO Y SANEAMIENTO DESCENTRALIZADO DEL AYUNTAMIENTO DE RAYÓN, S.L.P.</w:t>
                          </w:r>
                        </w:p>
                        <w:p w:rsidR="00091CDA" w:rsidRPr="00E34156" w:rsidRDefault="00091CDA" w:rsidP="00091CDA">
                          <w:pPr>
                            <w:tabs>
                              <w:tab w:val="left" w:pos="4116"/>
                            </w:tabs>
                            <w:jc w:val="center"/>
                            <w:rPr>
                              <w:rFonts w:ascii="Tahoma" w:hAnsi="Tahoma" w:cs="Tahoma"/>
                              <w:b/>
                            </w:rPr>
                          </w:pPr>
                        </w:p>
                        <w:p w:rsidR="00091CDA" w:rsidRDefault="00091CDA" w:rsidP="00091CDA">
                          <w:pPr>
                            <w:jc w:val="center"/>
                            <w:rPr>
                              <w:rFonts w:ascii="Tahoma" w:hAnsi="Tahoma" w:cs="Tahoma"/>
                              <w:sz w:val="18"/>
                            </w:rPr>
                          </w:pP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RFC: OOP-710705-HQ8  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RIVAS GUILLEN # 112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 C.P. 79740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 RAYÓN S.L.P</w:t>
                          </w:r>
                        </w:p>
                        <w:p w:rsidR="00091CDA" w:rsidRPr="00E34156" w:rsidRDefault="00091CDA" w:rsidP="00091CDA">
                          <w:pPr>
                            <w:jc w:val="center"/>
                            <w:rPr>
                              <w:rFonts w:ascii="Tahoma" w:hAnsi="Tahoma" w:cs="Tahoma"/>
                              <w:sz w:val="18"/>
                            </w:rPr>
                          </w:pPr>
                        </w:p>
                        <w:p w:rsidR="00091CDA" w:rsidRPr="00091CDA" w:rsidRDefault="00556E19" w:rsidP="00091CDA">
                          <w:pPr>
                            <w:jc w:val="center"/>
                            <w:rPr>
                              <w:rStyle w:val="Hipervnculo"/>
                              <w:rFonts w:ascii="Tahoma" w:hAnsi="Tahoma" w:cs="Tahoma"/>
                              <w:sz w:val="16"/>
                              <w:u w:val="none"/>
                            </w:rPr>
                          </w:pPr>
                          <w:hyperlink r:id="rId1" w:history="1">
                            <w:r w:rsidR="00091CDA" w:rsidRPr="00091CDA">
                              <w:rPr>
                                <w:rStyle w:val="Hipervnculo"/>
                                <w:rFonts w:ascii="Tahoma" w:hAnsi="Tahoma" w:cs="Tahoma"/>
                                <w:sz w:val="16"/>
                                <w:u w:val="none"/>
                              </w:rPr>
                              <w:t>ooapsr@live.com.mx</w:t>
                            </w:r>
                          </w:hyperlink>
                          <w:r w:rsidR="00091CDA" w:rsidRPr="00091CDA">
                            <w:rPr>
                              <w:rFonts w:ascii="Tahoma" w:hAnsi="Tahoma" w:cs="Tahoma"/>
                              <w:sz w:val="16"/>
                            </w:rPr>
                            <w:t xml:space="preserve">                 </w:t>
                          </w:r>
                          <w:r w:rsidR="00091CDA" w:rsidRPr="00091CDA">
                            <w:rPr>
                              <w:rStyle w:val="Hipervnculo"/>
                              <w:rFonts w:ascii="Tahoma" w:hAnsi="Tahoma" w:cs="Tahoma"/>
                              <w:sz w:val="16"/>
                              <w:u w:val="none"/>
                            </w:rPr>
                            <w:t>Tel: (01) 487 87 7 09 95</w:t>
                          </w:r>
                        </w:p>
                        <w:p w:rsidR="00091CDA" w:rsidRDefault="00091CDA" w:rsidP="00091CDA">
                          <w:pPr>
                            <w:jc w:val="center"/>
                            <w:rPr>
                              <w:rStyle w:val="Hipervnculo"/>
                              <w:rFonts w:ascii="Tahoma" w:hAnsi="Tahoma" w:cs="Tahoma"/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75.35pt;margin-top:-.2pt;width:440.25pt;height:7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" stroked="f">
              <v:textbox>
                <w:txbxContent>
                  <w:p w:rsidR="00091CDA" w:rsidRDefault="00091CDA" w:rsidP="00091CDA">
                    <w:pPr>
                      <w:tabs>
                        <w:tab w:val="left" w:pos="4116"/>
                      </w:tabs>
                      <w:jc w:val="center"/>
                      <w:rPr>
                        <w:rFonts w:ascii="Tahoma" w:hAnsi="Tahoma" w:cs="Tahoma"/>
                        <w:b/>
                      </w:rPr>
                    </w:pPr>
                    <w:r w:rsidRPr="00E34156">
                      <w:rPr>
                        <w:rFonts w:ascii="Tahoma" w:hAnsi="Tahoma" w:cs="Tahoma"/>
                        <w:b/>
                      </w:rPr>
                      <w:t>ORGANISMO OPERADOR PARAMUNICIPAL DE AGUA POTABLE, ALCANTARILLADO Y SANEAMIENTO DESCENTRALIZADO DEL AYUNTAMIENTO DE RAYÓN, S.L.P.</w:t>
                    </w:r>
                  </w:p>
                  <w:p w:rsidR="00091CDA" w:rsidRPr="00E34156" w:rsidRDefault="00091CDA" w:rsidP="00091CDA">
                    <w:pPr>
                      <w:tabs>
                        <w:tab w:val="left" w:pos="4116"/>
                      </w:tabs>
                      <w:jc w:val="center"/>
                      <w:rPr>
                        <w:rFonts w:ascii="Tahoma" w:hAnsi="Tahoma" w:cs="Tahoma"/>
                        <w:b/>
                      </w:rPr>
                    </w:pPr>
                  </w:p>
                  <w:p w:rsidR="00091CDA" w:rsidRDefault="00091CDA" w:rsidP="00091CDA">
                    <w:pPr>
                      <w:jc w:val="center"/>
                      <w:rPr>
                        <w:rFonts w:ascii="Tahoma" w:hAnsi="Tahoma" w:cs="Tahoma"/>
                        <w:sz w:val="18"/>
                      </w:rPr>
                    </w:pP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RFC: OOP-710705-HQ8  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RIVAS GUILLEN # 112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 C.P. 79740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 RAYÓN S.L.P</w:t>
                    </w:r>
                  </w:p>
                  <w:p w:rsidR="00091CDA" w:rsidRPr="00E34156" w:rsidRDefault="00091CDA" w:rsidP="00091CDA">
                    <w:pPr>
                      <w:jc w:val="center"/>
                      <w:rPr>
                        <w:rFonts w:ascii="Tahoma" w:hAnsi="Tahoma" w:cs="Tahoma"/>
                        <w:sz w:val="18"/>
                      </w:rPr>
                    </w:pPr>
                  </w:p>
                  <w:p w:rsidR="00091CDA" w:rsidRPr="00091CDA" w:rsidRDefault="00556E19" w:rsidP="00091CDA">
                    <w:pPr>
                      <w:jc w:val="center"/>
                      <w:rPr>
                        <w:rStyle w:val="Hipervnculo"/>
                        <w:rFonts w:ascii="Tahoma" w:hAnsi="Tahoma" w:cs="Tahoma"/>
                        <w:sz w:val="16"/>
                        <w:u w:val="none"/>
                      </w:rPr>
                    </w:pPr>
                    <w:hyperlink r:id="rId2" w:history="1">
                      <w:r w:rsidR="00091CDA" w:rsidRPr="00091CDA">
                        <w:rPr>
                          <w:rStyle w:val="Hipervnculo"/>
                          <w:rFonts w:ascii="Tahoma" w:hAnsi="Tahoma" w:cs="Tahoma"/>
                          <w:sz w:val="16"/>
                          <w:u w:val="none"/>
                        </w:rPr>
                        <w:t>ooapsr@live.com.mx</w:t>
                      </w:r>
                    </w:hyperlink>
                    <w:r w:rsidR="00091CDA" w:rsidRPr="00091CDA">
                      <w:rPr>
                        <w:rFonts w:ascii="Tahoma" w:hAnsi="Tahoma" w:cs="Tahoma"/>
                        <w:sz w:val="16"/>
                      </w:rPr>
                      <w:t xml:space="preserve">                 </w:t>
                    </w:r>
                    <w:r w:rsidR="00091CDA" w:rsidRPr="00091CDA">
                      <w:rPr>
                        <w:rStyle w:val="Hipervnculo"/>
                        <w:rFonts w:ascii="Tahoma" w:hAnsi="Tahoma" w:cs="Tahoma"/>
                        <w:sz w:val="16"/>
                        <w:u w:val="none"/>
                      </w:rPr>
                      <w:t>Tel: (01) 487 87 7 09 95</w:t>
                    </w:r>
                  </w:p>
                  <w:p w:rsidR="00091CDA" w:rsidRDefault="00091CDA" w:rsidP="00091CDA">
                    <w:pPr>
                      <w:jc w:val="center"/>
                      <w:rPr>
                        <w:rStyle w:val="Hipervnculo"/>
                        <w:rFonts w:ascii="Tahoma" w:hAnsi="Tahoma" w:cs="Tahoma"/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  <w:r w:rsidR="00091CDA">
      <w:rPr>
        <w:noProof/>
        <w:lang w:val="es-MX" w:eastAsia="es-MX"/>
      </w:rPr>
      <w:drawing>
        <wp:anchor distT="0" distB="0" distL="114300" distR="114300" simplePos="0" relativeHeight="251660288" behindDoc="0" locked="0" layoutInCell="1" allowOverlap="1" wp14:anchorId="5C85BA56" wp14:editId="114A5AFF">
          <wp:simplePos x="0" y="0"/>
          <wp:positionH relativeFrom="column">
            <wp:posOffset>-243205</wp:posOffset>
          </wp:positionH>
          <wp:positionV relativeFrom="paragraph">
            <wp:posOffset>-2540</wp:posOffset>
          </wp:positionV>
          <wp:extent cx="1266825" cy="968375"/>
          <wp:effectExtent l="0" t="0" r="9525" b="3175"/>
          <wp:wrapThrough wrapText="bothSides">
            <wp:wrapPolygon edited="0">
              <wp:start x="0" y="0"/>
              <wp:lineTo x="0" y="21246"/>
              <wp:lineTo x="21438" y="21246"/>
              <wp:lineTo x="21438" y="0"/>
              <wp:lineTo x="0" y="0"/>
            </wp:wrapPolygon>
          </wp:wrapThrough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968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091CDA" w:rsidRDefault="00556E19">
    <w:pPr>
      <w:pStyle w:val="Encabezado"/>
    </w:pPr>
    <w:r>
      <w:rPr>
        <w:noProof/>
        <w:lang w:val="es-MX"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753580" o:spid="_x0000_s2051" type="#_x0000_t75" style="position:absolute;margin-left:-31.3pt;margin-top:48.75pt;width:556.95pt;height:576.2pt;z-index:-251655168;mso-position-horizontal-relative:margin;mso-position-vertical-relative:margin" o:allowincell="f">
          <v:imagedata r:id="rId4" o:title="Logo OOAPSR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3880BCD"/>
    <w:multiLevelType w:val="hybridMultilevel"/>
    <w:tmpl w:val="1AF22B5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4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2791"/>
    <w:rsid w:val="000034B5"/>
    <w:rsid w:val="00014A11"/>
    <w:rsid w:val="00036874"/>
    <w:rsid w:val="00044D01"/>
    <w:rsid w:val="00053B84"/>
    <w:rsid w:val="00066FA7"/>
    <w:rsid w:val="000817FC"/>
    <w:rsid w:val="00091CDA"/>
    <w:rsid w:val="000A4E9A"/>
    <w:rsid w:val="000A683B"/>
    <w:rsid w:val="000C67B6"/>
    <w:rsid w:val="000D13FA"/>
    <w:rsid w:val="000E0440"/>
    <w:rsid w:val="000E2EF7"/>
    <w:rsid w:val="000F38F6"/>
    <w:rsid w:val="000F5F34"/>
    <w:rsid w:val="001051CD"/>
    <w:rsid w:val="001253CA"/>
    <w:rsid w:val="00141AAB"/>
    <w:rsid w:val="00171246"/>
    <w:rsid w:val="00182875"/>
    <w:rsid w:val="001842FC"/>
    <w:rsid w:val="00185D5C"/>
    <w:rsid w:val="001A2B66"/>
    <w:rsid w:val="001A3E8C"/>
    <w:rsid w:val="001A54A3"/>
    <w:rsid w:val="001A7D1C"/>
    <w:rsid w:val="001E1033"/>
    <w:rsid w:val="001F782F"/>
    <w:rsid w:val="00207F8F"/>
    <w:rsid w:val="00226A09"/>
    <w:rsid w:val="00244532"/>
    <w:rsid w:val="00281EEB"/>
    <w:rsid w:val="002B1D24"/>
    <w:rsid w:val="002B54FD"/>
    <w:rsid w:val="002D2628"/>
    <w:rsid w:val="002F1C58"/>
    <w:rsid w:val="00320FE8"/>
    <w:rsid w:val="00324570"/>
    <w:rsid w:val="00334470"/>
    <w:rsid w:val="00340228"/>
    <w:rsid w:val="00344B20"/>
    <w:rsid w:val="003573E0"/>
    <w:rsid w:val="00377753"/>
    <w:rsid w:val="003946F8"/>
    <w:rsid w:val="003A7D3C"/>
    <w:rsid w:val="003C13A7"/>
    <w:rsid w:val="003C73A0"/>
    <w:rsid w:val="00402983"/>
    <w:rsid w:val="00402D76"/>
    <w:rsid w:val="00410055"/>
    <w:rsid w:val="00421492"/>
    <w:rsid w:val="004359CE"/>
    <w:rsid w:val="00442791"/>
    <w:rsid w:val="0044457A"/>
    <w:rsid w:val="004473A1"/>
    <w:rsid w:val="00452470"/>
    <w:rsid w:val="00452D0F"/>
    <w:rsid w:val="00475ED0"/>
    <w:rsid w:val="00477F2F"/>
    <w:rsid w:val="00482E65"/>
    <w:rsid w:val="00484B5C"/>
    <w:rsid w:val="00495E17"/>
    <w:rsid w:val="004A18AC"/>
    <w:rsid w:val="004E0782"/>
    <w:rsid w:val="004E648E"/>
    <w:rsid w:val="004E70E4"/>
    <w:rsid w:val="0050677C"/>
    <w:rsid w:val="00514A6B"/>
    <w:rsid w:val="00532411"/>
    <w:rsid w:val="00556E19"/>
    <w:rsid w:val="00563D72"/>
    <w:rsid w:val="00571523"/>
    <w:rsid w:val="00586092"/>
    <w:rsid w:val="00587B54"/>
    <w:rsid w:val="00594B91"/>
    <w:rsid w:val="005A1445"/>
    <w:rsid w:val="005A1608"/>
    <w:rsid w:val="005B28FE"/>
    <w:rsid w:val="006102DC"/>
    <w:rsid w:val="00611DBB"/>
    <w:rsid w:val="006319AA"/>
    <w:rsid w:val="00632918"/>
    <w:rsid w:val="006574E0"/>
    <w:rsid w:val="00657979"/>
    <w:rsid w:val="00696AE6"/>
    <w:rsid w:val="006B424B"/>
    <w:rsid w:val="006D5EAF"/>
    <w:rsid w:val="006E5AFC"/>
    <w:rsid w:val="00702DF2"/>
    <w:rsid w:val="00706D4D"/>
    <w:rsid w:val="00735B15"/>
    <w:rsid w:val="007447B9"/>
    <w:rsid w:val="00766BA3"/>
    <w:rsid w:val="00797FC1"/>
    <w:rsid w:val="007A36D0"/>
    <w:rsid w:val="007A73A0"/>
    <w:rsid w:val="007B305D"/>
    <w:rsid w:val="007E1762"/>
    <w:rsid w:val="007F510F"/>
    <w:rsid w:val="007F5AE5"/>
    <w:rsid w:val="00800DFA"/>
    <w:rsid w:val="008262F5"/>
    <w:rsid w:val="00826CD1"/>
    <w:rsid w:val="008A244A"/>
    <w:rsid w:val="009015D7"/>
    <w:rsid w:val="00905D97"/>
    <w:rsid w:val="0092136E"/>
    <w:rsid w:val="00922A7A"/>
    <w:rsid w:val="00972D11"/>
    <w:rsid w:val="009851E2"/>
    <w:rsid w:val="00990D84"/>
    <w:rsid w:val="009D2026"/>
    <w:rsid w:val="00A03418"/>
    <w:rsid w:val="00A06FDF"/>
    <w:rsid w:val="00A227B0"/>
    <w:rsid w:val="00A9675C"/>
    <w:rsid w:val="00AA2944"/>
    <w:rsid w:val="00AB2C67"/>
    <w:rsid w:val="00AE0EA3"/>
    <w:rsid w:val="00AE7892"/>
    <w:rsid w:val="00AF35C8"/>
    <w:rsid w:val="00B17EEB"/>
    <w:rsid w:val="00B40364"/>
    <w:rsid w:val="00B45977"/>
    <w:rsid w:val="00B65F79"/>
    <w:rsid w:val="00B66CE7"/>
    <w:rsid w:val="00B77CF1"/>
    <w:rsid w:val="00B85D5D"/>
    <w:rsid w:val="00C14520"/>
    <w:rsid w:val="00C22F78"/>
    <w:rsid w:val="00C2673A"/>
    <w:rsid w:val="00C35694"/>
    <w:rsid w:val="00C45E16"/>
    <w:rsid w:val="00C77763"/>
    <w:rsid w:val="00C9117C"/>
    <w:rsid w:val="00C96106"/>
    <w:rsid w:val="00CA100A"/>
    <w:rsid w:val="00CA1963"/>
    <w:rsid w:val="00CA6D88"/>
    <w:rsid w:val="00CB7423"/>
    <w:rsid w:val="00CE3EBE"/>
    <w:rsid w:val="00D14E87"/>
    <w:rsid w:val="00D60760"/>
    <w:rsid w:val="00D65187"/>
    <w:rsid w:val="00D7416E"/>
    <w:rsid w:val="00D86231"/>
    <w:rsid w:val="00D96E86"/>
    <w:rsid w:val="00DD4360"/>
    <w:rsid w:val="00DE4B2B"/>
    <w:rsid w:val="00E010C3"/>
    <w:rsid w:val="00E066EE"/>
    <w:rsid w:val="00E11F28"/>
    <w:rsid w:val="00E15A87"/>
    <w:rsid w:val="00E34783"/>
    <w:rsid w:val="00E34AF5"/>
    <w:rsid w:val="00E413CE"/>
    <w:rsid w:val="00E44D31"/>
    <w:rsid w:val="00E744F2"/>
    <w:rsid w:val="00E82928"/>
    <w:rsid w:val="00E86FCA"/>
    <w:rsid w:val="00E9751E"/>
    <w:rsid w:val="00EA4700"/>
    <w:rsid w:val="00EB7988"/>
    <w:rsid w:val="00EB7B43"/>
    <w:rsid w:val="00EC7E7C"/>
    <w:rsid w:val="00F00E59"/>
    <w:rsid w:val="00F404C8"/>
    <w:rsid w:val="00F43CFE"/>
    <w:rsid w:val="00F46DBD"/>
    <w:rsid w:val="00F641FA"/>
    <w:rsid w:val="00F91F11"/>
    <w:rsid w:val="00FA6F92"/>
    <w:rsid w:val="00FB17E4"/>
    <w:rsid w:val="00FB3291"/>
    <w:rsid w:val="00FB6F1F"/>
    <w:rsid w:val="00FE2012"/>
    <w:rsid w:val="00FE31A1"/>
    <w:rsid w:val="00FE6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55EE40D4-E4D5-4B69-AEE1-788D9583D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279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4427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E31A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E31A1"/>
    <w:rPr>
      <w:rFonts w:ascii="Tahoma" w:eastAsia="Times New Roman" w:hAnsi="Tahoma" w:cs="Tahoma"/>
      <w:sz w:val="16"/>
      <w:szCs w:val="16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FE31A1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E31A1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FE31A1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E31A1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Hipervnculo">
    <w:name w:val="Hyperlink"/>
    <w:unhideWhenUsed/>
    <w:rsid w:val="00091CDA"/>
    <w:rPr>
      <w:color w:val="0000FF"/>
      <w:u w:val="single"/>
    </w:rPr>
  </w:style>
  <w:style w:type="paragraph" w:styleId="Sinespaciado">
    <w:name w:val="No Spacing"/>
    <w:link w:val="SinespaciadoCar"/>
    <w:uiPriority w:val="1"/>
    <w:qFormat/>
    <w:rsid w:val="001E1033"/>
    <w:pPr>
      <w:spacing w:after="0" w:line="240" w:lineRule="auto"/>
    </w:pPr>
    <w:rPr>
      <w:rFonts w:eastAsiaTheme="minorEastAsia"/>
      <w:lang w:eastAsia="es-MX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1E1033"/>
    <w:rPr>
      <w:rFonts w:eastAsiaTheme="minorEastAsia"/>
      <w:lang w:eastAsia="es-MX"/>
    </w:rPr>
  </w:style>
  <w:style w:type="paragraph" w:styleId="Prrafodelista">
    <w:name w:val="List Paragraph"/>
    <w:basedOn w:val="Normal"/>
    <w:uiPriority w:val="34"/>
    <w:qFormat/>
    <w:rsid w:val="001E1033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val="es-MX" w:eastAsia="es-MX"/>
    </w:rPr>
  </w:style>
  <w:style w:type="table" w:styleId="Tabladecuadrcula2-nfasis5">
    <w:name w:val="Grid Table 2 Accent 5"/>
    <w:basedOn w:val="Tablanormal"/>
    <w:uiPriority w:val="47"/>
    <w:rsid w:val="008262F5"/>
    <w:pPr>
      <w:spacing w:after="0" w:line="240" w:lineRule="auto"/>
    </w:pPr>
    <w:tblPr>
      <w:tblStyleRowBandSize w:val="1"/>
      <w:tblStyleColBandSize w:val="1"/>
      <w:tblBorders>
        <w:top w:val="single" w:sz="2" w:space="0" w:color="92CDDC" w:themeColor="accent5" w:themeTint="99"/>
        <w:bottom w:val="single" w:sz="2" w:space="0" w:color="92CDDC" w:themeColor="accent5" w:themeTint="99"/>
        <w:insideH w:val="single" w:sz="2" w:space="0" w:color="92CDDC" w:themeColor="accent5" w:themeTint="99"/>
        <w:insideV w:val="single" w:sz="2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2CDD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paragraph" w:customStyle="1" w:styleId="Default">
    <w:name w:val="Default"/>
    <w:rsid w:val="003C73A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261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09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5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9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.emf"/><Relationship Id="rId2" Type="http://schemas.openxmlformats.org/officeDocument/2006/relationships/hyperlink" Target="mailto:ooapsr@live.com.mx" TargetMode="External"/><Relationship Id="rId1" Type="http://schemas.openxmlformats.org/officeDocument/2006/relationships/hyperlink" Target="mailto:ooapsr@live.com.mx" TargetMode="External"/><Relationship Id="rId4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FB7A7C-7770-486B-AA95-7741276163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</Words>
  <Characters>380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Olivia Alcaraz Romo</dc:creator>
  <cp:lastModifiedBy>Fca. Rivera P.</cp:lastModifiedBy>
  <cp:revision>2</cp:revision>
  <cp:lastPrinted>2020-06-08T19:58:00Z</cp:lastPrinted>
  <dcterms:created xsi:type="dcterms:W3CDTF">2020-11-24T20:11:00Z</dcterms:created>
  <dcterms:modified xsi:type="dcterms:W3CDTF">2020-11-24T20:11:00Z</dcterms:modified>
</cp:coreProperties>
</file>