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75382686"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06D18">
        <w:rPr>
          <w:rFonts w:ascii="AvantGarde Bk BT" w:hAnsi="AvantGarde Bk BT" w:cs="Arial"/>
          <w:b/>
          <w:color w:val="000000" w:themeColor="text1"/>
          <w:sz w:val="24"/>
          <w:szCs w:val="24"/>
        </w:rPr>
        <w:t>1</w:t>
      </w:r>
      <w:r w:rsidR="00752681">
        <w:rPr>
          <w:rFonts w:ascii="AvantGarde Bk BT" w:hAnsi="AvantGarde Bk BT" w:cs="Arial"/>
          <w:b/>
          <w:color w:val="000000" w:themeColor="text1"/>
          <w:sz w:val="24"/>
          <w:szCs w:val="24"/>
        </w:rPr>
        <w:t>940</w:t>
      </w:r>
      <w:r>
        <w:rPr>
          <w:rFonts w:ascii="AvantGarde Bk BT" w:hAnsi="AvantGarde Bk BT" w:cs="Arial"/>
          <w:b/>
          <w:color w:val="000000" w:themeColor="text1"/>
          <w:sz w:val="24"/>
          <w:szCs w:val="24"/>
        </w:rPr>
        <w:t>/20</w:t>
      </w:r>
      <w:r w:rsidR="00752681">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797F56">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0044CA13" w:rsidR="00946007" w:rsidRPr="007C5605" w:rsidRDefault="00F74ECB"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bookmarkStart w:id="0" w:name="_GoBack"/>
      <w:bookmarkEnd w:id="0"/>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41B782E1" w:rsidR="00946007" w:rsidRPr="007C5605" w:rsidRDefault="00150301"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B16F9A">
        <w:rPr>
          <w:rFonts w:ascii="AvantGarde Bk BT" w:hAnsi="AvantGarde Bk BT" w:cs="Arial"/>
          <w:b/>
          <w:color w:val="000000" w:themeColor="text1"/>
          <w:sz w:val="24"/>
          <w:szCs w:val="24"/>
        </w:rPr>
        <w:t>CIUDAD DEL MAÍZ</w:t>
      </w:r>
      <w:r w:rsidR="00D06D18">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348CFAB"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B16F9A">
        <w:rPr>
          <w:rFonts w:ascii="AvantGarde Bk BT" w:hAnsi="AvantGarde Bk BT" w:cs="Arial"/>
          <w:color w:val="000000" w:themeColor="text1"/>
          <w:sz w:val="24"/>
          <w:szCs w:val="24"/>
        </w:rPr>
        <w:t>14 catorce de enero de 2021 dos mil veintiuno</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39743FE4"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34D6B">
        <w:rPr>
          <w:rFonts w:ascii="AvantGarde Bk BT" w:hAnsi="AvantGarde Bk BT" w:cs="Arial"/>
          <w:color w:val="000000" w:themeColor="text1"/>
          <w:sz w:val="24"/>
          <w:szCs w:val="24"/>
        </w:rPr>
        <w:t>03 tres de junio de 2020 dos mil veinte</w:t>
      </w:r>
      <w:r w:rsidR="005B52D6">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734D6B">
        <w:rPr>
          <w:rFonts w:ascii="AvantGarde Bk BT" w:hAnsi="AvantGarde Bk BT" w:cs="Arial"/>
          <w:b/>
          <w:color w:val="000000" w:themeColor="text1"/>
          <w:sz w:val="24"/>
          <w:szCs w:val="24"/>
        </w:rPr>
        <w:t>MUNICIPIO DE CIUDAD DEL MAÍZ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734D6B">
        <w:rPr>
          <w:rFonts w:ascii="AvantGarde Bk BT" w:hAnsi="AvantGarde Bk BT" w:cs="Arial"/>
          <w:color w:val="000000" w:themeColor="text1"/>
          <w:sz w:val="24"/>
          <w:szCs w:val="24"/>
        </w:rPr>
        <w:t>00755220</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6ADB9C25" w:rsidR="00946007" w:rsidRPr="00734D6B" w:rsidRDefault="00B64C70" w:rsidP="00734D6B">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DB0F73">
        <w:rPr>
          <w:rFonts w:ascii="AvantGarde Bk BT" w:hAnsi="AvantGarde Bk BT" w:cs="Arial"/>
          <w:b/>
          <w:color w:val="000000" w:themeColor="text1"/>
          <w:sz w:val="24"/>
          <w:szCs w:val="24"/>
        </w:rPr>
        <w:t>Interposición del recurso de revisión</w:t>
      </w:r>
      <w:r w:rsidR="005B52D6">
        <w:rPr>
          <w:rFonts w:ascii="AvantGarde Bk BT" w:hAnsi="AvantGarde Bk BT" w:cs="Arial"/>
          <w:b/>
          <w:color w:val="000000" w:themeColor="text1"/>
          <w:sz w:val="24"/>
          <w:szCs w:val="24"/>
        </w:rPr>
        <w:t xml:space="preserve">. </w:t>
      </w:r>
      <w:r w:rsidR="005B52D6" w:rsidRPr="005B52D6">
        <w:rPr>
          <w:rFonts w:ascii="AvantGarde Bk BT" w:hAnsi="AvantGarde Bk BT" w:cs="Arial"/>
          <w:color w:val="000000" w:themeColor="text1"/>
          <w:sz w:val="24"/>
          <w:szCs w:val="24"/>
        </w:rPr>
        <w:t xml:space="preserve">El </w:t>
      </w:r>
      <w:r w:rsidR="00734D6B">
        <w:rPr>
          <w:rFonts w:ascii="AvantGarde Bk BT" w:hAnsi="AvantGarde Bk BT" w:cs="Arial"/>
          <w:color w:val="000000" w:themeColor="text1"/>
          <w:sz w:val="24"/>
          <w:szCs w:val="24"/>
        </w:rPr>
        <w:t>13 trece de julio de 2020 dos mil veinte</w:t>
      </w:r>
      <w:r w:rsidR="005B52D6" w:rsidRPr="005B52D6">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3D31BC" w:rsidRPr="00DB0F73">
        <w:rPr>
          <w:rFonts w:ascii="AvantGarde Bk BT" w:hAnsi="AvantGarde Bk BT" w:cs="Arial"/>
          <w:b/>
          <w:color w:val="000000" w:themeColor="text1"/>
          <w:sz w:val="24"/>
          <w:szCs w:val="24"/>
        </w:rPr>
        <w:t>falta de respuesta</w:t>
      </w:r>
      <w:r w:rsidR="00292A75" w:rsidRPr="00DB0F73">
        <w:rPr>
          <w:rFonts w:ascii="AvantGarde Bk BT" w:hAnsi="AvantGarde Bk BT" w:cs="Arial"/>
          <w:b/>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21B27BC4" w:rsidR="00946007" w:rsidRDefault="00DB0F73" w:rsidP="005B272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30 treinta de junio</w:t>
      </w:r>
      <w:r w:rsidR="00946007"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2020 dos mil veinte </w:t>
      </w:r>
      <w:r w:rsidR="00946007" w:rsidRPr="007C5605">
        <w:rPr>
          <w:rFonts w:ascii="AvantGarde Bk BT" w:hAnsi="AvantGarde Bk BT" w:cs="Arial"/>
          <w:color w:val="000000" w:themeColor="text1"/>
          <w:sz w:val="24"/>
          <w:szCs w:val="24"/>
        </w:rPr>
        <w:t>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621E7FF8" w14:textId="77777777" w:rsidR="005B52D6" w:rsidRPr="007C5605" w:rsidRDefault="005B52D6" w:rsidP="005B272E">
      <w:pPr>
        <w:pStyle w:val="corte4fondo"/>
        <w:tabs>
          <w:tab w:val="left" w:pos="567"/>
        </w:tabs>
        <w:ind w:left="113" w:firstLine="680"/>
        <w:rPr>
          <w:rFonts w:ascii="AvantGarde Bk BT" w:hAnsi="AvantGarde Bk BT" w:cs="Arial"/>
          <w:color w:val="000000" w:themeColor="text1"/>
          <w:sz w:val="24"/>
          <w:szCs w:val="24"/>
        </w:rPr>
      </w:pPr>
    </w:p>
    <w:p w14:paraId="249412B0" w14:textId="335732ED" w:rsidR="00946007" w:rsidRPr="007C5605" w:rsidRDefault="005B52D6"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18005E">
        <w:rPr>
          <w:rFonts w:ascii="AvantGarde Bk BT" w:hAnsi="AvantGarde Bk BT" w:cs="Arial"/>
          <w:color w:val="000000" w:themeColor="text1"/>
          <w:sz w:val="24"/>
          <w:szCs w:val="24"/>
        </w:rPr>
        <w:t>30 treinta</w:t>
      </w:r>
      <w:r w:rsidR="00B01928">
        <w:rPr>
          <w:rFonts w:ascii="AvantGarde Bk BT" w:hAnsi="AvantGarde Bk BT" w:cs="Arial"/>
          <w:color w:val="000000" w:themeColor="text1"/>
          <w:sz w:val="24"/>
          <w:szCs w:val="24"/>
        </w:rPr>
        <w:t xml:space="preserve"> de septiembre</w:t>
      </w:r>
      <w:r w:rsidR="00946007">
        <w:rPr>
          <w:rFonts w:ascii="AvantGarde Bk BT" w:hAnsi="AvantGarde Bk BT" w:cs="Arial"/>
          <w:color w:val="000000" w:themeColor="text1"/>
          <w:sz w:val="24"/>
          <w:szCs w:val="24"/>
        </w:rPr>
        <w:t xml:space="preserve"> de </w:t>
      </w:r>
      <w:r w:rsidR="0018005E">
        <w:rPr>
          <w:rFonts w:ascii="AvantGarde Bk BT" w:hAnsi="AvantGarde Bk BT" w:cs="Arial"/>
          <w:color w:val="000000" w:themeColor="text1"/>
          <w:sz w:val="24"/>
          <w:szCs w:val="24"/>
        </w:rPr>
        <w:t>2020 dos mil veinte</w:t>
      </w:r>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1DD5BC16"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06DD7">
        <w:rPr>
          <w:rFonts w:ascii="AvantGarde Bk BT" w:hAnsi="AvantGarde Bk BT" w:cs="Arial"/>
          <w:b/>
          <w:color w:val="000000" w:themeColor="text1"/>
          <w:sz w:val="24"/>
          <w:szCs w:val="24"/>
        </w:rPr>
        <w:t>1</w:t>
      </w:r>
      <w:r w:rsidR="004A383D">
        <w:rPr>
          <w:rFonts w:ascii="AvantGarde Bk BT" w:hAnsi="AvantGarde Bk BT" w:cs="Arial"/>
          <w:b/>
          <w:color w:val="000000" w:themeColor="text1"/>
          <w:sz w:val="24"/>
          <w:szCs w:val="24"/>
        </w:rPr>
        <w:t>94</w:t>
      </w:r>
      <w:r w:rsidR="003F4FB7">
        <w:rPr>
          <w:rFonts w:ascii="AvantGarde Bk BT" w:hAnsi="AvantGarde Bk BT" w:cs="Arial"/>
          <w:b/>
          <w:color w:val="000000" w:themeColor="text1"/>
          <w:sz w:val="24"/>
          <w:szCs w:val="24"/>
        </w:rPr>
        <w:t>0</w:t>
      </w:r>
      <w:r>
        <w:rPr>
          <w:rFonts w:ascii="AvantGarde Bk BT" w:hAnsi="AvantGarde Bk BT" w:cs="Arial"/>
          <w:b/>
          <w:color w:val="000000" w:themeColor="text1"/>
          <w:sz w:val="24"/>
          <w:szCs w:val="24"/>
        </w:rPr>
        <w:t>/20</w:t>
      </w:r>
      <w:r w:rsidR="004A383D">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50543F">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02DEAFBB"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B62847">
        <w:rPr>
          <w:rFonts w:ascii="AvantGarde Bk BT" w:hAnsi="AvantGarde Bk BT" w:cs="Arial"/>
          <w:b/>
          <w:color w:val="000000" w:themeColor="text1"/>
          <w:sz w:val="24"/>
          <w:szCs w:val="24"/>
        </w:rPr>
        <w:t>MUNICIPIO DE CIUDAD DEL MAÍZ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5BDEC7D4"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w:t>
      </w:r>
      <w:r w:rsidRPr="007C5605">
        <w:rPr>
          <w:rFonts w:ascii="AvantGarde Bk BT" w:hAnsi="AvantGarde Bk BT" w:cs="Arial"/>
          <w:color w:val="000000" w:themeColor="text1"/>
          <w:sz w:val="24"/>
          <w:szCs w:val="24"/>
        </w:rPr>
        <w:lastRenderedPageBreak/>
        <w:t>fuera decretado el cierre de instrucción no se atendería la información que fuese enviada.</w:t>
      </w:r>
    </w:p>
    <w:p w14:paraId="0CA4FB17" w14:textId="3F11C822" w:rsidR="00AE0643" w:rsidRDefault="00AE0643"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 este recurso en virtud de la distancia territorial del sujeto obligado.</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540C93A" w:rsidR="00946007" w:rsidRDefault="00B31189"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0270F1">
        <w:rPr>
          <w:rFonts w:ascii="AvantGarde Bk BT" w:hAnsi="AvantGarde Bk BT" w:cs="Arial"/>
          <w:b/>
          <w:color w:val="000000" w:themeColor="text1"/>
          <w:sz w:val="24"/>
          <w:szCs w:val="24"/>
        </w:rPr>
        <w:t>Cierre de instrucción</w:t>
      </w:r>
      <w:r w:rsidR="00CC61CB" w:rsidRPr="00CC61CB">
        <w:rPr>
          <w:rFonts w:ascii="AvantGarde Bk BT" w:hAnsi="AvantGarde Bk BT" w:cs="Arial"/>
          <w:b/>
          <w:color w:val="000000" w:themeColor="text1"/>
          <w:sz w:val="24"/>
          <w:szCs w:val="24"/>
        </w:rPr>
        <w:t>.</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el auto del </w:t>
      </w:r>
      <w:r w:rsidR="002378E2">
        <w:rPr>
          <w:rFonts w:ascii="AvantGarde Bk BT" w:hAnsi="AvantGarde Bk BT" w:cs="Arial"/>
          <w:color w:val="000000" w:themeColor="text1"/>
          <w:sz w:val="24"/>
          <w:szCs w:val="24"/>
        </w:rPr>
        <w:t>30 treinta de noviembre de 2020 dos mil veinte</w:t>
      </w:r>
      <w:r w:rsidR="00946007">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2E3632B7" w14:textId="69F722B4" w:rsidR="00946007" w:rsidRPr="002378E2" w:rsidRDefault="00946007" w:rsidP="002378E2">
      <w:pPr>
        <w:pStyle w:val="corte4fondo"/>
        <w:numPr>
          <w:ilvl w:val="0"/>
          <w:numId w:val="2"/>
        </w:numPr>
        <w:tabs>
          <w:tab w:val="left" w:pos="567"/>
        </w:tabs>
        <w:rPr>
          <w:rFonts w:ascii="AvantGarde Bk BT" w:hAnsi="AvantGarde Bk BT" w:cs="Arial"/>
          <w:sz w:val="24"/>
          <w:szCs w:val="24"/>
        </w:rPr>
      </w:pPr>
      <w:r w:rsidRPr="0060124B">
        <w:rPr>
          <w:rFonts w:ascii="AvantGarde Bk BT" w:hAnsi="AvantGarde Bk BT" w:cs="Arial"/>
          <w:color w:val="000000" w:themeColor="text1"/>
          <w:sz w:val="24"/>
          <w:szCs w:val="24"/>
        </w:rPr>
        <w:t xml:space="preserve">Tuvo </w:t>
      </w:r>
      <w:r w:rsidRPr="002378E2">
        <w:rPr>
          <w:rFonts w:ascii="AvantGarde Bk BT" w:hAnsi="AvantGarde Bk BT" w:cs="Arial"/>
          <w:sz w:val="24"/>
          <w:szCs w:val="24"/>
        </w:rPr>
        <w:t xml:space="preserve">al sujeto obligado por </w:t>
      </w:r>
      <w:r w:rsidR="002378E2">
        <w:rPr>
          <w:rFonts w:ascii="AvantGarde Bk BT" w:hAnsi="AvantGarde Bk BT" w:cs="Arial"/>
          <w:sz w:val="24"/>
          <w:szCs w:val="24"/>
        </w:rPr>
        <w:t xml:space="preserve">omiso en manifestar </w:t>
      </w:r>
      <w:r w:rsidRPr="002378E2">
        <w:rPr>
          <w:rFonts w:ascii="AvantGarde Bk BT" w:hAnsi="AvantGarde Bk BT" w:cs="Arial"/>
          <w:sz w:val="24"/>
          <w:szCs w:val="24"/>
        </w:rPr>
        <w:t xml:space="preserve">lo que a su derecho </w:t>
      </w:r>
      <w:r w:rsidR="00CC61CB" w:rsidRPr="002378E2">
        <w:rPr>
          <w:rFonts w:ascii="AvantGarde Bk BT" w:hAnsi="AvantGarde Bk BT" w:cs="Arial"/>
          <w:sz w:val="24"/>
          <w:szCs w:val="24"/>
        </w:rPr>
        <w:t>convin</w:t>
      </w:r>
      <w:r w:rsidR="002378E2">
        <w:rPr>
          <w:rFonts w:ascii="AvantGarde Bk BT" w:hAnsi="AvantGarde Bk BT" w:cs="Arial"/>
          <w:sz w:val="24"/>
          <w:szCs w:val="24"/>
        </w:rPr>
        <w:t>iera</w:t>
      </w:r>
      <w:r w:rsidR="00AE6DBA" w:rsidRPr="002378E2">
        <w:rPr>
          <w:rFonts w:ascii="AvantGarde Bk BT" w:hAnsi="AvantGarde Bk BT" w:cs="Arial"/>
          <w:sz w:val="24"/>
          <w:szCs w:val="24"/>
        </w:rPr>
        <w:t xml:space="preserve">, </w:t>
      </w:r>
      <w:r w:rsidR="002378E2">
        <w:rPr>
          <w:rFonts w:ascii="AvantGarde Bk BT" w:hAnsi="AvantGarde Bk BT" w:cs="Arial"/>
          <w:sz w:val="24"/>
          <w:szCs w:val="24"/>
        </w:rPr>
        <w:t>así como en</w:t>
      </w:r>
      <w:r w:rsidR="00AE6DBA" w:rsidRPr="002378E2">
        <w:rPr>
          <w:rFonts w:ascii="AvantGarde Bk BT" w:hAnsi="AvantGarde Bk BT" w:cs="Arial"/>
          <w:sz w:val="24"/>
          <w:szCs w:val="24"/>
        </w:rPr>
        <w:t xml:space="preserve"> rendi</w:t>
      </w:r>
      <w:r w:rsidR="002378E2">
        <w:rPr>
          <w:rFonts w:ascii="AvantGarde Bk BT" w:hAnsi="AvantGarde Bk BT" w:cs="Arial"/>
          <w:sz w:val="24"/>
          <w:szCs w:val="24"/>
        </w:rPr>
        <w:t>r</w:t>
      </w:r>
      <w:r w:rsidR="00AE6DBA" w:rsidRPr="002378E2">
        <w:rPr>
          <w:rFonts w:ascii="AvantGarde Bk BT" w:hAnsi="AvantGarde Bk BT" w:cs="Arial"/>
          <w:sz w:val="24"/>
          <w:szCs w:val="24"/>
        </w:rPr>
        <w:t xml:space="preserve"> alegatos y</w:t>
      </w:r>
      <w:r w:rsidR="005B5BCE" w:rsidRPr="002378E2">
        <w:rPr>
          <w:rFonts w:ascii="AvantGarde Bk BT" w:hAnsi="AvantGarde Bk BT" w:cs="Arial"/>
          <w:sz w:val="24"/>
          <w:szCs w:val="24"/>
        </w:rPr>
        <w:t xml:space="preserve"> </w:t>
      </w:r>
      <w:r w:rsidR="002378E2">
        <w:rPr>
          <w:rFonts w:ascii="AvantGarde Bk BT" w:hAnsi="AvantGarde Bk BT" w:cs="Arial"/>
          <w:sz w:val="24"/>
          <w:szCs w:val="24"/>
        </w:rPr>
        <w:t>ofrecer pruebas</w:t>
      </w:r>
      <w:r w:rsidR="00AE6DBA" w:rsidRPr="002378E2">
        <w:rPr>
          <w:rFonts w:ascii="AvantGarde Bk BT" w:hAnsi="AvantGarde Bk BT" w:cs="Arial"/>
          <w:sz w:val="24"/>
          <w:szCs w:val="24"/>
        </w:rPr>
        <w:t>.</w:t>
      </w:r>
    </w:p>
    <w:p w14:paraId="3BAF794A" w14:textId="0967F40E" w:rsidR="00AE6DBA" w:rsidRPr="00CC61CB" w:rsidRDefault="00AE6DBA" w:rsidP="00CC61CB">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El recurrente no rindió alegatos </w:t>
      </w:r>
      <w:r w:rsidR="00EE3676">
        <w:rPr>
          <w:rFonts w:ascii="AvantGarde Bk BT" w:hAnsi="AvantGarde Bk BT" w:cs="Arial"/>
          <w:sz w:val="24"/>
          <w:szCs w:val="24"/>
        </w:rPr>
        <w:t>ni</w:t>
      </w:r>
      <w:r>
        <w:rPr>
          <w:rFonts w:ascii="AvantGarde Bk BT" w:hAnsi="AvantGarde Bk BT" w:cs="Arial"/>
          <w:sz w:val="24"/>
          <w:szCs w:val="24"/>
        </w:rPr>
        <w:t xml:space="preserve"> presentó pruebas.</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20F0812F"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w:t>
      </w:r>
      <w:r w:rsidRPr="002B7561">
        <w:rPr>
          <w:rFonts w:ascii="AvantGarde Bk BT" w:hAnsi="AvantGarde Bk BT" w:cs="Arial"/>
          <w:sz w:val="24"/>
          <w:szCs w:val="24"/>
        </w:rPr>
        <w:lastRenderedPageBreak/>
        <w:t>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4E2F0A68" w:rsidR="00946007" w:rsidRPr="002B7561"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946007">
      <w:pPr>
        <w:pStyle w:val="corte4fondo"/>
        <w:tabs>
          <w:tab w:val="left" w:pos="567"/>
        </w:tabs>
        <w:rPr>
          <w:rFonts w:ascii="AvantGarde Bk BT" w:hAnsi="AvantGarde Bk BT" w:cs="Arial"/>
          <w:sz w:val="24"/>
          <w:szCs w:val="24"/>
        </w:rPr>
      </w:pPr>
    </w:p>
    <w:p w14:paraId="76F18ABD" w14:textId="2DDDADCD"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5F3E8E">
        <w:rPr>
          <w:rFonts w:ascii="AvantGarde Bk BT" w:hAnsi="AvantGarde Bk BT" w:cs="Arial"/>
          <w:sz w:val="24"/>
          <w:szCs w:val="24"/>
        </w:rPr>
        <w:t>03 tres de junio de 2020 dos mil veinte</w:t>
      </w:r>
      <w:r w:rsidR="00C54B6E">
        <w:rPr>
          <w:rFonts w:ascii="AvantGarde Bk BT" w:hAnsi="AvantGarde Bk BT" w:cs="Arial"/>
          <w:sz w:val="24"/>
          <w:szCs w:val="24"/>
        </w:rPr>
        <w:t xml:space="preserve"> </w:t>
      </w:r>
      <w:r w:rsidR="002A5FE4">
        <w:rPr>
          <w:rFonts w:ascii="AvantGarde Bk BT" w:hAnsi="AvantGarde Bk BT" w:cs="Arial"/>
          <w:sz w:val="24"/>
          <w:szCs w:val="24"/>
        </w:rPr>
        <w:t xml:space="preserve">el particular </w:t>
      </w:r>
      <w:r w:rsidR="005F3E8E">
        <w:rPr>
          <w:rFonts w:ascii="AvantGarde Bk BT" w:hAnsi="AvantGarde Bk BT" w:cs="Arial"/>
          <w:sz w:val="24"/>
          <w:szCs w:val="24"/>
        </w:rPr>
        <w:t>presentó una solicitud de información.</w:t>
      </w:r>
    </w:p>
    <w:p w14:paraId="7261D935" w14:textId="6D8142CC" w:rsidR="00386F3B" w:rsidRDefault="00B62EA6" w:rsidP="005B50FB">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86F3B">
        <w:rPr>
          <w:rFonts w:ascii="AvantGarde Bk BT" w:hAnsi="AvantGarde Bk BT" w:cs="Arial"/>
          <w:sz w:val="24"/>
          <w:szCs w:val="24"/>
        </w:rPr>
        <w:t xml:space="preserve">Por tanto, el plazo de 10 diez días para que la autoridad otorgara contestación transcurrió del </w:t>
      </w:r>
      <w:r w:rsidR="00EA14A0">
        <w:rPr>
          <w:rFonts w:ascii="AvantGarde Bk BT" w:hAnsi="AvantGarde Bk BT" w:cs="Arial"/>
          <w:sz w:val="24"/>
          <w:szCs w:val="24"/>
        </w:rPr>
        <w:t>04 cuatro al 17 diecisiete de junio de 2020 dos mil veinte.</w:t>
      </w:r>
    </w:p>
    <w:p w14:paraId="61F09157" w14:textId="290E559B" w:rsidR="00946007" w:rsidRDefault="00EA14A0" w:rsidP="005B50FB">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sidR="00B62EA6">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sidR="00B62EA6">
        <w:rPr>
          <w:rFonts w:ascii="AvantGarde Bk BT" w:hAnsi="AvantGarde Bk BT" w:cs="Arial"/>
          <w:sz w:val="24"/>
          <w:szCs w:val="24"/>
        </w:rPr>
        <w:t xml:space="preserve">transcurrió del </w:t>
      </w:r>
      <w:r w:rsidR="00EC0ADF">
        <w:rPr>
          <w:rFonts w:ascii="AvantGarde Bk BT" w:hAnsi="AvantGarde Bk BT" w:cs="Arial"/>
          <w:sz w:val="24"/>
          <w:szCs w:val="24"/>
        </w:rPr>
        <w:t>18 dieciocho de junio al 08 ocho de julio de 2020 dos mil veinte</w:t>
      </w:r>
      <w:r w:rsidR="00946007" w:rsidRPr="008F5C70">
        <w:rPr>
          <w:rFonts w:ascii="AvantGarde Bk BT" w:hAnsi="AvantGarde Bk BT" w:cs="Arial"/>
          <w:sz w:val="24"/>
          <w:szCs w:val="24"/>
        </w:rPr>
        <w:t>.</w:t>
      </w:r>
    </w:p>
    <w:p w14:paraId="7B31B691" w14:textId="1CB7FB0F" w:rsidR="00946007" w:rsidRPr="008F5C70" w:rsidRDefault="00946007" w:rsidP="00946007">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C42774">
        <w:rPr>
          <w:rFonts w:ascii="AvantGarde Bk BT" w:hAnsi="AvantGarde Bk BT" w:cs="Arial"/>
          <w:sz w:val="24"/>
          <w:szCs w:val="24"/>
        </w:rPr>
        <w:t xml:space="preserve">19 diecinueve de junio de 2020 dos mil veinte </w:t>
      </w:r>
      <w:r w:rsidRPr="008F5C70">
        <w:rPr>
          <w:rFonts w:ascii="AvantGarde Bk BT" w:hAnsi="AvantGarde Bk BT" w:cs="Arial"/>
          <w:sz w:val="24"/>
          <w:szCs w:val="24"/>
        </w:rPr>
        <w:t>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B62EA6" w:rsidRDefault="00946007" w:rsidP="00946007">
      <w:pPr>
        <w:pStyle w:val="corte4fondo"/>
        <w:tabs>
          <w:tab w:val="left" w:pos="567"/>
        </w:tabs>
        <w:ind w:firstLine="68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06DB3D90" w14:textId="658DEC29" w:rsidR="00447416" w:rsidRDefault="00646DE1" w:rsidP="005C07A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Pues bien, </w:t>
      </w:r>
      <w:r w:rsidR="00D0359B">
        <w:rPr>
          <w:rFonts w:ascii="AvantGarde Bk BT" w:hAnsi="AvantGarde Bk BT" w:cs="Arial"/>
          <w:sz w:val="24"/>
          <w:szCs w:val="24"/>
        </w:rPr>
        <w:t xml:space="preserve">el recurso de revisión que nos ocupa fue presentado en contra de la falta de respuesta a la solicitud de información presentada el 03 tres de </w:t>
      </w:r>
      <w:r w:rsidR="004C5F6D">
        <w:rPr>
          <w:rFonts w:ascii="AvantGarde Bk BT" w:hAnsi="AvantGarde Bk BT" w:cs="Arial"/>
          <w:sz w:val="24"/>
          <w:szCs w:val="24"/>
        </w:rPr>
        <w:t xml:space="preserve">junio de </w:t>
      </w:r>
      <w:r w:rsidR="004C5F6D">
        <w:rPr>
          <w:rFonts w:ascii="AvantGarde Bk BT" w:hAnsi="AvantGarde Bk BT" w:cs="Arial"/>
          <w:sz w:val="24"/>
          <w:szCs w:val="24"/>
        </w:rPr>
        <w:lastRenderedPageBreak/>
        <w:t>2020 dos mil veinte, omisión que puede corroborarse a foja 03 tres, 08 ocho y 09 nueve de autos.</w:t>
      </w:r>
    </w:p>
    <w:p w14:paraId="1A7EFBF1" w14:textId="77777777" w:rsidR="00B2570F" w:rsidRDefault="00B2570F" w:rsidP="007474B3">
      <w:pPr>
        <w:pStyle w:val="corte4fondo"/>
        <w:tabs>
          <w:tab w:val="left" w:pos="567"/>
        </w:tabs>
        <w:ind w:firstLine="0"/>
        <w:rPr>
          <w:rFonts w:ascii="AvantGarde Bk BT" w:hAnsi="AvantGarde Bk BT" w:cs="Arial"/>
          <w:sz w:val="24"/>
          <w:szCs w:val="24"/>
        </w:rPr>
      </w:pPr>
    </w:p>
    <w:p w14:paraId="0184CA0C" w14:textId="30FA137C" w:rsidR="00E2364A" w:rsidRDefault="00E2364A" w:rsidP="00E2364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no debe pasar desapercibido que en razón de la contingencia sanitaria derivada del COVID-19, esta Comisión suspendió los plazos para la contestación de solicitudes de información y tramitación de los procedimientos que se llevan ante ésta del 18 dieciocho de marzo al </w:t>
      </w:r>
      <w:r w:rsidR="00A962EC">
        <w:rPr>
          <w:rFonts w:ascii="AvantGarde Bk BT" w:hAnsi="AvantGarde Bk BT" w:cs="Arial"/>
          <w:sz w:val="24"/>
          <w:szCs w:val="24"/>
        </w:rPr>
        <w:t>30 treinta de junio</w:t>
      </w:r>
      <w:r>
        <w:rPr>
          <w:rFonts w:ascii="AvantGarde Bk BT" w:hAnsi="AvantGarde Bk BT" w:cs="Arial"/>
          <w:sz w:val="24"/>
          <w:szCs w:val="24"/>
        </w:rPr>
        <w:t xml:space="preserve">, </w:t>
      </w:r>
      <w:r w:rsidR="00A962EC">
        <w:rPr>
          <w:rFonts w:ascii="AvantGarde Bk BT" w:hAnsi="AvantGarde Bk BT" w:cs="Arial"/>
          <w:sz w:val="24"/>
          <w:szCs w:val="24"/>
        </w:rPr>
        <w:t>del 02 dos al 15 quince de julio y del 20 veinte de julio al 31 treinta y uno de agosto de 2020 dos mil veinte, reanudándose los términos a partir del mes de septiembre del referido año.</w:t>
      </w:r>
    </w:p>
    <w:p w14:paraId="3F253DB4" w14:textId="77777777" w:rsidR="00A962EC" w:rsidRDefault="00A962EC" w:rsidP="00E2364A">
      <w:pPr>
        <w:pStyle w:val="corte4fondo"/>
        <w:tabs>
          <w:tab w:val="left" w:pos="567"/>
        </w:tabs>
        <w:ind w:firstLine="680"/>
        <w:rPr>
          <w:rFonts w:ascii="AvantGarde Bk BT" w:hAnsi="AvantGarde Bk BT" w:cs="Arial"/>
          <w:sz w:val="24"/>
          <w:szCs w:val="24"/>
        </w:rPr>
      </w:pPr>
    </w:p>
    <w:p w14:paraId="5E47F132" w14:textId="073A5586" w:rsidR="00E2364A" w:rsidRDefault="00A962EC" w:rsidP="0003411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w:t>
      </w:r>
      <w:r w:rsidR="0003411D">
        <w:rPr>
          <w:rFonts w:ascii="AvantGarde Bk BT" w:hAnsi="AvantGarde Bk BT" w:cs="Arial"/>
          <w:sz w:val="24"/>
          <w:szCs w:val="24"/>
        </w:rPr>
        <w:t>í</w:t>
      </w:r>
      <w:r>
        <w:rPr>
          <w:rFonts w:ascii="AvantGarde Bk BT" w:hAnsi="AvantGarde Bk BT" w:cs="Arial"/>
          <w:sz w:val="24"/>
          <w:szCs w:val="24"/>
        </w:rPr>
        <w:t xml:space="preserve"> pues, en la especie se tiene que</w:t>
      </w:r>
      <w:r w:rsidR="007A4638">
        <w:rPr>
          <w:rFonts w:ascii="AvantGarde Bk BT" w:hAnsi="AvantGarde Bk BT" w:cs="Arial"/>
          <w:sz w:val="24"/>
          <w:szCs w:val="24"/>
        </w:rPr>
        <w:t xml:space="preserve"> si la solicitud de información de la que se deriva este recurso de revisión fue presentada el 03 tres de junio de 2020 dos mil veinte, </w:t>
      </w:r>
      <w:r w:rsidR="002D178E">
        <w:rPr>
          <w:rFonts w:ascii="AvantGarde Bk BT" w:hAnsi="AvantGarde Bk BT" w:cs="Arial"/>
          <w:sz w:val="24"/>
          <w:szCs w:val="24"/>
        </w:rPr>
        <w:t>en dicha fecha se encontraban suspendidos los términos para la contestación de solicitudes de información, los cuales se reactivaron los días 01 uno, 16 dieciséis y 17 diecisiete de julio</w:t>
      </w:r>
      <w:r w:rsidR="00957E8E">
        <w:rPr>
          <w:rFonts w:ascii="AvantGarde Bk BT" w:hAnsi="AvantGarde Bk BT" w:cs="Arial"/>
          <w:sz w:val="24"/>
          <w:szCs w:val="24"/>
        </w:rPr>
        <w:t xml:space="preserve"> y nuevamente hasta el 01 uno de septiembre.</w:t>
      </w:r>
    </w:p>
    <w:p w14:paraId="5B207521" w14:textId="77777777" w:rsidR="00957E8E" w:rsidRDefault="00957E8E" w:rsidP="0003411D">
      <w:pPr>
        <w:pStyle w:val="corte4fondo"/>
        <w:tabs>
          <w:tab w:val="left" w:pos="567"/>
        </w:tabs>
        <w:ind w:firstLine="680"/>
        <w:rPr>
          <w:rFonts w:ascii="AvantGarde Bk BT" w:hAnsi="AvantGarde Bk BT" w:cs="Arial"/>
          <w:sz w:val="24"/>
          <w:szCs w:val="24"/>
        </w:rPr>
      </w:pPr>
    </w:p>
    <w:p w14:paraId="08FCE5E8" w14:textId="3A7F8120" w:rsidR="00E2364A" w:rsidRDefault="00957E8E" w:rsidP="009E4CF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tanto, el sujeto obligado debió tener por recibida la solicitud de información el 01 uno de julio de 2020 dos mil veinte, </w:t>
      </w:r>
      <w:r w:rsidR="00A6243D">
        <w:rPr>
          <w:rFonts w:ascii="AvantGarde Bk BT" w:hAnsi="AvantGarde Bk BT" w:cs="Arial"/>
          <w:sz w:val="24"/>
          <w:szCs w:val="24"/>
        </w:rPr>
        <w:t>por lo que</w:t>
      </w:r>
      <w:r>
        <w:rPr>
          <w:rFonts w:ascii="AvantGarde Bk BT" w:hAnsi="AvantGarde Bk BT" w:cs="Arial"/>
          <w:sz w:val="24"/>
          <w:szCs w:val="24"/>
        </w:rPr>
        <w:t xml:space="preserve"> el plazo de 10 diez días para que éste respondiera a la solicitud de información transcurrió del 16 dieciséis</w:t>
      </w:r>
      <w:r w:rsidR="003A258A">
        <w:rPr>
          <w:rFonts w:ascii="AvantGarde Bk BT" w:hAnsi="AvantGarde Bk BT" w:cs="Arial"/>
          <w:sz w:val="24"/>
          <w:szCs w:val="24"/>
        </w:rPr>
        <w:t xml:space="preserve"> y</w:t>
      </w:r>
      <w:r w:rsidR="00A6243D">
        <w:rPr>
          <w:rFonts w:ascii="AvantGarde Bk BT" w:hAnsi="AvantGarde Bk BT" w:cs="Arial"/>
          <w:sz w:val="24"/>
          <w:szCs w:val="24"/>
        </w:rPr>
        <w:t xml:space="preserve"> </w:t>
      </w:r>
      <w:r>
        <w:rPr>
          <w:rFonts w:ascii="AvantGarde Bk BT" w:hAnsi="AvantGarde Bk BT" w:cs="Arial"/>
          <w:sz w:val="24"/>
          <w:szCs w:val="24"/>
        </w:rPr>
        <w:t xml:space="preserve">17 diecisiete de julio, </w:t>
      </w:r>
      <w:r w:rsidR="00A6243D">
        <w:rPr>
          <w:rFonts w:ascii="AvantGarde Bk BT" w:hAnsi="AvantGarde Bk BT" w:cs="Arial"/>
          <w:sz w:val="24"/>
          <w:szCs w:val="24"/>
        </w:rPr>
        <w:t>y 01 uno al 10 diez de septiembre de 2020 dos mil veinte</w:t>
      </w:r>
      <w:r w:rsidR="009E4CFF">
        <w:rPr>
          <w:rFonts w:ascii="AvantGarde Bk BT" w:hAnsi="AvantGarde Bk BT" w:cs="Arial"/>
          <w:sz w:val="24"/>
          <w:szCs w:val="24"/>
        </w:rPr>
        <w:t>.</w:t>
      </w:r>
    </w:p>
    <w:p w14:paraId="5BE6A61D" w14:textId="77777777" w:rsidR="009E4CFF" w:rsidRDefault="009E4CFF" w:rsidP="009E4CFF">
      <w:pPr>
        <w:pStyle w:val="corte4fondo"/>
        <w:tabs>
          <w:tab w:val="left" w:pos="567"/>
        </w:tabs>
        <w:ind w:firstLine="680"/>
        <w:rPr>
          <w:rFonts w:ascii="AvantGarde Bk BT" w:hAnsi="AvantGarde Bk BT" w:cs="Arial"/>
          <w:sz w:val="24"/>
          <w:szCs w:val="24"/>
        </w:rPr>
      </w:pPr>
    </w:p>
    <w:p w14:paraId="1B814BA7"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A4000DC" w14:textId="77777777" w:rsidR="00646DE1" w:rsidRDefault="00646DE1" w:rsidP="00646DE1">
      <w:pPr>
        <w:pStyle w:val="corte4fondo"/>
        <w:tabs>
          <w:tab w:val="left" w:pos="567"/>
        </w:tabs>
        <w:rPr>
          <w:rFonts w:ascii="AvantGarde Bk BT" w:hAnsi="AvantGarde Bk BT" w:cs="Arial"/>
          <w:sz w:val="24"/>
          <w:szCs w:val="24"/>
        </w:rPr>
      </w:pPr>
    </w:p>
    <w:p w14:paraId="146DE4CC"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p>
    <w:p w14:paraId="2D454636"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77777777" w:rsidR="00646DE1" w:rsidRPr="00F44D68" w:rsidRDefault="00646DE1" w:rsidP="00977996">
      <w:pPr>
        <w:pStyle w:val="corte4fondo"/>
        <w:tabs>
          <w:tab w:val="left" w:pos="567"/>
        </w:tabs>
        <w:ind w:left="680" w:right="680" w:firstLine="0"/>
        <w:rPr>
          <w:rFonts w:ascii="AvantGarde Bk BT" w:hAnsi="AvantGarde Bk BT" w:cs="Arial"/>
          <w:i/>
          <w:sz w:val="22"/>
          <w:szCs w:val="22"/>
        </w:rPr>
      </w:pPr>
    </w:p>
    <w:p w14:paraId="5812BCC4" w14:textId="48A7C737" w:rsidR="00646DE1" w:rsidRDefault="00646DE1" w:rsidP="00977996">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77777777" w:rsidR="00657DE0" w:rsidRDefault="00657DE0" w:rsidP="007A3FF6">
      <w:pPr>
        <w:pStyle w:val="corte4fondo"/>
        <w:tabs>
          <w:tab w:val="left" w:pos="567"/>
        </w:tabs>
        <w:ind w:left="680" w:firstLine="0"/>
        <w:rPr>
          <w:rFonts w:ascii="AvantGarde Bk BT" w:hAnsi="AvantGarde Bk BT" w:cs="Arial"/>
          <w:sz w:val="24"/>
          <w:szCs w:val="24"/>
        </w:rPr>
      </w:pPr>
    </w:p>
    <w:p w14:paraId="61E09B85" w14:textId="77777777"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6DF4D844" w14:textId="5546C43A" w:rsidR="00646DE1" w:rsidRDefault="00646DE1" w:rsidP="001E5244">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1CEAEAF2" w14:textId="77777777" w:rsidR="00102D5A" w:rsidRDefault="00102D5A" w:rsidP="00513253">
      <w:pPr>
        <w:pStyle w:val="corte4fondo"/>
        <w:tabs>
          <w:tab w:val="left" w:pos="567"/>
        </w:tabs>
        <w:ind w:left="680" w:firstLine="0"/>
        <w:rPr>
          <w:rFonts w:ascii="AvantGarde Bk BT" w:hAnsi="AvantGarde Bk BT" w:cs="Arial"/>
          <w:sz w:val="24"/>
          <w:szCs w:val="24"/>
        </w:rPr>
      </w:pPr>
    </w:p>
    <w:p w14:paraId="0554C020" w14:textId="1555643A" w:rsidR="00102D5A" w:rsidRDefault="00DA2AFB" w:rsidP="00102D5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Por tanto</w:t>
      </w:r>
      <w:r w:rsidR="000106FE">
        <w:rPr>
          <w:rFonts w:ascii="AvantGarde Bk BT" w:hAnsi="AvantGarde Bk BT" w:cs="Arial"/>
          <w:sz w:val="24"/>
          <w:szCs w:val="24"/>
        </w:rPr>
        <w:t xml:space="preserve">, </w:t>
      </w:r>
      <w:r w:rsidR="006C416F">
        <w:rPr>
          <w:rFonts w:ascii="AvantGarde Bk BT" w:hAnsi="AvantGarde Bk BT" w:cs="Arial"/>
          <w:sz w:val="24"/>
          <w:szCs w:val="24"/>
        </w:rPr>
        <w:t xml:space="preserve">se reitera que </w:t>
      </w:r>
      <w:r w:rsidR="004F59CD" w:rsidRPr="00102D5A">
        <w:rPr>
          <w:rFonts w:ascii="AvantGarde Bk BT" w:hAnsi="AvantGarde Bk BT" w:cs="Arial"/>
          <w:b/>
          <w:sz w:val="24"/>
          <w:szCs w:val="24"/>
        </w:rPr>
        <w:t xml:space="preserve">el plazo de 10 diez días hábiles para que el sujeto obligado </w:t>
      </w:r>
      <w:r w:rsidR="004543CF" w:rsidRPr="00102D5A">
        <w:rPr>
          <w:rFonts w:ascii="AvantGarde Bk BT" w:hAnsi="AvantGarde Bk BT" w:cs="Arial"/>
          <w:b/>
          <w:sz w:val="24"/>
          <w:szCs w:val="24"/>
        </w:rPr>
        <w:t>emitiera una respuesta a la solicitud de información</w:t>
      </w:r>
      <w:r w:rsidR="009E4CFF" w:rsidRPr="00102D5A">
        <w:rPr>
          <w:rFonts w:ascii="AvantGarde Bk BT" w:hAnsi="AvantGarde Bk BT" w:cs="Arial"/>
          <w:b/>
          <w:sz w:val="24"/>
          <w:szCs w:val="24"/>
        </w:rPr>
        <w:t xml:space="preserve"> feneció el 10 diez de se</w:t>
      </w:r>
      <w:r w:rsidR="00102D5A" w:rsidRPr="00102D5A">
        <w:rPr>
          <w:rFonts w:ascii="AvantGarde Bk BT" w:hAnsi="AvantGarde Bk BT" w:cs="Arial"/>
          <w:b/>
          <w:sz w:val="24"/>
          <w:szCs w:val="24"/>
        </w:rPr>
        <w:t>ptiembre de 2020 dos mil veinte</w:t>
      </w:r>
      <w:r w:rsidR="00102D5A">
        <w:rPr>
          <w:rFonts w:ascii="AvantGarde Bk BT" w:hAnsi="AvantGarde Bk BT" w:cs="Arial"/>
          <w:sz w:val="24"/>
          <w:szCs w:val="24"/>
        </w:rPr>
        <w:t xml:space="preserve">, sin que obre en autos constancia alguna de la que se advierta que </w:t>
      </w:r>
      <w:r w:rsidR="00F32D3F">
        <w:rPr>
          <w:rFonts w:ascii="AvantGarde Bk BT" w:hAnsi="AvantGarde Bk BT" w:cs="Arial"/>
          <w:sz w:val="24"/>
          <w:szCs w:val="24"/>
        </w:rPr>
        <w:t>a la</w:t>
      </w:r>
      <w:r w:rsidR="00102D5A">
        <w:rPr>
          <w:rFonts w:ascii="AvantGarde Bk BT" w:hAnsi="AvantGarde Bk BT" w:cs="Arial"/>
          <w:sz w:val="24"/>
          <w:szCs w:val="24"/>
        </w:rPr>
        <w:t xml:space="preserve"> fecha la autoridad hubiere emitido </w:t>
      </w:r>
      <w:r w:rsidR="009F739D">
        <w:rPr>
          <w:rFonts w:ascii="AvantGarde Bk BT" w:hAnsi="AvantGarde Bk BT" w:cs="Arial"/>
          <w:sz w:val="24"/>
          <w:szCs w:val="24"/>
        </w:rPr>
        <w:t xml:space="preserve">una </w:t>
      </w:r>
      <w:r w:rsidR="00102D5A">
        <w:rPr>
          <w:rFonts w:ascii="AvantGarde Bk BT" w:hAnsi="AvantGarde Bk BT" w:cs="Arial"/>
          <w:sz w:val="24"/>
          <w:szCs w:val="24"/>
        </w:rPr>
        <w:t>contestación.</w:t>
      </w:r>
    </w:p>
    <w:p w14:paraId="6B1819A7" w14:textId="16E2BE50" w:rsidR="00A02D14" w:rsidRDefault="00A02D14" w:rsidP="009F739D">
      <w:pPr>
        <w:pStyle w:val="corte4fondo"/>
        <w:tabs>
          <w:tab w:val="left" w:pos="567"/>
        </w:tabs>
        <w:ind w:firstLine="0"/>
        <w:rPr>
          <w:rFonts w:ascii="AvantGarde Bk BT" w:hAnsi="AvantGarde Bk BT" w:cs="Arial"/>
          <w:sz w:val="24"/>
          <w:szCs w:val="24"/>
        </w:rPr>
      </w:pPr>
    </w:p>
    <w:p w14:paraId="118447BE" w14:textId="34149F7A" w:rsidR="00A02D14" w:rsidRDefault="00143B15" w:rsidP="00657DE0">
      <w:pPr>
        <w:pStyle w:val="corte4fondo"/>
        <w:tabs>
          <w:tab w:val="left" w:pos="567"/>
        </w:tabs>
        <w:rPr>
          <w:rFonts w:ascii="AvantGarde Bk BT" w:hAnsi="AvantGarde Bk BT" w:cs="Arial"/>
          <w:sz w:val="24"/>
          <w:szCs w:val="24"/>
        </w:rPr>
      </w:pPr>
      <w:r>
        <w:rPr>
          <w:rFonts w:ascii="AvantGarde Bk BT" w:hAnsi="AvantGarde Bk BT" w:cs="Arial"/>
          <w:sz w:val="24"/>
          <w:szCs w:val="24"/>
        </w:rPr>
        <w:t>B</w:t>
      </w:r>
      <w:r w:rsidR="00D641F5">
        <w:rPr>
          <w:rFonts w:ascii="AvantGarde Bk BT" w:hAnsi="AvantGarde Bk BT" w:cs="Arial"/>
          <w:sz w:val="24"/>
          <w:szCs w:val="24"/>
        </w:rPr>
        <w:t xml:space="preserve">ien, </w:t>
      </w:r>
      <w:r w:rsidR="00266F3B">
        <w:rPr>
          <w:rFonts w:ascii="AvantGarde Bk BT" w:hAnsi="AvantGarde Bk BT" w:cs="Arial"/>
          <w:sz w:val="24"/>
          <w:szCs w:val="24"/>
        </w:rPr>
        <w:t xml:space="preserve">precisado lo anterior es conveniente señalar que </w:t>
      </w:r>
      <w:r w:rsidR="00D641F5">
        <w:rPr>
          <w:rFonts w:ascii="AvantGarde Bk BT" w:hAnsi="AvantGarde Bk BT" w:cs="Arial"/>
          <w:sz w:val="24"/>
          <w:szCs w:val="24"/>
        </w:rPr>
        <w:t>en su solicitud de información el ho</w:t>
      </w:r>
      <w:r w:rsidR="00290F45">
        <w:rPr>
          <w:rFonts w:ascii="AvantGarde Bk BT" w:hAnsi="AvantGarde Bk BT" w:cs="Arial"/>
          <w:sz w:val="24"/>
          <w:szCs w:val="24"/>
        </w:rPr>
        <w:t>y recurrente solicitó la</w:t>
      </w:r>
      <w:r w:rsidR="00D641F5">
        <w:rPr>
          <w:rFonts w:ascii="AvantGarde Bk BT" w:hAnsi="AvantGarde Bk BT" w:cs="Arial"/>
          <w:sz w:val="24"/>
          <w:szCs w:val="24"/>
        </w:rPr>
        <w:t xml:space="preserve"> siguiente</w:t>
      </w:r>
      <w:r w:rsidR="00290F45">
        <w:rPr>
          <w:rFonts w:ascii="AvantGarde Bk BT" w:hAnsi="AvantGarde Bk BT" w:cs="Arial"/>
          <w:sz w:val="24"/>
          <w:szCs w:val="24"/>
        </w:rPr>
        <w:t xml:space="preserve"> información</w:t>
      </w:r>
      <w:r w:rsidR="006B096D">
        <w:rPr>
          <w:rFonts w:ascii="AvantGarde Bk BT" w:hAnsi="AvantGarde Bk BT" w:cs="Arial"/>
          <w:sz w:val="24"/>
          <w:szCs w:val="24"/>
        </w:rPr>
        <w:t xml:space="preserve">, misma que corresponde a la obligación de transparencia prevista en el artículo 84 fracción </w:t>
      </w:r>
      <w:r w:rsidR="00BE434E">
        <w:rPr>
          <w:rFonts w:ascii="AvantGarde Bk BT" w:hAnsi="AvantGarde Bk BT" w:cs="Arial"/>
          <w:sz w:val="24"/>
          <w:szCs w:val="24"/>
        </w:rPr>
        <w:t>XVII, inciso f</w:t>
      </w:r>
      <w:r w:rsidR="00BE434E">
        <w:rPr>
          <w:rStyle w:val="Refdenotaalpie"/>
          <w:rFonts w:ascii="AvantGarde Bk BT" w:hAnsi="AvantGarde Bk BT" w:cs="Arial"/>
          <w:sz w:val="24"/>
          <w:szCs w:val="24"/>
        </w:rPr>
        <w:footnoteReference w:id="1"/>
      </w:r>
      <w:r w:rsidR="00D641F5">
        <w:rPr>
          <w:rFonts w:ascii="AvantGarde Bk BT" w:hAnsi="AvantGarde Bk BT" w:cs="Arial"/>
          <w:sz w:val="24"/>
          <w:szCs w:val="24"/>
        </w:rPr>
        <w:t>:</w:t>
      </w:r>
    </w:p>
    <w:p w14:paraId="661912CD" w14:textId="77777777" w:rsidR="00D641F5" w:rsidRDefault="00D641F5" w:rsidP="00657DE0">
      <w:pPr>
        <w:pStyle w:val="corte4fondo"/>
        <w:tabs>
          <w:tab w:val="left" w:pos="567"/>
        </w:tabs>
        <w:rPr>
          <w:rFonts w:ascii="AvantGarde Bk BT" w:hAnsi="AvantGarde Bk BT" w:cs="Arial"/>
          <w:sz w:val="24"/>
          <w:szCs w:val="24"/>
        </w:rPr>
      </w:pPr>
    </w:p>
    <w:p w14:paraId="3AD8A483" w14:textId="16AA6655" w:rsidR="00556310" w:rsidRDefault="00556310" w:rsidP="00556310">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556310">
        <w:rPr>
          <w:rFonts w:ascii="AvantGarde Bk BT" w:hAnsi="AvantGarde Bk BT" w:cs="Arial"/>
          <w:i/>
          <w:sz w:val="22"/>
          <w:szCs w:val="22"/>
        </w:rPr>
        <w:t>COPIA DE LA DECLARACIÓN DE MODIFICACIÓN DE SITUACIÓN PATRIMONIAL DE LAS C.C. DRA. MIREYA VANCINI VILANUEVA Y LUZ ARELY ROCHA ZÁRATE, PRESIDENTA MUNICIPAL CONSTITUCIONAL Y COORDINADORA DE DESARROLLO SOCIAL RESPECTIVAMENTE; EN LA CUAL SE PUEDA APRECIAR LOS INGRESOS QUE OBTUVIERON DURANTE EL EJERCICIO FISCAL 2019, Y LOS EGRESOS QUE REALIZARON; ASÍ COMO LAS ADQUISICIONES DE BIENES MUEBLES E INMUEBLES QUE HAYAN REALIZADO DURANTE EL MISMO PERIODO.</w:t>
      </w:r>
      <w:r>
        <w:rPr>
          <w:rFonts w:ascii="AvantGarde Bk BT" w:hAnsi="AvantGarde Bk BT" w:cs="Arial"/>
          <w:sz w:val="24"/>
          <w:szCs w:val="24"/>
        </w:rPr>
        <w:t xml:space="preserve">” </w:t>
      </w:r>
      <w:r w:rsidRPr="00556310">
        <w:rPr>
          <w:rFonts w:ascii="AvantGarde Bk BT" w:hAnsi="AvantGarde Bk BT" w:cs="Arial"/>
          <w:b/>
          <w:sz w:val="24"/>
          <w:szCs w:val="24"/>
        </w:rPr>
        <w:t>SIC</w:t>
      </w:r>
      <w:r>
        <w:rPr>
          <w:rFonts w:ascii="AvantGarde Bk BT" w:hAnsi="AvantGarde Bk BT" w:cs="Arial"/>
          <w:sz w:val="24"/>
          <w:szCs w:val="24"/>
        </w:rPr>
        <w:t xml:space="preserve">. </w:t>
      </w:r>
    </w:p>
    <w:p w14:paraId="6789635F" w14:textId="77777777" w:rsidR="00EC1482" w:rsidRDefault="00EC1482" w:rsidP="00556310">
      <w:pPr>
        <w:pStyle w:val="corte4fondo"/>
        <w:tabs>
          <w:tab w:val="left" w:pos="567"/>
        </w:tabs>
        <w:ind w:firstLine="0"/>
        <w:rPr>
          <w:rFonts w:ascii="AvantGarde Bk BT" w:hAnsi="AvantGarde Bk BT" w:cs="Arial"/>
          <w:sz w:val="24"/>
          <w:szCs w:val="24"/>
        </w:rPr>
      </w:pPr>
    </w:p>
    <w:p w14:paraId="57818F77" w14:textId="716065BA" w:rsidR="00EC1482" w:rsidRPr="00EC1482" w:rsidRDefault="00EC1482" w:rsidP="001E5244">
      <w:pPr>
        <w:pStyle w:val="corte4fondo"/>
        <w:tabs>
          <w:tab w:val="left" w:pos="567"/>
        </w:tabs>
        <w:rPr>
          <w:rFonts w:ascii="AvantGarde Bk BT" w:hAnsi="AvantGarde Bk BT" w:cs="Arial"/>
          <w:sz w:val="24"/>
          <w:szCs w:val="24"/>
        </w:rPr>
      </w:pPr>
      <w:r>
        <w:rPr>
          <w:rFonts w:ascii="AvantGarde Bk BT" w:hAnsi="AvantGarde Bk BT" w:cs="Arial"/>
          <w:sz w:val="24"/>
          <w:szCs w:val="24"/>
        </w:rPr>
        <w:t>En este sentido, al haber sido</w:t>
      </w:r>
      <w:r w:rsidR="00646DE1" w:rsidRPr="00EC1482">
        <w:rPr>
          <w:rFonts w:ascii="AvantGarde Bk BT" w:hAnsi="AvantGarde Bk BT" w:cs="Arial"/>
          <w:sz w:val="24"/>
          <w:szCs w:val="24"/>
        </w:rPr>
        <w:t xml:space="preserve"> el </w:t>
      </w:r>
      <w:r>
        <w:rPr>
          <w:rFonts w:ascii="AvantGarde Bk BT" w:hAnsi="AvantGarde Bk BT" w:cs="Arial"/>
          <w:sz w:val="24"/>
          <w:szCs w:val="24"/>
        </w:rPr>
        <w:t xml:space="preserve">sujeto </w:t>
      </w:r>
      <w:r w:rsidR="00646DE1" w:rsidRPr="00EC1482">
        <w:rPr>
          <w:rFonts w:ascii="AvantGarde Bk BT" w:hAnsi="AvantGarde Bk BT" w:cs="Arial"/>
          <w:sz w:val="24"/>
          <w:szCs w:val="24"/>
        </w:rPr>
        <w:t>obligado omiso en contestar la solicitud de información en el plazo de 10 diez días previsto en el artículo 154 de la Ley de Transparencia para tal efecto</w:t>
      </w:r>
      <w:r w:rsidR="005F0EE3" w:rsidRPr="00EC1482">
        <w:rPr>
          <w:rFonts w:ascii="AvantGarde Bk BT" w:hAnsi="AvantGarde Bk BT" w:cs="Arial"/>
          <w:sz w:val="24"/>
          <w:szCs w:val="24"/>
        </w:rPr>
        <w:t xml:space="preserve">, </w:t>
      </w:r>
      <w:r w:rsidR="003D2E44" w:rsidRPr="00EC1482">
        <w:rPr>
          <w:rFonts w:ascii="AvantGarde Bk BT" w:hAnsi="AvantGarde Bk BT" w:cs="Arial"/>
          <w:sz w:val="24"/>
          <w:szCs w:val="24"/>
        </w:rPr>
        <w:t xml:space="preserve">aunado a que </w:t>
      </w:r>
      <w:r w:rsidR="00EE1898">
        <w:rPr>
          <w:rFonts w:ascii="AvantGarde Bk BT" w:hAnsi="AvantGarde Bk BT" w:cs="Arial"/>
          <w:sz w:val="24"/>
          <w:szCs w:val="24"/>
        </w:rPr>
        <w:t>fue omiso en rendir el informe correspondiente ante esta Comisión</w:t>
      </w:r>
      <w:r w:rsidR="003D2E44" w:rsidRPr="00EC1482">
        <w:rPr>
          <w:rFonts w:ascii="AvantGarde Bk BT" w:hAnsi="AvantGarde Bk BT" w:cs="Arial"/>
          <w:sz w:val="24"/>
          <w:szCs w:val="24"/>
        </w:rPr>
        <w:t xml:space="preserve">, </w:t>
      </w:r>
      <w:r w:rsidR="00646DE1" w:rsidRPr="00EC1482">
        <w:rPr>
          <w:rFonts w:ascii="AvantGarde Bk BT" w:hAnsi="AvantGarde Bk BT" w:cs="Arial"/>
          <w:sz w:val="24"/>
          <w:szCs w:val="24"/>
        </w:rPr>
        <w:t xml:space="preserve">lo procedente es que este órgano colegiado aplique el principio de afirmativa ficta. </w:t>
      </w:r>
    </w:p>
    <w:p w14:paraId="5183B1A1"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E</w:t>
      </w:r>
      <w:r w:rsidRPr="00DF03E8">
        <w:rPr>
          <w:rFonts w:ascii="AvantGarde Bk BT" w:hAnsi="AvantGarde Bk BT" w:cs="Arial"/>
          <w:sz w:val="24"/>
          <w:szCs w:val="24"/>
        </w:rPr>
        <w:t xml:space="preserve">s importante hacer del conocimiento del recurrente </w:t>
      </w:r>
      <w:r>
        <w:rPr>
          <w:rFonts w:ascii="AvantGarde Bk BT" w:hAnsi="AvantGarde Bk BT" w:cs="Arial"/>
          <w:sz w:val="24"/>
          <w:szCs w:val="24"/>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44423B7D" w14:textId="77777777" w:rsidR="00646DE1" w:rsidRDefault="00646DE1" w:rsidP="00646DE1">
      <w:pPr>
        <w:pStyle w:val="corte4fondo"/>
        <w:tabs>
          <w:tab w:val="left" w:pos="567"/>
        </w:tabs>
        <w:ind w:firstLine="0"/>
        <w:rPr>
          <w:rFonts w:ascii="AvantGarde Bk BT" w:hAnsi="AvantGarde Bk BT" w:cs="Arial"/>
          <w:sz w:val="24"/>
          <w:szCs w:val="24"/>
        </w:rPr>
      </w:pPr>
    </w:p>
    <w:p w14:paraId="3BF1079F"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1E5244">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6AA8CCD6" w14:textId="424804B5" w:rsidR="00DA2AFB" w:rsidRDefault="00646DE1" w:rsidP="001E5244">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(Énfasis añadido de manera intencional).</w:t>
      </w:r>
    </w:p>
    <w:p w14:paraId="5FE95EE8" w14:textId="77777777" w:rsidR="00EE1898" w:rsidRDefault="00EE1898" w:rsidP="001E5244">
      <w:pPr>
        <w:pStyle w:val="corte4fondo"/>
        <w:tabs>
          <w:tab w:val="left" w:pos="567"/>
        </w:tabs>
        <w:ind w:left="680" w:right="680" w:firstLine="0"/>
        <w:rPr>
          <w:rFonts w:ascii="AvantGarde Bk BT" w:hAnsi="AvantGarde Bk BT" w:cs="Arial"/>
          <w:sz w:val="24"/>
          <w:szCs w:val="24"/>
        </w:rPr>
      </w:pPr>
    </w:p>
    <w:p w14:paraId="2FD023CD" w14:textId="77777777" w:rsidR="001E5244" w:rsidRDefault="001E5244" w:rsidP="000430D9">
      <w:pPr>
        <w:pStyle w:val="corte4fondo"/>
        <w:tabs>
          <w:tab w:val="left" w:pos="567"/>
        </w:tabs>
        <w:ind w:left="680" w:firstLine="0"/>
        <w:rPr>
          <w:rFonts w:ascii="AvantGarde Bk BT" w:hAnsi="AvantGarde Bk BT" w:cs="Arial"/>
          <w:sz w:val="24"/>
          <w:szCs w:val="24"/>
        </w:rPr>
      </w:pPr>
    </w:p>
    <w:p w14:paraId="41B900CC" w14:textId="77777777" w:rsidR="001E5244" w:rsidRDefault="001E5244" w:rsidP="001E5244">
      <w:pPr>
        <w:pStyle w:val="corte4fondo"/>
        <w:tabs>
          <w:tab w:val="left" w:pos="567"/>
        </w:tabs>
        <w:ind w:firstLine="0"/>
        <w:rPr>
          <w:rFonts w:ascii="AvantGarde Bk BT" w:hAnsi="AvantGarde Bk BT" w:cs="Arial"/>
          <w:sz w:val="24"/>
          <w:szCs w:val="24"/>
        </w:rPr>
      </w:pPr>
    </w:p>
    <w:p w14:paraId="5B3E4903" w14:textId="0555221B"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lastRenderedPageBreak/>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946007">
      <w:pPr>
        <w:pStyle w:val="corte4fondo"/>
        <w:tabs>
          <w:tab w:val="left" w:pos="567"/>
        </w:tabs>
        <w:rPr>
          <w:rFonts w:ascii="AvantGarde Bk BT" w:hAnsi="AvantGarde Bk BT" w:cs="Arial"/>
          <w:sz w:val="24"/>
          <w:szCs w:val="24"/>
        </w:rPr>
      </w:pPr>
    </w:p>
    <w:p w14:paraId="024F8426" w14:textId="2D2D886A" w:rsidR="00946007" w:rsidRPr="00B62EA6" w:rsidRDefault="00E46D5E" w:rsidP="009460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934D28">
        <w:rPr>
          <w:rFonts w:ascii="AvantGarde Bk BT" w:hAnsi="AvantGarde Bk BT" w:cs="Arial"/>
          <w:sz w:val="24"/>
          <w:szCs w:val="24"/>
        </w:rPr>
        <w:t xml:space="preserve">, </w:t>
      </w:r>
      <w:r w:rsidR="00934D28" w:rsidRPr="00934D28">
        <w:rPr>
          <w:rFonts w:ascii="AvantGarde Bk BT" w:hAnsi="AvantGarde Bk BT" w:cs="Arial"/>
          <w:b/>
          <w:sz w:val="24"/>
          <w:szCs w:val="24"/>
        </w:rPr>
        <w:t>entregue de manera gratuita</w:t>
      </w:r>
      <w:r w:rsidR="00934D28">
        <w:rPr>
          <w:rFonts w:ascii="AvantGarde Bk BT" w:hAnsi="AvantGarde Bk BT" w:cs="Arial"/>
          <w:sz w:val="24"/>
          <w:szCs w:val="24"/>
        </w:rPr>
        <w:t xml:space="preserve"> al particular</w:t>
      </w:r>
      <w:r w:rsidR="00946007" w:rsidRPr="00B62EA6">
        <w:rPr>
          <w:rFonts w:ascii="AvantGarde Bk BT" w:hAnsi="AvantGarde Bk BT" w:cs="Arial"/>
          <w:sz w:val="24"/>
          <w:szCs w:val="24"/>
        </w:rPr>
        <w:t xml:space="preserve">: </w:t>
      </w:r>
    </w:p>
    <w:p w14:paraId="3F8D6379" w14:textId="0299CDDD" w:rsidR="00946007" w:rsidRPr="00B62EA6" w:rsidRDefault="00946007" w:rsidP="00946007">
      <w:pPr>
        <w:pStyle w:val="corte4fondo"/>
        <w:tabs>
          <w:tab w:val="left" w:pos="567"/>
        </w:tabs>
        <w:rPr>
          <w:rFonts w:ascii="AvantGarde Bk BT" w:hAnsi="AvantGarde Bk BT" w:cs="Arial"/>
          <w:sz w:val="24"/>
          <w:szCs w:val="24"/>
        </w:rPr>
      </w:pPr>
    </w:p>
    <w:p w14:paraId="61B10927" w14:textId="49FC312A" w:rsidR="001B69A6" w:rsidRDefault="00946007" w:rsidP="00EE1898">
      <w:pPr>
        <w:pStyle w:val="corte4fondo"/>
        <w:tabs>
          <w:tab w:val="left" w:pos="567"/>
        </w:tabs>
        <w:ind w:left="680" w:right="680" w:firstLine="0"/>
        <w:rPr>
          <w:rFonts w:ascii="AvantGarde Bk BT" w:hAnsi="AvantGarde Bk BT" w:cs="Arial"/>
          <w:sz w:val="24"/>
          <w:szCs w:val="24"/>
        </w:rPr>
      </w:pPr>
      <w:r w:rsidRPr="00B62EA6">
        <w:rPr>
          <w:rFonts w:ascii="AvantGarde Bk BT" w:hAnsi="AvantGarde Bk BT" w:cs="Arial"/>
          <w:b/>
          <w:sz w:val="24"/>
          <w:szCs w:val="24"/>
        </w:rPr>
        <w:t>6.1.1.</w:t>
      </w:r>
      <w:r w:rsidRPr="00B62EA6">
        <w:rPr>
          <w:rFonts w:ascii="AvantGarde Bk BT" w:hAnsi="AvantGarde Bk BT" w:cs="Arial"/>
          <w:sz w:val="24"/>
          <w:szCs w:val="24"/>
        </w:rPr>
        <w:t xml:space="preserve"> </w:t>
      </w:r>
      <w:r w:rsidR="00EE1898" w:rsidRPr="00EE1898">
        <w:rPr>
          <w:rFonts w:ascii="AvantGarde Bk BT" w:hAnsi="AvantGarde Bk BT" w:cs="Arial"/>
          <w:sz w:val="24"/>
          <w:szCs w:val="24"/>
        </w:rPr>
        <w:t>COPIA DE LA DECLARACIÓN DE MODIFICACIÓN DE SITUACIÓN PATRIMONIAL DE LAS C.C. DRA. MIREYA VANCINI VILANUEVA Y LUZ ARELY ROCHA ZÁRATE, PRESIDENTA MUNICIPAL CONSTITUCIONAL Y COORDINADORA DE DESARROLLO SOCIAL RESPECTIVAMENTE; EN LA CUAL SE PUEDA APRECIAR LOS INGRESOS QUE OBTUVIERON DURANTE EL EJERCICIO FISCAL 2019, Y LOS EGRESOS QUE REALIZARON; ASÍ COMO LAS ADQUISICIONES DE BIENES MUEBLES E INMUEBLES QUE HAYAN REAL</w:t>
      </w:r>
      <w:r w:rsidR="00EE1898">
        <w:rPr>
          <w:rFonts w:ascii="AvantGarde Bk BT" w:hAnsi="AvantGarde Bk BT" w:cs="Arial"/>
          <w:sz w:val="24"/>
          <w:szCs w:val="24"/>
        </w:rPr>
        <w:t>IZADO DURANTE EL MISMO PERIODO.</w:t>
      </w:r>
    </w:p>
    <w:p w14:paraId="6AF6F77D" w14:textId="77777777" w:rsidR="00EE1898" w:rsidRDefault="00EE1898" w:rsidP="00946007">
      <w:pPr>
        <w:pStyle w:val="corte4fondo"/>
        <w:tabs>
          <w:tab w:val="left" w:pos="567"/>
        </w:tabs>
        <w:ind w:left="680" w:firstLine="0"/>
        <w:rPr>
          <w:rFonts w:ascii="AvantGarde Bk BT" w:hAnsi="AvantGarde Bk BT" w:cs="Arial"/>
          <w:b/>
          <w:sz w:val="24"/>
          <w:szCs w:val="24"/>
        </w:rPr>
      </w:pPr>
    </w:p>
    <w:p w14:paraId="3C054DE1" w14:textId="63D372BF" w:rsidR="00946007" w:rsidRPr="00B62EA6" w:rsidRDefault="00946007" w:rsidP="00946007">
      <w:pPr>
        <w:pStyle w:val="corte4fondo"/>
        <w:tabs>
          <w:tab w:val="left" w:pos="567"/>
        </w:tabs>
        <w:ind w:left="680" w:firstLine="0"/>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351B7866"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el sujeto obligado deberá notificar la respuesta al recurrente al correo electrónico que designó para ese efecto.</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B62EA6" w:rsidRDefault="00946007" w:rsidP="00946007">
      <w:pPr>
        <w:pStyle w:val="corte4fondo"/>
        <w:tabs>
          <w:tab w:val="left" w:pos="567"/>
        </w:tabs>
        <w:rPr>
          <w:rFonts w:ascii="AvantGarde Bk BT" w:hAnsi="AvantGarde Bk BT" w:cs="Arial"/>
          <w:b/>
          <w:sz w:val="24"/>
          <w:szCs w:val="24"/>
        </w:rPr>
      </w:pPr>
    </w:p>
    <w:p w14:paraId="1ECB1E37" w14:textId="14E5901B" w:rsidR="00946007" w:rsidRDefault="00946007" w:rsidP="003C6715">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0430D9" w:rsidRPr="003C6715">
        <w:rPr>
          <w:rFonts w:ascii="AvantGarde Bk BT" w:hAnsi="AvantGarde Bk BT" w:cs="Arial"/>
          <w:b/>
          <w:sz w:val="24"/>
          <w:szCs w:val="24"/>
          <w:u w:val="single"/>
        </w:rPr>
        <w:t>03 tres</w:t>
      </w:r>
      <w:r w:rsidRPr="003C6715">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w:t>
      </w:r>
      <w:r w:rsidRPr="00B62EA6">
        <w:rPr>
          <w:rFonts w:ascii="AvantGarde Bk BT" w:hAnsi="AvantGarde Bk BT" w:cs="Arial"/>
          <w:sz w:val="24"/>
          <w:szCs w:val="24"/>
        </w:rPr>
        <w:lastRenderedPageBreak/>
        <w:t>parte del ente obligado</w:t>
      </w:r>
      <w:r w:rsidR="001D20BC">
        <w:rPr>
          <w:rFonts w:ascii="AvantGarde Bk BT" w:hAnsi="AvantGarde Bk BT" w:cs="Arial"/>
          <w:sz w:val="24"/>
          <w:szCs w:val="24"/>
        </w:rPr>
        <w:t xml:space="preserve"> puesto que la información peticionada corresponde a obligaciones de transparencia comunes para los sujetos obligados,</w:t>
      </w:r>
      <w:r w:rsidRPr="00B62EA6">
        <w:rPr>
          <w:rFonts w:ascii="AvantGarde Bk BT" w:hAnsi="AvantGarde Bk BT" w:cs="Arial"/>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45D6167A" w14:textId="77777777" w:rsidR="001D20BC" w:rsidRPr="00B62EA6" w:rsidRDefault="001D20BC" w:rsidP="003C6715">
      <w:pPr>
        <w:pStyle w:val="corte4fondo"/>
        <w:tabs>
          <w:tab w:val="left" w:pos="567"/>
        </w:tabs>
        <w:rPr>
          <w:rFonts w:ascii="AvantGarde Bk BT" w:hAnsi="AvantGarde Bk BT" w:cs="Arial"/>
          <w:sz w:val="24"/>
          <w:szCs w:val="24"/>
        </w:rPr>
      </w:pPr>
    </w:p>
    <w:p w14:paraId="7152DBB9"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6.4. Medida de apremio en caso de incumplimiento a la resolución.</w:t>
      </w:r>
    </w:p>
    <w:p w14:paraId="12C44DCF" w14:textId="77777777" w:rsidR="00946007" w:rsidRPr="00B62EA6" w:rsidRDefault="00946007" w:rsidP="00946007">
      <w:pPr>
        <w:pStyle w:val="corte4fondo"/>
        <w:tabs>
          <w:tab w:val="left" w:pos="567"/>
        </w:tabs>
        <w:rPr>
          <w:rFonts w:ascii="AvantGarde Bk BT" w:hAnsi="AvantGarde Bk BT" w:cs="Arial"/>
          <w:b/>
          <w:sz w:val="24"/>
          <w:szCs w:val="24"/>
        </w:rPr>
      </w:pPr>
    </w:p>
    <w:p w14:paraId="0FE9AC95" w14:textId="57F383BD"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Amonestación </w:t>
      </w:r>
      <w:r w:rsidR="002E1FF6">
        <w:rPr>
          <w:rFonts w:ascii="AvantGarde Bk BT" w:hAnsi="AvantGarde Bk BT" w:cs="Arial"/>
          <w:sz w:val="24"/>
          <w:szCs w:val="24"/>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B62EA6" w:rsidRDefault="00946007" w:rsidP="00946007">
      <w:pPr>
        <w:pStyle w:val="corte4fondo"/>
        <w:tabs>
          <w:tab w:val="left" w:pos="567"/>
        </w:tabs>
        <w:rPr>
          <w:rFonts w:ascii="AvantGarde Bk BT" w:hAnsi="AvantGarde Bk BT" w:cs="Arial"/>
          <w:sz w:val="24"/>
          <w:szCs w:val="24"/>
        </w:rPr>
      </w:pPr>
    </w:p>
    <w:p w14:paraId="02DCA625"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6.5. Medio de impugnación.</w:t>
      </w:r>
    </w:p>
    <w:p w14:paraId="65DE8E30" w14:textId="77777777" w:rsidR="00946007" w:rsidRPr="00B62EA6" w:rsidRDefault="00946007" w:rsidP="00946007">
      <w:pPr>
        <w:pStyle w:val="corte4fondo"/>
        <w:tabs>
          <w:tab w:val="left" w:pos="567"/>
        </w:tabs>
        <w:rPr>
          <w:rFonts w:ascii="AvantGarde Bk BT" w:hAnsi="AvantGarde Bk BT" w:cs="Arial"/>
          <w:b/>
          <w:sz w:val="24"/>
          <w:szCs w:val="24"/>
        </w:rPr>
      </w:pPr>
    </w:p>
    <w:p w14:paraId="2601C2D9"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Default="00946007" w:rsidP="00946007">
      <w:pPr>
        <w:pStyle w:val="corte4fondo"/>
        <w:tabs>
          <w:tab w:val="left" w:pos="567"/>
        </w:tabs>
        <w:rPr>
          <w:rFonts w:ascii="AvantGarde Bk BT" w:hAnsi="AvantGarde Bk BT" w:cs="Arial"/>
          <w:sz w:val="24"/>
          <w:szCs w:val="24"/>
        </w:rPr>
      </w:pPr>
    </w:p>
    <w:p w14:paraId="30F31EB6" w14:textId="77777777" w:rsidR="00206179" w:rsidRDefault="00206179" w:rsidP="00946007">
      <w:pPr>
        <w:pStyle w:val="corte4fondo"/>
        <w:tabs>
          <w:tab w:val="left" w:pos="567"/>
        </w:tabs>
        <w:rPr>
          <w:rFonts w:ascii="AvantGarde Bk BT" w:hAnsi="AvantGarde Bk BT" w:cs="Arial"/>
          <w:sz w:val="24"/>
          <w:szCs w:val="24"/>
        </w:rPr>
      </w:pPr>
    </w:p>
    <w:p w14:paraId="79EDE822" w14:textId="77777777" w:rsidR="00206179" w:rsidRDefault="00206179" w:rsidP="00946007">
      <w:pPr>
        <w:pStyle w:val="corte4fondo"/>
        <w:tabs>
          <w:tab w:val="left" w:pos="567"/>
        </w:tabs>
        <w:rPr>
          <w:rFonts w:ascii="AvantGarde Bk BT" w:hAnsi="AvantGarde Bk BT" w:cs="Arial"/>
          <w:sz w:val="24"/>
          <w:szCs w:val="24"/>
        </w:rPr>
      </w:pPr>
    </w:p>
    <w:p w14:paraId="36EF4D26" w14:textId="77777777" w:rsidR="00206179" w:rsidRDefault="00206179" w:rsidP="00946007">
      <w:pPr>
        <w:pStyle w:val="corte4fondo"/>
        <w:tabs>
          <w:tab w:val="left" w:pos="567"/>
        </w:tabs>
        <w:rPr>
          <w:rFonts w:ascii="AvantGarde Bk BT" w:hAnsi="AvantGarde Bk BT" w:cs="Arial"/>
          <w:sz w:val="24"/>
          <w:szCs w:val="24"/>
        </w:rPr>
      </w:pPr>
    </w:p>
    <w:p w14:paraId="156F7AC2" w14:textId="77777777" w:rsidR="00206179" w:rsidRDefault="00206179" w:rsidP="00946007">
      <w:pPr>
        <w:pStyle w:val="corte4fondo"/>
        <w:tabs>
          <w:tab w:val="left" w:pos="567"/>
        </w:tabs>
        <w:rPr>
          <w:rFonts w:ascii="AvantGarde Bk BT" w:hAnsi="AvantGarde Bk BT" w:cs="Arial"/>
          <w:sz w:val="24"/>
          <w:szCs w:val="24"/>
        </w:rPr>
      </w:pPr>
    </w:p>
    <w:p w14:paraId="70C510AE" w14:textId="77777777" w:rsidR="00206179" w:rsidRPr="00B62EA6" w:rsidRDefault="00206179" w:rsidP="00946007">
      <w:pPr>
        <w:pStyle w:val="corte4fondo"/>
        <w:tabs>
          <w:tab w:val="left" w:pos="567"/>
        </w:tabs>
        <w:rPr>
          <w:rFonts w:ascii="AvantGarde Bk BT" w:hAnsi="AvantGarde Bk BT" w:cs="Arial"/>
          <w:sz w:val="24"/>
          <w:szCs w:val="24"/>
        </w:rPr>
      </w:pPr>
    </w:p>
    <w:p w14:paraId="16D25FF0" w14:textId="77777777" w:rsidR="00946007" w:rsidRPr="00B62EA6" w:rsidRDefault="00946007" w:rsidP="00946007">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lastRenderedPageBreak/>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B62EA6"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946007">
      <w:pPr>
        <w:pStyle w:val="corte4fondo"/>
        <w:tabs>
          <w:tab w:val="left" w:pos="567"/>
        </w:tabs>
        <w:rPr>
          <w:rFonts w:ascii="AvantGarde Bk BT" w:hAnsi="AvantGarde Bk BT" w:cs="Arial"/>
          <w:sz w:val="24"/>
          <w:szCs w:val="24"/>
        </w:rPr>
      </w:pPr>
    </w:p>
    <w:p w14:paraId="49DAF9A7" w14:textId="01A49BF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946007">
      <w:pPr>
        <w:pStyle w:val="corte4fondo"/>
        <w:tabs>
          <w:tab w:val="left" w:pos="567"/>
        </w:tabs>
        <w:rPr>
          <w:rFonts w:ascii="AvantGarde Bk BT" w:hAnsi="AvantGarde Bk BT" w:cs="Arial"/>
          <w:sz w:val="24"/>
          <w:szCs w:val="24"/>
        </w:rPr>
      </w:pPr>
    </w:p>
    <w:p w14:paraId="06329EE7"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946007">
      <w:pPr>
        <w:pStyle w:val="corte4fondo"/>
        <w:tabs>
          <w:tab w:val="left" w:pos="567"/>
        </w:tabs>
        <w:rPr>
          <w:rFonts w:ascii="AvantGarde Bk BT" w:hAnsi="AvantGarde Bk BT" w:cs="Arial"/>
          <w:sz w:val="24"/>
          <w:szCs w:val="24"/>
        </w:rPr>
      </w:pPr>
    </w:p>
    <w:p w14:paraId="14A22138" w14:textId="4A3DA345" w:rsidR="003C6715" w:rsidRDefault="005F30BD" w:rsidP="00183530">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1D20BC">
        <w:rPr>
          <w:rFonts w:ascii="AvantGarde Bk BT" w:hAnsi="AvantGarde Bk BT"/>
          <w:sz w:val="24"/>
          <w:szCs w:val="24"/>
        </w:rPr>
        <w:t>O</w:t>
      </w:r>
      <w:r>
        <w:rPr>
          <w:rFonts w:ascii="AvantGarde Bk BT" w:hAnsi="AvantGarde Bk BT"/>
          <w:sz w:val="24"/>
          <w:szCs w:val="24"/>
        </w:rPr>
        <w:t xml:space="preserve">rdinaria de Consejo el </w:t>
      </w:r>
      <w:r w:rsidR="009740C6">
        <w:rPr>
          <w:rFonts w:ascii="AvantGarde Bk BT" w:hAnsi="AvantGarde Bk BT"/>
          <w:sz w:val="24"/>
          <w:szCs w:val="24"/>
        </w:rPr>
        <w:t>14 catorce de enero de 2021 dos mil veintiuno</w:t>
      </w:r>
      <w:r>
        <w:rPr>
          <w:rFonts w:ascii="AvantGarde Bk BT" w:hAnsi="AvantGarde Bk BT"/>
          <w:sz w:val="24"/>
          <w:szCs w:val="24"/>
        </w:rPr>
        <w:t xml:space="preserve">, </w:t>
      </w:r>
      <w:r>
        <w:rPr>
          <w:rFonts w:ascii="AvantGarde Bk BT" w:hAnsi="AvantGarde Bk BT" w:cs="Arial"/>
          <w:sz w:val="24"/>
          <w:szCs w:val="24"/>
        </w:rPr>
        <w:t xml:space="preserve">los Comisionados </w:t>
      </w:r>
      <w:r w:rsidR="007F7601">
        <w:rPr>
          <w:rFonts w:ascii="AvantGarde Bk BT" w:hAnsi="AvantGarde Bk BT" w:cs="Arial"/>
          <w:b/>
          <w:sz w:val="24"/>
          <w:szCs w:val="24"/>
        </w:rPr>
        <w:t>Licenciado</w:t>
      </w:r>
      <w:r>
        <w:rPr>
          <w:rFonts w:ascii="AvantGarde Bk BT" w:hAnsi="AvantGarde Bk BT" w:cs="Arial"/>
          <w:b/>
          <w:sz w:val="24"/>
          <w:szCs w:val="24"/>
        </w:rPr>
        <w:t xml:space="preserve"> </w:t>
      </w:r>
      <w:r w:rsidR="007F7601">
        <w:rPr>
          <w:rFonts w:ascii="AvantGarde Bk BT" w:hAnsi="AvantGarde Bk BT" w:cs="Arial"/>
          <w:b/>
          <w:sz w:val="24"/>
          <w:szCs w:val="24"/>
        </w:rPr>
        <w:t>David Enrique Menchaca Zúñiga Presidente</w:t>
      </w:r>
      <w:r>
        <w:rPr>
          <w:rFonts w:ascii="AvantGarde Bk BT" w:hAnsi="AvantGarde Bk BT" w:cs="Arial"/>
          <w:sz w:val="24"/>
          <w:szCs w:val="24"/>
        </w:rPr>
        <w:t>, Licenciada Paulina Sánchez Pérez del Pozo</w:t>
      </w:r>
      <w:r w:rsidR="007B61DC">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39AD6582" w14:textId="77777777" w:rsidR="00183530" w:rsidRDefault="00183530" w:rsidP="00183530">
      <w:pPr>
        <w:pStyle w:val="corte4fondo"/>
        <w:tabs>
          <w:tab w:val="left" w:pos="567"/>
        </w:tabs>
        <w:rPr>
          <w:rFonts w:ascii="AvantGarde Bk BT" w:hAnsi="AvantGarde Bk BT"/>
          <w:sz w:val="24"/>
          <w:szCs w:val="24"/>
        </w:rPr>
      </w:pPr>
    </w:p>
    <w:p w14:paraId="281C9BAE" w14:textId="692A0EEB" w:rsidR="007B61DC" w:rsidRPr="00346E17" w:rsidRDefault="00155FBA" w:rsidP="00155FBA">
      <w:pPr>
        <w:pStyle w:val="NormalWeb"/>
        <w:rPr>
          <w:rFonts w:asciiTheme="minorHAnsi" w:hAnsiTheme="minorHAnsi" w:cstheme="minorHAnsi"/>
          <w:b/>
          <w:color w:val="000000" w:themeColor="text1"/>
          <w:sz w:val="28"/>
          <w:szCs w:val="28"/>
          <w:lang w:val="es-MX"/>
        </w:rPr>
      </w:pPr>
      <w:r>
        <w:rPr>
          <w:rFonts w:ascii="AvantGarde Bk BT" w:hAnsi="AvantGarde Bk BT" w:cs="Arial"/>
          <w:b/>
          <w:color w:val="000000" w:themeColor="text1"/>
          <w:lang w:val="es-MX"/>
        </w:rPr>
        <w:t xml:space="preserve">         </w:t>
      </w:r>
      <w:r w:rsidR="007B61DC" w:rsidRPr="00346E17">
        <w:rPr>
          <w:rFonts w:asciiTheme="minorHAnsi" w:hAnsiTheme="minorHAnsi" w:cstheme="minorHAnsi"/>
          <w:b/>
          <w:color w:val="000000" w:themeColor="text1"/>
          <w:sz w:val="28"/>
          <w:szCs w:val="28"/>
          <w:lang w:val="es-MX"/>
        </w:rPr>
        <w:t xml:space="preserve">COMISIONADO  </w:t>
      </w:r>
      <w:r w:rsidRPr="00346E17">
        <w:rPr>
          <w:rFonts w:asciiTheme="minorHAnsi" w:hAnsiTheme="minorHAnsi" w:cstheme="minorHAnsi"/>
          <w:b/>
          <w:color w:val="000000" w:themeColor="text1"/>
          <w:sz w:val="28"/>
          <w:szCs w:val="28"/>
          <w:lang w:val="es-MX"/>
        </w:rPr>
        <w:t>PRESIDENTE</w:t>
      </w:r>
      <w:r w:rsidR="007B61DC" w:rsidRPr="00346E17">
        <w:rPr>
          <w:rFonts w:asciiTheme="minorHAnsi" w:hAnsiTheme="minorHAnsi" w:cstheme="minorHAnsi"/>
          <w:b/>
          <w:color w:val="000000" w:themeColor="text1"/>
          <w:sz w:val="28"/>
          <w:szCs w:val="28"/>
          <w:lang w:val="es-MX"/>
        </w:rPr>
        <w:t xml:space="preserve">                        </w:t>
      </w: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              </w:t>
      </w: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COMISIONADA</w:t>
      </w:r>
    </w:p>
    <w:p w14:paraId="7E6B1410" w14:textId="0EE03428" w:rsidR="00155FBA" w:rsidRDefault="00183530" w:rsidP="00155FBA">
      <w:pPr>
        <w:pStyle w:val="NormalWeb"/>
        <w:rPr>
          <w:rFonts w:asciiTheme="minorHAnsi" w:hAnsiTheme="minorHAnsi" w:cstheme="minorHAnsi"/>
          <w:b/>
          <w:color w:val="000000" w:themeColor="text1"/>
          <w:sz w:val="28"/>
          <w:szCs w:val="28"/>
          <w:lang w:val="es-MX"/>
        </w:rPr>
      </w:pPr>
      <w:r w:rsidRPr="00346E17">
        <w:rPr>
          <w:rFonts w:asciiTheme="minorHAnsi" w:hAnsiTheme="minorHAnsi" w:cstheme="minorHAnsi"/>
          <w:b/>
          <w:color w:val="000000" w:themeColor="text1"/>
          <w:sz w:val="28"/>
          <w:szCs w:val="28"/>
          <w:lang w:val="es-MX"/>
        </w:rPr>
        <w:t xml:space="preserve"> </w:t>
      </w:r>
    </w:p>
    <w:p w14:paraId="531DE9DB" w14:textId="77777777" w:rsidR="00206179" w:rsidRPr="00346E17" w:rsidRDefault="00206179" w:rsidP="00155FBA">
      <w:pPr>
        <w:pStyle w:val="NormalWeb"/>
        <w:rPr>
          <w:rFonts w:asciiTheme="minorHAnsi" w:hAnsiTheme="minorHAnsi" w:cstheme="minorHAnsi"/>
          <w:b/>
          <w:color w:val="000000" w:themeColor="text1"/>
          <w:sz w:val="28"/>
          <w:szCs w:val="28"/>
          <w:lang w:val="es-MX"/>
        </w:rPr>
      </w:pPr>
    </w:p>
    <w:p w14:paraId="7D463E6E" w14:textId="58237E95" w:rsidR="007B61DC" w:rsidRPr="00346E17" w:rsidRDefault="00155FBA" w:rsidP="00155FBA">
      <w:pPr>
        <w:pStyle w:val="NormalWeb"/>
        <w:rPr>
          <w:rFonts w:asciiTheme="minorHAnsi" w:hAnsiTheme="minorHAnsi" w:cstheme="minorHAnsi"/>
          <w:b/>
          <w:color w:val="000000" w:themeColor="text1"/>
          <w:sz w:val="28"/>
          <w:szCs w:val="28"/>
          <w:lang w:val="es-MX"/>
        </w:rPr>
      </w:pPr>
      <w:r w:rsidRPr="00346E17">
        <w:rPr>
          <w:rFonts w:asciiTheme="minorHAnsi" w:hAnsiTheme="minorHAnsi" w:cstheme="minorHAnsi"/>
          <w:b/>
          <w:color w:val="000000" w:themeColor="text1"/>
          <w:sz w:val="28"/>
          <w:szCs w:val="28"/>
          <w:lang w:val="es-MX"/>
        </w:rPr>
        <w:t>LIC. DAVID ENRIQUE MENCHACA ZÚÑIGA.</w:t>
      </w:r>
      <w:r w:rsidRPr="00346E17">
        <w:rPr>
          <w:rFonts w:asciiTheme="minorHAnsi" w:hAnsiTheme="minorHAnsi" w:cstheme="minorHAnsi"/>
          <w:b/>
          <w:color w:val="000000" w:themeColor="text1"/>
          <w:sz w:val="28"/>
          <w:szCs w:val="28"/>
          <w:lang w:val="es-MX"/>
        </w:rPr>
        <w:tab/>
        <w:t xml:space="preserve"> </w:t>
      </w:r>
      <w:r w:rsidR="00346E17">
        <w:rPr>
          <w:rFonts w:asciiTheme="minorHAnsi" w:hAnsiTheme="minorHAnsi" w:cstheme="minorHAnsi"/>
          <w:b/>
          <w:color w:val="000000" w:themeColor="text1"/>
          <w:sz w:val="28"/>
          <w:szCs w:val="28"/>
          <w:lang w:val="es-MX"/>
        </w:rPr>
        <w:t xml:space="preserve">   </w:t>
      </w:r>
      <w:r w:rsidRPr="00346E17">
        <w:rPr>
          <w:rFonts w:asciiTheme="minorHAnsi" w:hAnsiTheme="minorHAnsi" w:cstheme="minorHAnsi"/>
          <w:b/>
          <w:color w:val="000000" w:themeColor="text1"/>
          <w:sz w:val="28"/>
          <w:szCs w:val="28"/>
          <w:lang w:val="es-MX"/>
        </w:rPr>
        <w:t xml:space="preserve">LIC. PAULINA SÁNCHEZ PÉREZ DEL </w:t>
      </w:r>
      <w:r w:rsidR="007B61DC" w:rsidRPr="00346E17">
        <w:rPr>
          <w:rFonts w:asciiTheme="minorHAnsi" w:hAnsiTheme="minorHAnsi" w:cstheme="minorHAnsi"/>
          <w:b/>
          <w:color w:val="000000" w:themeColor="text1"/>
          <w:sz w:val="28"/>
          <w:szCs w:val="28"/>
          <w:lang w:val="es-MX"/>
        </w:rPr>
        <w:t>POZO.</w:t>
      </w:r>
    </w:p>
    <w:p w14:paraId="237C77A4" w14:textId="77777777" w:rsidR="00155FBA" w:rsidRDefault="00155FBA" w:rsidP="00155FBA">
      <w:pPr>
        <w:pStyle w:val="NormalWeb"/>
        <w:rPr>
          <w:rFonts w:asciiTheme="minorHAnsi" w:hAnsiTheme="minorHAnsi" w:cstheme="minorHAnsi"/>
          <w:b/>
          <w:color w:val="000000" w:themeColor="text1"/>
          <w:sz w:val="28"/>
          <w:szCs w:val="28"/>
          <w:lang w:val="es-MX"/>
        </w:rPr>
      </w:pPr>
    </w:p>
    <w:p w14:paraId="3DA16022" w14:textId="77777777" w:rsidR="00206179" w:rsidRDefault="00206179" w:rsidP="00155FBA">
      <w:pPr>
        <w:pStyle w:val="NormalWeb"/>
        <w:rPr>
          <w:rFonts w:asciiTheme="minorHAnsi" w:hAnsiTheme="minorHAnsi" w:cstheme="minorHAnsi"/>
          <w:b/>
          <w:color w:val="000000" w:themeColor="text1"/>
          <w:sz w:val="28"/>
          <w:szCs w:val="28"/>
          <w:lang w:val="es-MX"/>
        </w:rPr>
      </w:pPr>
    </w:p>
    <w:p w14:paraId="72F1CF91" w14:textId="77777777" w:rsidR="00206179" w:rsidRPr="00346E17" w:rsidRDefault="00206179" w:rsidP="00155FBA">
      <w:pPr>
        <w:pStyle w:val="NormalWeb"/>
        <w:rPr>
          <w:rFonts w:asciiTheme="minorHAnsi" w:hAnsiTheme="minorHAnsi" w:cstheme="minorHAnsi"/>
          <w:b/>
          <w:color w:val="000000" w:themeColor="text1"/>
          <w:sz w:val="28"/>
          <w:szCs w:val="28"/>
          <w:lang w:val="es-MX"/>
        </w:rPr>
      </w:pPr>
    </w:p>
    <w:p w14:paraId="5076C77C" w14:textId="4C1C0517" w:rsidR="007B61DC" w:rsidRPr="00346E17" w:rsidRDefault="00155FBA" w:rsidP="00155FBA">
      <w:pPr>
        <w:pStyle w:val="NormalWeb"/>
        <w:rPr>
          <w:rFonts w:asciiTheme="minorHAnsi" w:hAnsiTheme="minorHAnsi" w:cstheme="minorHAnsi"/>
          <w:b/>
          <w:color w:val="000000" w:themeColor="text1"/>
          <w:sz w:val="28"/>
          <w:szCs w:val="28"/>
          <w:lang w:val="es-MX"/>
        </w:rPr>
      </w:pPr>
      <w:r w:rsidRPr="00346E17">
        <w:rPr>
          <w:rFonts w:asciiTheme="minorHAnsi" w:hAnsiTheme="minorHAnsi" w:cstheme="minorHAnsi"/>
          <w:b/>
          <w:color w:val="000000" w:themeColor="text1"/>
          <w:sz w:val="28"/>
          <w:szCs w:val="28"/>
          <w:lang w:val="es-MX"/>
        </w:rPr>
        <w:lastRenderedPageBreak/>
        <w:t xml:space="preserve">                    </w:t>
      </w:r>
      <w:r w:rsidR="007B61DC" w:rsidRPr="00346E17">
        <w:rPr>
          <w:rFonts w:asciiTheme="minorHAnsi" w:hAnsiTheme="minorHAnsi" w:cstheme="minorHAnsi"/>
          <w:b/>
          <w:color w:val="000000" w:themeColor="text1"/>
          <w:sz w:val="28"/>
          <w:szCs w:val="28"/>
          <w:lang w:val="es-MX"/>
        </w:rPr>
        <w:t xml:space="preserve">COMISIONADA                                       </w:t>
      </w: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 </w:t>
      </w:r>
      <w:r w:rsidR="00183530"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   SECRETARIA DE PLENO</w:t>
      </w:r>
    </w:p>
    <w:p w14:paraId="4F10887B" w14:textId="77777777" w:rsidR="00155FBA" w:rsidRDefault="00155FBA" w:rsidP="00155FBA">
      <w:pPr>
        <w:pStyle w:val="NormalWeb"/>
        <w:rPr>
          <w:rFonts w:asciiTheme="minorHAnsi" w:hAnsiTheme="minorHAnsi" w:cstheme="minorHAnsi"/>
          <w:b/>
          <w:color w:val="000000" w:themeColor="text1"/>
          <w:sz w:val="28"/>
          <w:szCs w:val="28"/>
          <w:lang w:val="es-MX"/>
        </w:rPr>
      </w:pPr>
    </w:p>
    <w:p w14:paraId="41B4D800" w14:textId="77777777" w:rsidR="00206179" w:rsidRPr="00346E17" w:rsidRDefault="00206179" w:rsidP="00155FBA">
      <w:pPr>
        <w:pStyle w:val="NormalWeb"/>
        <w:rPr>
          <w:rFonts w:asciiTheme="minorHAnsi" w:hAnsiTheme="minorHAnsi" w:cstheme="minorHAnsi"/>
          <w:b/>
          <w:color w:val="000000" w:themeColor="text1"/>
          <w:sz w:val="28"/>
          <w:szCs w:val="28"/>
          <w:lang w:val="es-MX"/>
        </w:rPr>
      </w:pPr>
    </w:p>
    <w:p w14:paraId="78B618A4" w14:textId="68A2EFBD" w:rsidR="007B61DC" w:rsidRPr="00155FBA" w:rsidRDefault="00155FBA" w:rsidP="00155FBA">
      <w:pPr>
        <w:pStyle w:val="NormalWeb"/>
        <w:rPr>
          <w:rFonts w:ascii="AvantGarde Bk BT" w:hAnsi="AvantGarde Bk BT" w:cs="Arial"/>
          <w:color w:val="000000" w:themeColor="text1"/>
          <w:sz w:val="22"/>
          <w:szCs w:val="22"/>
          <w:lang w:val="es-MX"/>
        </w:rPr>
      </w:pPr>
      <w:r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 xml:space="preserve"> MARIAJOSÉ GONZÁLEZ ZARZOSA.        </w:t>
      </w:r>
      <w:r w:rsidR="001B69A6" w:rsidRPr="00346E17">
        <w:rPr>
          <w:rFonts w:asciiTheme="minorHAnsi" w:hAnsiTheme="minorHAnsi" w:cstheme="minorHAnsi"/>
          <w:b/>
          <w:color w:val="000000" w:themeColor="text1"/>
          <w:sz w:val="28"/>
          <w:szCs w:val="28"/>
          <w:lang w:val="es-MX"/>
        </w:rPr>
        <w:t xml:space="preserve">       </w:t>
      </w:r>
      <w:r w:rsidR="00346E17">
        <w:rPr>
          <w:rFonts w:asciiTheme="minorHAnsi" w:hAnsiTheme="minorHAnsi" w:cstheme="minorHAnsi"/>
          <w:b/>
          <w:color w:val="000000" w:themeColor="text1"/>
          <w:sz w:val="28"/>
          <w:szCs w:val="28"/>
          <w:lang w:val="es-MX"/>
        </w:rPr>
        <w:t xml:space="preserve">     </w:t>
      </w:r>
      <w:r w:rsidR="001B69A6" w:rsidRPr="00346E17">
        <w:rPr>
          <w:rFonts w:asciiTheme="minorHAnsi" w:hAnsiTheme="minorHAnsi" w:cstheme="minorHAnsi"/>
          <w:b/>
          <w:color w:val="000000" w:themeColor="text1"/>
          <w:sz w:val="28"/>
          <w:szCs w:val="28"/>
          <w:lang w:val="es-MX"/>
        </w:rPr>
        <w:t xml:space="preserve">  </w:t>
      </w:r>
      <w:r w:rsidR="007B61DC" w:rsidRPr="00346E17">
        <w:rPr>
          <w:rFonts w:asciiTheme="minorHAnsi" w:hAnsiTheme="minorHAnsi" w:cstheme="minorHAnsi"/>
          <w:b/>
          <w:color w:val="000000" w:themeColor="text1"/>
          <w:sz w:val="28"/>
          <w:szCs w:val="28"/>
          <w:lang w:val="es-MX"/>
        </w:rPr>
        <w:t>LIC. ROSA MARÍA MOTILLA GARCÍA.</w:t>
      </w:r>
    </w:p>
    <w:p w14:paraId="7CDC3D8A" w14:textId="77777777" w:rsidR="007B61DC" w:rsidRDefault="007B61DC" w:rsidP="007B61DC">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14:paraId="2831E1FA" w14:textId="77777777" w:rsidR="007B61DC" w:rsidRPr="004C15C0" w:rsidRDefault="007B61DC" w:rsidP="007B61DC">
      <w:pPr>
        <w:autoSpaceDE w:val="0"/>
        <w:autoSpaceDN w:val="0"/>
        <w:adjustRightInd w:val="0"/>
        <w:spacing w:after="0" w:line="480" w:lineRule="auto"/>
        <w:jc w:val="both"/>
        <w:rPr>
          <w:rFonts w:ascii="AvantGarde Bk BT" w:hAnsi="AvantGarde Bk BT" w:cs="Arial"/>
          <w:color w:val="000000" w:themeColor="text1"/>
          <w:sz w:val="14"/>
          <w:szCs w:val="14"/>
        </w:rPr>
      </w:pPr>
    </w:p>
    <w:p w14:paraId="0D4DF0CB" w14:textId="77777777" w:rsidR="00946007" w:rsidRPr="00B62EA6" w:rsidRDefault="00946007" w:rsidP="005F30BD">
      <w:pPr>
        <w:pStyle w:val="corte4fondo"/>
        <w:tabs>
          <w:tab w:val="left" w:pos="567"/>
        </w:tabs>
      </w:pPr>
    </w:p>
    <w:sectPr w:rsidR="00946007" w:rsidRPr="00B62EA6"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37A9C1" w14:textId="77777777" w:rsidR="00920BA1" w:rsidRDefault="00920BA1">
      <w:pPr>
        <w:spacing w:after="0" w:line="240" w:lineRule="auto"/>
      </w:pPr>
      <w:r>
        <w:separator/>
      </w:r>
    </w:p>
  </w:endnote>
  <w:endnote w:type="continuationSeparator" w:id="0">
    <w:p w14:paraId="0E1A640F" w14:textId="77777777" w:rsidR="00920BA1" w:rsidRDefault="00920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5C91D5" w14:textId="77777777" w:rsidR="00920BA1" w:rsidRDefault="00920BA1">
      <w:pPr>
        <w:spacing w:after="0" w:line="240" w:lineRule="auto"/>
      </w:pPr>
      <w:r>
        <w:separator/>
      </w:r>
    </w:p>
  </w:footnote>
  <w:footnote w:type="continuationSeparator" w:id="0">
    <w:p w14:paraId="095FD3DD" w14:textId="77777777" w:rsidR="00920BA1" w:rsidRDefault="00920BA1">
      <w:pPr>
        <w:spacing w:after="0" w:line="240" w:lineRule="auto"/>
      </w:pPr>
      <w:r>
        <w:continuationSeparator/>
      </w:r>
    </w:p>
  </w:footnote>
  <w:footnote w:id="1">
    <w:p w14:paraId="422E61E1" w14:textId="77777777" w:rsidR="00BE434E" w:rsidRPr="00BE434E" w:rsidRDefault="00BE434E" w:rsidP="00BE434E">
      <w:pPr>
        <w:pStyle w:val="Piedepgina"/>
        <w:jc w:val="both"/>
        <w:rPr>
          <w:i/>
        </w:rPr>
      </w:pPr>
      <w:r>
        <w:rPr>
          <w:rStyle w:val="Refdenotaalpie"/>
        </w:rPr>
        <w:footnoteRef/>
      </w:r>
      <w:r>
        <w:t xml:space="preserve"> </w:t>
      </w:r>
      <w:r w:rsidRPr="00BE434E">
        <w:rPr>
          <w:i/>
        </w:rP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86DDC71" w14:textId="77777777" w:rsidR="00BE434E" w:rsidRPr="00BE434E" w:rsidRDefault="00BE434E" w:rsidP="00BE434E">
      <w:pPr>
        <w:pStyle w:val="Piedepgina"/>
        <w:jc w:val="both"/>
        <w:rPr>
          <w:i/>
        </w:rPr>
      </w:pPr>
      <w:r w:rsidRPr="00BE434E">
        <w:rPr>
          <w:i/>
        </w:rPr>
        <w:t>[…]</w:t>
      </w:r>
    </w:p>
    <w:p w14:paraId="79AE9D82" w14:textId="77777777" w:rsidR="00BE434E" w:rsidRPr="00BE434E" w:rsidRDefault="00BE434E" w:rsidP="00BE434E">
      <w:pPr>
        <w:pStyle w:val="Piedepgina"/>
        <w:jc w:val="both"/>
        <w:rPr>
          <w:i/>
        </w:rPr>
      </w:pPr>
      <w:r w:rsidRPr="00BE434E">
        <w:rPr>
          <w:i/>
        </w:rPr>
        <w:t>XVII. La información en versión pública de las declaraciones, de situación patrimonial, fiscal y de intereses de los servidores públicos, en los sistemas habilitados para ello, de acuerdo con lo siguiente:</w:t>
      </w:r>
    </w:p>
    <w:p w14:paraId="3ADD88DA" w14:textId="77777777" w:rsidR="00BE434E" w:rsidRPr="00BE434E" w:rsidRDefault="00BE434E" w:rsidP="00BE434E">
      <w:pPr>
        <w:pStyle w:val="Piedepgina"/>
        <w:jc w:val="both"/>
        <w:rPr>
          <w:i/>
        </w:rPr>
      </w:pPr>
      <w:r w:rsidRPr="00BE434E">
        <w:rPr>
          <w:i/>
        </w:rPr>
        <w:t>[…]</w:t>
      </w:r>
    </w:p>
    <w:p w14:paraId="5FD7DA27" w14:textId="77777777" w:rsidR="00BE434E" w:rsidRPr="00BE434E" w:rsidRDefault="00BE434E" w:rsidP="00BE434E">
      <w:pPr>
        <w:pStyle w:val="Piedepgina"/>
        <w:jc w:val="both"/>
        <w:rPr>
          <w:i/>
        </w:rPr>
      </w:pPr>
      <w:r w:rsidRPr="00BE434E">
        <w:rPr>
          <w:i/>
        </w:rPr>
        <w:t>f) En la administración pública municipal: desde el presidente municipal, regidores, síndicos, secretario, tesorero, oficial mayor y contralor interno, hasta los servidores públicos con nivel de jefes de departamento o sus equivalentes, así como los agentes de Policía y Tránsito.</w:t>
      </w:r>
    </w:p>
    <w:p w14:paraId="76D8E487" w14:textId="77777777" w:rsidR="00BE434E" w:rsidRDefault="00BE434E" w:rsidP="00BE434E">
      <w:pPr>
        <w:pStyle w:val="Piedepgina"/>
      </w:pPr>
    </w:p>
    <w:p w14:paraId="1636ECBB" w14:textId="167C8606" w:rsidR="00BE434E" w:rsidRDefault="00BE434E">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4F3ADDB3"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F74ECB" w:rsidRPr="00F74ECB">
          <w:rPr>
            <w:noProof/>
            <w:lang w:val="es-ES"/>
          </w:rPr>
          <w:t>1</w:t>
        </w:r>
        <w:r w:rsidR="00946007">
          <w:fldChar w:fldCharType="end"/>
        </w:r>
        <w:r w:rsidR="00752681">
          <w:t xml:space="preserve">        </w:t>
        </w:r>
        <w:r w:rsidR="00946007">
          <w:t xml:space="preserve"> RECURSO DE REVISIÓN </w:t>
        </w:r>
        <w:r w:rsidR="00D06D18">
          <w:t>1</w:t>
        </w:r>
        <w:r w:rsidR="00752681">
          <w:t>940</w:t>
        </w:r>
        <w:r w:rsidR="00946007">
          <w:t>/20</w:t>
        </w:r>
        <w:r w:rsidR="00752681">
          <w:t>20</w:t>
        </w:r>
        <w:r w:rsidR="00946007">
          <w:t xml:space="preserve">-1 </w:t>
        </w:r>
        <w:r w:rsidR="00797F56">
          <w:t>PLATAFORMA</w:t>
        </w:r>
      </w:p>
    </w:sdtContent>
  </w:sdt>
  <w:p w14:paraId="477B550A" w14:textId="77777777" w:rsidR="00A66405" w:rsidRDefault="00F74EC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C70AF"/>
    <w:multiLevelType w:val="hybridMultilevel"/>
    <w:tmpl w:val="51AE11DC"/>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1">
    <w:nsid w:val="26780FD1"/>
    <w:multiLevelType w:val="hybridMultilevel"/>
    <w:tmpl w:val="09A07F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nsid w:val="4FF36CD7"/>
    <w:multiLevelType w:val="hybridMultilevel"/>
    <w:tmpl w:val="626C446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5252"/>
    <w:rsid w:val="000106FE"/>
    <w:rsid w:val="0001725C"/>
    <w:rsid w:val="000262BD"/>
    <w:rsid w:val="000270F1"/>
    <w:rsid w:val="0003411D"/>
    <w:rsid w:val="00037E62"/>
    <w:rsid w:val="000430D9"/>
    <w:rsid w:val="00044CEC"/>
    <w:rsid w:val="000831EC"/>
    <w:rsid w:val="00095B18"/>
    <w:rsid w:val="000B5170"/>
    <w:rsid w:val="000F4204"/>
    <w:rsid w:val="00102D5A"/>
    <w:rsid w:val="00126212"/>
    <w:rsid w:val="00127BAD"/>
    <w:rsid w:val="00143B15"/>
    <w:rsid w:val="00150301"/>
    <w:rsid w:val="00155FBA"/>
    <w:rsid w:val="00176E17"/>
    <w:rsid w:val="0018005E"/>
    <w:rsid w:val="00183530"/>
    <w:rsid w:val="00193E6A"/>
    <w:rsid w:val="00194A0C"/>
    <w:rsid w:val="001B69A6"/>
    <w:rsid w:val="001C2C07"/>
    <w:rsid w:val="001C58E2"/>
    <w:rsid w:val="001D20BC"/>
    <w:rsid w:val="001D44FC"/>
    <w:rsid w:val="001D70FC"/>
    <w:rsid w:val="001E2F4B"/>
    <w:rsid w:val="001E5244"/>
    <w:rsid w:val="001F5A25"/>
    <w:rsid w:val="002042F2"/>
    <w:rsid w:val="00206179"/>
    <w:rsid w:val="00225C0F"/>
    <w:rsid w:val="002332C1"/>
    <w:rsid w:val="002378E2"/>
    <w:rsid w:val="0026230B"/>
    <w:rsid w:val="00266F3B"/>
    <w:rsid w:val="00272C28"/>
    <w:rsid w:val="00277B74"/>
    <w:rsid w:val="00285161"/>
    <w:rsid w:val="00290076"/>
    <w:rsid w:val="00290F45"/>
    <w:rsid w:val="00292A75"/>
    <w:rsid w:val="00293D6E"/>
    <w:rsid w:val="002A4CF7"/>
    <w:rsid w:val="002A5FE4"/>
    <w:rsid w:val="002B005A"/>
    <w:rsid w:val="002B1464"/>
    <w:rsid w:val="002C3F16"/>
    <w:rsid w:val="002C6A82"/>
    <w:rsid w:val="002D178E"/>
    <w:rsid w:val="002D348F"/>
    <w:rsid w:val="002D3F09"/>
    <w:rsid w:val="002E1FF6"/>
    <w:rsid w:val="002E5565"/>
    <w:rsid w:val="002E6C7E"/>
    <w:rsid w:val="0030657B"/>
    <w:rsid w:val="00307095"/>
    <w:rsid w:val="003210CE"/>
    <w:rsid w:val="00322DA4"/>
    <w:rsid w:val="003427D8"/>
    <w:rsid w:val="00346E17"/>
    <w:rsid w:val="00371534"/>
    <w:rsid w:val="00386F3B"/>
    <w:rsid w:val="003A258A"/>
    <w:rsid w:val="003C36C4"/>
    <w:rsid w:val="003C6715"/>
    <w:rsid w:val="003D2E44"/>
    <w:rsid w:val="003D31BC"/>
    <w:rsid w:val="003E41C4"/>
    <w:rsid w:val="003F4FB7"/>
    <w:rsid w:val="003F6F76"/>
    <w:rsid w:val="003F751A"/>
    <w:rsid w:val="004041EA"/>
    <w:rsid w:val="004312BB"/>
    <w:rsid w:val="00444F95"/>
    <w:rsid w:val="00447416"/>
    <w:rsid w:val="004543CF"/>
    <w:rsid w:val="00462C60"/>
    <w:rsid w:val="004A13B6"/>
    <w:rsid w:val="004A383D"/>
    <w:rsid w:val="004B3911"/>
    <w:rsid w:val="004B3B23"/>
    <w:rsid w:val="004C225F"/>
    <w:rsid w:val="004C5F6D"/>
    <w:rsid w:val="004E6626"/>
    <w:rsid w:val="004F46F2"/>
    <w:rsid w:val="004F59CD"/>
    <w:rsid w:val="004F7874"/>
    <w:rsid w:val="00501B8C"/>
    <w:rsid w:val="0050543F"/>
    <w:rsid w:val="00513253"/>
    <w:rsid w:val="00524E08"/>
    <w:rsid w:val="00540188"/>
    <w:rsid w:val="00556310"/>
    <w:rsid w:val="0055717D"/>
    <w:rsid w:val="005B1E27"/>
    <w:rsid w:val="005B1FCC"/>
    <w:rsid w:val="005B272E"/>
    <w:rsid w:val="005B50FB"/>
    <w:rsid w:val="005B52D6"/>
    <w:rsid w:val="005B5BCE"/>
    <w:rsid w:val="005C07A7"/>
    <w:rsid w:val="005F0EE3"/>
    <w:rsid w:val="005F30BD"/>
    <w:rsid w:val="005F3138"/>
    <w:rsid w:val="005F3E8E"/>
    <w:rsid w:val="0061190E"/>
    <w:rsid w:val="006156E8"/>
    <w:rsid w:val="006260EB"/>
    <w:rsid w:val="006455F4"/>
    <w:rsid w:val="00646DE1"/>
    <w:rsid w:val="006570E4"/>
    <w:rsid w:val="00657DE0"/>
    <w:rsid w:val="00657F82"/>
    <w:rsid w:val="006762F8"/>
    <w:rsid w:val="00676793"/>
    <w:rsid w:val="00683E33"/>
    <w:rsid w:val="006A4DBA"/>
    <w:rsid w:val="006B096D"/>
    <w:rsid w:val="006C416F"/>
    <w:rsid w:val="006F4E39"/>
    <w:rsid w:val="007004E7"/>
    <w:rsid w:val="0071002E"/>
    <w:rsid w:val="00734D6B"/>
    <w:rsid w:val="00742AFD"/>
    <w:rsid w:val="00745967"/>
    <w:rsid w:val="007474B3"/>
    <w:rsid w:val="00752681"/>
    <w:rsid w:val="00764963"/>
    <w:rsid w:val="00765928"/>
    <w:rsid w:val="00775F7A"/>
    <w:rsid w:val="00797F56"/>
    <w:rsid w:val="007A3FF6"/>
    <w:rsid w:val="007A4638"/>
    <w:rsid w:val="007B5EC0"/>
    <w:rsid w:val="007B61DC"/>
    <w:rsid w:val="007E10FF"/>
    <w:rsid w:val="007F7601"/>
    <w:rsid w:val="00815E6B"/>
    <w:rsid w:val="00831541"/>
    <w:rsid w:val="00891DBA"/>
    <w:rsid w:val="008A1C7B"/>
    <w:rsid w:val="008B00F6"/>
    <w:rsid w:val="008B0264"/>
    <w:rsid w:val="008B2008"/>
    <w:rsid w:val="008B5E35"/>
    <w:rsid w:val="008C05C8"/>
    <w:rsid w:val="008C15E2"/>
    <w:rsid w:val="008C35F2"/>
    <w:rsid w:val="008E0E8A"/>
    <w:rsid w:val="008E3C8C"/>
    <w:rsid w:val="008F5C70"/>
    <w:rsid w:val="0090142B"/>
    <w:rsid w:val="00920BA1"/>
    <w:rsid w:val="00934D28"/>
    <w:rsid w:val="00946007"/>
    <w:rsid w:val="00957E8E"/>
    <w:rsid w:val="009740C6"/>
    <w:rsid w:val="00977996"/>
    <w:rsid w:val="009911DA"/>
    <w:rsid w:val="009E4CFF"/>
    <w:rsid w:val="009F739D"/>
    <w:rsid w:val="00A02D14"/>
    <w:rsid w:val="00A06DD7"/>
    <w:rsid w:val="00A24A70"/>
    <w:rsid w:val="00A2726C"/>
    <w:rsid w:val="00A376AB"/>
    <w:rsid w:val="00A565CE"/>
    <w:rsid w:val="00A6243D"/>
    <w:rsid w:val="00A816AC"/>
    <w:rsid w:val="00A85325"/>
    <w:rsid w:val="00A941FB"/>
    <w:rsid w:val="00A962EC"/>
    <w:rsid w:val="00A96EC3"/>
    <w:rsid w:val="00AB71F5"/>
    <w:rsid w:val="00AE0643"/>
    <w:rsid w:val="00AE2C79"/>
    <w:rsid w:val="00AE6DBA"/>
    <w:rsid w:val="00AF3FA6"/>
    <w:rsid w:val="00AF7A7F"/>
    <w:rsid w:val="00B01928"/>
    <w:rsid w:val="00B07363"/>
    <w:rsid w:val="00B16F9A"/>
    <w:rsid w:val="00B2570F"/>
    <w:rsid w:val="00B301F8"/>
    <w:rsid w:val="00B31189"/>
    <w:rsid w:val="00B34D30"/>
    <w:rsid w:val="00B62847"/>
    <w:rsid w:val="00B62EA6"/>
    <w:rsid w:val="00B64C70"/>
    <w:rsid w:val="00B67758"/>
    <w:rsid w:val="00B8732E"/>
    <w:rsid w:val="00B96354"/>
    <w:rsid w:val="00BA4835"/>
    <w:rsid w:val="00BD5F81"/>
    <w:rsid w:val="00BE434E"/>
    <w:rsid w:val="00C041E3"/>
    <w:rsid w:val="00C244A5"/>
    <w:rsid w:val="00C41DFA"/>
    <w:rsid w:val="00C42774"/>
    <w:rsid w:val="00C54B6E"/>
    <w:rsid w:val="00CA4838"/>
    <w:rsid w:val="00CB2EAE"/>
    <w:rsid w:val="00CC61CB"/>
    <w:rsid w:val="00D0359B"/>
    <w:rsid w:val="00D06D18"/>
    <w:rsid w:val="00D15211"/>
    <w:rsid w:val="00D315AE"/>
    <w:rsid w:val="00D641F5"/>
    <w:rsid w:val="00D82DA4"/>
    <w:rsid w:val="00DA02F7"/>
    <w:rsid w:val="00DA2AFB"/>
    <w:rsid w:val="00DB0F73"/>
    <w:rsid w:val="00DC43FF"/>
    <w:rsid w:val="00DF6CE1"/>
    <w:rsid w:val="00E2364A"/>
    <w:rsid w:val="00E425F4"/>
    <w:rsid w:val="00E46D5E"/>
    <w:rsid w:val="00E90D1A"/>
    <w:rsid w:val="00E94CAB"/>
    <w:rsid w:val="00E97799"/>
    <w:rsid w:val="00EA14A0"/>
    <w:rsid w:val="00EB7E99"/>
    <w:rsid w:val="00EC0ADF"/>
    <w:rsid w:val="00EC1482"/>
    <w:rsid w:val="00EE1898"/>
    <w:rsid w:val="00EE3676"/>
    <w:rsid w:val="00EE44DC"/>
    <w:rsid w:val="00EF0191"/>
    <w:rsid w:val="00F04A73"/>
    <w:rsid w:val="00F061C1"/>
    <w:rsid w:val="00F151FA"/>
    <w:rsid w:val="00F1625A"/>
    <w:rsid w:val="00F32D3F"/>
    <w:rsid w:val="00F34EFF"/>
    <w:rsid w:val="00F74ECB"/>
    <w:rsid w:val="00F82BFA"/>
    <w:rsid w:val="00F91618"/>
    <w:rsid w:val="00F95CC6"/>
    <w:rsid w:val="00FD214D"/>
    <w:rsid w:val="00FF778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5C07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07A7"/>
    <w:rPr>
      <w:rFonts w:ascii="Tahoma" w:eastAsiaTheme="minorEastAsia" w:hAnsi="Tahoma" w:cs="Tahoma"/>
      <w:sz w:val="16"/>
      <w:szCs w:val="16"/>
      <w:lang w:eastAsia="es-MX"/>
    </w:rPr>
  </w:style>
  <w:style w:type="paragraph" w:styleId="Textonotaalfinal">
    <w:name w:val="endnote text"/>
    <w:basedOn w:val="Normal"/>
    <w:link w:val="TextonotaalfinalCar"/>
    <w:uiPriority w:val="99"/>
    <w:semiHidden/>
    <w:unhideWhenUsed/>
    <w:rsid w:val="00BE434E"/>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E434E"/>
    <w:rPr>
      <w:rFonts w:eastAsiaTheme="minorEastAsia"/>
      <w:sz w:val="20"/>
      <w:szCs w:val="20"/>
      <w:lang w:eastAsia="es-MX"/>
    </w:rPr>
  </w:style>
  <w:style w:type="character" w:styleId="Refdenotaalfinal">
    <w:name w:val="endnote reference"/>
    <w:basedOn w:val="Fuentedeprrafopredeter"/>
    <w:uiPriority w:val="99"/>
    <w:semiHidden/>
    <w:unhideWhenUsed/>
    <w:rsid w:val="00BE434E"/>
    <w:rPr>
      <w:vertAlign w:val="superscript"/>
    </w:rPr>
  </w:style>
  <w:style w:type="paragraph" w:styleId="Textonotapie">
    <w:name w:val="footnote text"/>
    <w:basedOn w:val="Normal"/>
    <w:link w:val="TextonotapieCar"/>
    <w:uiPriority w:val="99"/>
    <w:semiHidden/>
    <w:unhideWhenUsed/>
    <w:rsid w:val="00BE434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434E"/>
    <w:rPr>
      <w:rFonts w:eastAsiaTheme="minorEastAsia"/>
      <w:sz w:val="20"/>
      <w:szCs w:val="20"/>
      <w:lang w:eastAsia="es-MX"/>
    </w:rPr>
  </w:style>
  <w:style w:type="character" w:styleId="Refdenotaalpie">
    <w:name w:val="footnote reference"/>
    <w:basedOn w:val="Fuentedeprrafopredeter"/>
    <w:uiPriority w:val="99"/>
    <w:semiHidden/>
    <w:unhideWhenUsed/>
    <w:rsid w:val="00BE434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5C07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07A7"/>
    <w:rPr>
      <w:rFonts w:ascii="Tahoma" w:eastAsiaTheme="minorEastAsia" w:hAnsi="Tahoma" w:cs="Tahoma"/>
      <w:sz w:val="16"/>
      <w:szCs w:val="16"/>
      <w:lang w:eastAsia="es-MX"/>
    </w:rPr>
  </w:style>
  <w:style w:type="paragraph" w:styleId="Textonotaalfinal">
    <w:name w:val="endnote text"/>
    <w:basedOn w:val="Normal"/>
    <w:link w:val="TextonotaalfinalCar"/>
    <w:uiPriority w:val="99"/>
    <w:semiHidden/>
    <w:unhideWhenUsed/>
    <w:rsid w:val="00BE434E"/>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E434E"/>
    <w:rPr>
      <w:rFonts w:eastAsiaTheme="minorEastAsia"/>
      <w:sz w:val="20"/>
      <w:szCs w:val="20"/>
      <w:lang w:eastAsia="es-MX"/>
    </w:rPr>
  </w:style>
  <w:style w:type="character" w:styleId="Refdenotaalfinal">
    <w:name w:val="endnote reference"/>
    <w:basedOn w:val="Fuentedeprrafopredeter"/>
    <w:uiPriority w:val="99"/>
    <w:semiHidden/>
    <w:unhideWhenUsed/>
    <w:rsid w:val="00BE434E"/>
    <w:rPr>
      <w:vertAlign w:val="superscript"/>
    </w:rPr>
  </w:style>
  <w:style w:type="paragraph" w:styleId="Textonotapie">
    <w:name w:val="footnote text"/>
    <w:basedOn w:val="Normal"/>
    <w:link w:val="TextonotapieCar"/>
    <w:uiPriority w:val="99"/>
    <w:semiHidden/>
    <w:unhideWhenUsed/>
    <w:rsid w:val="00BE434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434E"/>
    <w:rPr>
      <w:rFonts w:eastAsiaTheme="minorEastAsia"/>
      <w:sz w:val="20"/>
      <w:szCs w:val="20"/>
      <w:lang w:eastAsia="es-MX"/>
    </w:rPr>
  </w:style>
  <w:style w:type="character" w:styleId="Refdenotaalpie">
    <w:name w:val="footnote reference"/>
    <w:basedOn w:val="Fuentedeprrafopredeter"/>
    <w:uiPriority w:val="99"/>
    <w:semiHidden/>
    <w:unhideWhenUsed/>
    <w:rsid w:val="00BE434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71C6B1-C703-458E-BDAA-ACA9ADCE4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12</Pages>
  <Words>2694</Words>
  <Characters>14822</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196</cp:revision>
  <cp:lastPrinted>2019-09-18T17:08:00Z</cp:lastPrinted>
  <dcterms:created xsi:type="dcterms:W3CDTF">2019-09-04T16:25:00Z</dcterms:created>
  <dcterms:modified xsi:type="dcterms:W3CDTF">2021-01-27T20:11:00Z</dcterms:modified>
</cp:coreProperties>
</file>