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53A" w:rsidRDefault="0016753A" w:rsidP="0016753A">
      <w:pPr>
        <w:jc w:val="center"/>
        <w:rPr>
          <w:rFonts w:ascii="Bookman Old Style" w:hAnsi="Bookman Old Style"/>
          <w:b/>
          <w:sz w:val="44"/>
          <w:szCs w:val="44"/>
        </w:rPr>
      </w:pPr>
      <w:r>
        <w:rPr>
          <w:rFonts w:ascii="Bookman Old Style" w:hAnsi="Bookman Old Style"/>
          <w:b/>
          <w:noProof/>
          <w:sz w:val="44"/>
          <w:szCs w:val="44"/>
          <w:lang w:val="es-MX"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CEE64FF" wp14:editId="60A589A3">
                <wp:simplePos x="0" y="0"/>
                <wp:positionH relativeFrom="margin">
                  <wp:align>center</wp:align>
                </wp:positionH>
                <wp:positionV relativeFrom="paragraph">
                  <wp:posOffset>-438150</wp:posOffset>
                </wp:positionV>
                <wp:extent cx="7092950" cy="782865"/>
                <wp:effectExtent l="0" t="0" r="0" b="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92950" cy="78286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1845" y="687"/>
                            <a:ext cx="43389" cy="7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6753A" w:rsidRDefault="0016753A" w:rsidP="0016753A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ascii="Aharoni" w:eastAsia="Calibri" w:hAnsi="Aharon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EE64FF" id="Grupo 1" o:spid="_x0000_s1026" style="position:absolute;left:0;text-align:left;margin-left:0;margin-top:-34.5pt;width:558.5pt;height:61.6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BTtb/j3wAAAAgBAAAPAAAAZHJzL2Rv&#10;d25yZXYueG1sTI/BTsMwEETvSPyDtUjcWseUFgjZVFUFnKpKtEiImxtvk6ixHcVukv492xPcZjWj&#10;2TfZcrSN6KkLtXcIapqAIFd4U7sS4Wv/PnkGEaJ2RjfeEcKFAizz25tMp8YP7pP6XSwFl7iQaoQq&#10;xjaVMhQVWR2mviXH3tF3Vkc+u1KaTg9cbhv5kCQLaXXt+EOlW1pXVJx2Z4vwMehhNVNv/eZ0XF9+&#10;9vPt90YR4v3duHoFEWmMf2G44jM65Mx08GdngmgQeEhEmCxeWFxtpZ5YHRDmjzOQeSb/D8h/AQ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1845;top:687;width:43389;height:7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16753A" w:rsidRDefault="0016753A" w:rsidP="0016753A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ascii="Aharoni" w:eastAsia="Calibri" w:hAnsi="Aharon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16753A" w:rsidRDefault="0016753A" w:rsidP="0016753A">
      <w:pPr>
        <w:jc w:val="center"/>
        <w:rPr>
          <w:rFonts w:ascii="Bookman Old Style" w:hAnsi="Bookman Old Style"/>
          <w:b/>
          <w:sz w:val="36"/>
          <w:szCs w:val="36"/>
        </w:rPr>
      </w:pPr>
      <w:r w:rsidRPr="00AD5E35">
        <w:rPr>
          <w:rFonts w:ascii="Bookman Old Style" w:hAnsi="Bookman Old Style"/>
          <w:b/>
          <w:sz w:val="36"/>
          <w:szCs w:val="36"/>
        </w:rPr>
        <w:t>INFORME MES FEBRERO</w:t>
      </w:r>
      <w:r w:rsidR="009629F5">
        <w:rPr>
          <w:rFonts w:ascii="Bookman Old Style" w:hAnsi="Bookman Old Style"/>
          <w:b/>
          <w:sz w:val="36"/>
          <w:szCs w:val="36"/>
        </w:rPr>
        <w:t xml:space="preserve"> 2019</w:t>
      </w:r>
    </w:p>
    <w:p w:rsidR="009629F5" w:rsidRDefault="009629F5" w:rsidP="0016753A">
      <w:pPr>
        <w:jc w:val="center"/>
        <w:rPr>
          <w:rFonts w:ascii="Bookman Old Style" w:hAnsi="Bookman Old Style"/>
          <w:b/>
          <w:sz w:val="36"/>
          <w:szCs w:val="36"/>
        </w:rPr>
      </w:pPr>
    </w:p>
    <w:p w:rsidR="009629F5" w:rsidRPr="00AD5E35" w:rsidRDefault="009629F5" w:rsidP="0016753A">
      <w:pPr>
        <w:jc w:val="center"/>
        <w:rPr>
          <w:rFonts w:ascii="Bookman Old Style" w:hAnsi="Bookman Old Style"/>
          <w:b/>
          <w:sz w:val="36"/>
          <w:szCs w:val="36"/>
        </w:rPr>
      </w:pPr>
    </w:p>
    <w:tbl>
      <w:tblPr>
        <w:tblStyle w:val="Tablaconcuadrcula"/>
        <w:tblW w:w="1119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560"/>
        <w:gridCol w:w="5953"/>
        <w:gridCol w:w="3686"/>
      </w:tblGrid>
      <w:tr w:rsidR="0016753A" w:rsidTr="00BD2185">
        <w:tc>
          <w:tcPr>
            <w:tcW w:w="1560" w:type="dxa"/>
          </w:tcPr>
          <w:p w:rsidR="0016753A" w:rsidRPr="00614608" w:rsidRDefault="0016753A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</w:pPr>
            <w:r w:rsidRPr="00614608"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  <w:t>DIA</w:t>
            </w:r>
          </w:p>
        </w:tc>
        <w:tc>
          <w:tcPr>
            <w:tcW w:w="5953" w:type="dxa"/>
          </w:tcPr>
          <w:p w:rsidR="0016753A" w:rsidRPr="00614608" w:rsidRDefault="0016753A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</w:pPr>
            <w:r w:rsidRPr="00614608"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  <w:t>ENTREGA DE INSUMOS Y VISITAS</w:t>
            </w:r>
          </w:p>
        </w:tc>
        <w:tc>
          <w:tcPr>
            <w:tcW w:w="3686" w:type="dxa"/>
          </w:tcPr>
          <w:p w:rsidR="0016753A" w:rsidRPr="00614608" w:rsidRDefault="0016753A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</w:pPr>
            <w:r w:rsidRPr="00614608">
              <w:rPr>
                <w:rFonts w:ascii="Bookman Old Style" w:hAnsi="Bookman Old Style"/>
                <w:b/>
                <w:sz w:val="28"/>
                <w:szCs w:val="28"/>
                <w:highlight w:val="lightGray"/>
              </w:rPr>
              <w:t>LOCALIDAD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9629F5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01</w:t>
            </w:r>
          </w:p>
        </w:tc>
        <w:tc>
          <w:tcPr>
            <w:tcW w:w="5953" w:type="dxa"/>
          </w:tcPr>
          <w:p w:rsidR="0016753A" w:rsidRPr="00FB243F" w:rsidRDefault="00DA438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CAM ART 3°</w:t>
            </w:r>
          </w:p>
        </w:tc>
        <w:tc>
          <w:tcPr>
            <w:tcW w:w="3686" w:type="dxa"/>
          </w:tcPr>
          <w:p w:rsidR="0016753A" w:rsidRPr="00FB243F" w:rsidRDefault="00DA438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CABECERA MUNICIPAL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DA4385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08</w:t>
            </w:r>
          </w:p>
        </w:tc>
        <w:tc>
          <w:tcPr>
            <w:tcW w:w="5953" w:type="dxa"/>
          </w:tcPr>
          <w:p w:rsidR="0016753A" w:rsidRPr="00FB243F" w:rsidRDefault="0016753A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ENTREGA DE INSUMOS </w:t>
            </w:r>
            <w:r w:rsidR="00DA43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EN COMUNIDAD</w:t>
            </w:r>
          </w:p>
        </w:tc>
        <w:tc>
          <w:tcPr>
            <w:tcW w:w="3686" w:type="dxa"/>
          </w:tcPr>
          <w:p w:rsidR="0016753A" w:rsidRPr="00FB243F" w:rsidRDefault="00DA438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GRACIANO SNACHEZ Y LUIS DONALDO COLOSIO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DA4385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12</w:t>
            </w:r>
          </w:p>
        </w:tc>
        <w:tc>
          <w:tcPr>
            <w:tcW w:w="5953" w:type="dxa"/>
          </w:tcPr>
          <w:p w:rsidR="0016753A" w:rsidRPr="00FB243F" w:rsidRDefault="009629F5" w:rsidP="00BD2185">
            <w:pPr>
              <w:tabs>
                <w:tab w:val="left" w:pos="14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EN COMUNIDAD</w:t>
            </w:r>
          </w:p>
        </w:tc>
        <w:tc>
          <w:tcPr>
            <w:tcW w:w="3686" w:type="dxa"/>
          </w:tcPr>
          <w:p w:rsidR="0016753A" w:rsidRPr="00FB243F" w:rsidRDefault="00DA438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EL CARACOL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DA4385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13</w:t>
            </w:r>
          </w:p>
        </w:tc>
        <w:tc>
          <w:tcPr>
            <w:tcW w:w="5953" w:type="dxa"/>
          </w:tcPr>
          <w:p w:rsidR="0016753A" w:rsidRPr="00FB243F" w:rsidRDefault="009629F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ENTREGA DE INSUMOS EN COMUNIDAD</w:t>
            </w:r>
          </w:p>
        </w:tc>
        <w:tc>
          <w:tcPr>
            <w:tcW w:w="3686" w:type="dxa"/>
          </w:tcPr>
          <w:p w:rsidR="0016753A" w:rsidRPr="00FB243F" w:rsidRDefault="00DA438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EL CARRIZO</w:t>
            </w:r>
          </w:p>
        </w:tc>
      </w:tr>
      <w:tr w:rsidR="0016753A" w:rsidRPr="00FB243F" w:rsidTr="00BD2185">
        <w:tc>
          <w:tcPr>
            <w:tcW w:w="1560" w:type="dxa"/>
          </w:tcPr>
          <w:p w:rsidR="0016753A" w:rsidRPr="00FB243F" w:rsidRDefault="00DA4385" w:rsidP="00BD2185">
            <w:pPr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26</w:t>
            </w:r>
          </w:p>
        </w:tc>
        <w:tc>
          <w:tcPr>
            <w:tcW w:w="5953" w:type="dxa"/>
          </w:tcPr>
          <w:p w:rsidR="0016753A" w:rsidRPr="00FB243F" w:rsidRDefault="009629F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ENTREGA DE INSUMOS EN COMUNIDAD </w:t>
            </w:r>
          </w:p>
        </w:tc>
        <w:tc>
          <w:tcPr>
            <w:tcW w:w="3686" w:type="dxa"/>
          </w:tcPr>
          <w:p w:rsidR="0016753A" w:rsidRPr="00FB243F" w:rsidRDefault="00DA4385" w:rsidP="00BD21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LUIS DONALDO COLOSIO Y GRACIANO SANCHEZ</w:t>
            </w:r>
          </w:p>
        </w:tc>
      </w:tr>
    </w:tbl>
    <w:p w:rsidR="0016753A" w:rsidRDefault="0016753A" w:rsidP="0016753A">
      <w:pPr>
        <w:jc w:val="center"/>
        <w:rPr>
          <w:rFonts w:ascii="Bookman Old Style" w:hAnsi="Bookman Old Style"/>
          <w:b/>
          <w:sz w:val="44"/>
          <w:szCs w:val="44"/>
        </w:rPr>
      </w:pPr>
      <w:bookmarkStart w:id="0" w:name="_GoBack"/>
      <w:bookmarkEnd w:id="0"/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9629F5" w:rsidRDefault="009629F5" w:rsidP="0016753A">
      <w:pPr>
        <w:jc w:val="center"/>
        <w:rPr>
          <w:rFonts w:ascii="Bookman Old Style" w:hAnsi="Bookman Old Style"/>
          <w:b/>
          <w:sz w:val="44"/>
          <w:szCs w:val="44"/>
        </w:rPr>
      </w:pPr>
    </w:p>
    <w:p w:rsidR="0016753A" w:rsidRDefault="0016753A" w:rsidP="0016753A">
      <w:r w:rsidRPr="00FD38A2">
        <w:rPr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499E2DEC" wp14:editId="54548C4D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6038850" cy="838200"/>
            <wp:effectExtent l="19050" t="0" r="0" b="0"/>
            <wp:wrapThrough wrapText="bothSides">
              <wp:wrapPolygon edited="0">
                <wp:start x="-68" y="0"/>
                <wp:lineTo x="-68" y="21109"/>
                <wp:lineTo x="21600" y="21109"/>
                <wp:lineTo x="21600" y="0"/>
                <wp:lineTo x="-68" y="0"/>
              </wp:wrapPolygon>
            </wp:wrapThrough>
            <wp:docPr id="5" name="0 Imagen" descr="LOGO ABAJ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BAJ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4F3C" w:rsidRDefault="00CF4F3C"/>
    <w:sectPr w:rsidR="00CF4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53A"/>
    <w:rsid w:val="0016753A"/>
    <w:rsid w:val="009629F5"/>
    <w:rsid w:val="00CF4F3C"/>
    <w:rsid w:val="00DA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1F7307-5717-4877-ABF7-0722FFA01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53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6753A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16753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2020-12-03T20:01:00Z</dcterms:created>
  <dcterms:modified xsi:type="dcterms:W3CDTF">2020-12-03T20:01:00Z</dcterms:modified>
</cp:coreProperties>
</file>