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94E" w:rsidRPr="0025194E" w:rsidRDefault="0025194E" w:rsidP="0025194E">
      <w:pPr>
        <w:jc w:val="center"/>
        <w:rPr>
          <w:b/>
          <w:sz w:val="32"/>
          <w:lang w:val="es-MX"/>
        </w:rPr>
      </w:pPr>
      <w:r w:rsidRPr="0025194E">
        <w:rPr>
          <w:b/>
          <w:sz w:val="32"/>
          <w:lang w:val="es-MX"/>
        </w:rPr>
        <w:t>H. AYUNTAMIENTO DE SAN ANTONIO, S.L.P., DEPARTAMENTO DE COORDINACION DE DESARROLLO SOCIAL, PARA ESTE PERIODO DEL MES DE AGOSTO DE 2019, NO SE RALIZARON CONVENIOS CON SECTOR SOCIAL O PRIVADO.</w:t>
      </w:r>
    </w:p>
    <w:p w:rsidR="0025194E" w:rsidRPr="0025194E" w:rsidRDefault="0025194E" w:rsidP="0025194E">
      <w:pPr>
        <w:jc w:val="center"/>
        <w:rPr>
          <w:b/>
          <w:sz w:val="32"/>
          <w:lang w:val="es-MX"/>
        </w:rPr>
      </w:pPr>
      <w:r w:rsidRPr="0025194E">
        <w:rPr>
          <w:b/>
          <w:sz w:val="32"/>
          <w:lang w:val="es-MX"/>
        </w:rPr>
        <w:t>(LOS CONVENIOS SE LLEVAN A CABO CON FUNDAMENTO EN EL  ARTÍCULOS 142, 143 Y 144 DE LA L</w:t>
      </w:r>
      <w:bookmarkStart w:id="0" w:name="_GoBack"/>
      <w:bookmarkEnd w:id="0"/>
      <w:r w:rsidRPr="0025194E">
        <w:rPr>
          <w:b/>
          <w:sz w:val="32"/>
          <w:lang w:val="es-MX"/>
        </w:rPr>
        <w:t>EY ORGANICA DEL MUNICIPIO LIBRE DEL ESTADO DE SAN LUIS POTOSI)</w:t>
      </w:r>
    </w:p>
    <w:p w:rsidR="0025194E" w:rsidRPr="0025194E" w:rsidRDefault="0025194E">
      <w:pPr>
        <w:rPr>
          <w:lang w:val="es-MX"/>
        </w:rPr>
      </w:pPr>
    </w:p>
    <w:sectPr w:rsidR="0025194E" w:rsidRPr="002519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94E"/>
    <w:rsid w:val="0025194E"/>
    <w:rsid w:val="00C5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C24C1D-29DC-4F59-9EBE-6741B35B5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nuevo</dc:creator>
  <cp:keywords/>
  <dc:description/>
  <cp:lastModifiedBy>nuevo</cp:lastModifiedBy>
  <cp:revision>1</cp:revision>
  <dcterms:created xsi:type="dcterms:W3CDTF">2021-07-27T05:41:00Z</dcterms:created>
  <dcterms:modified xsi:type="dcterms:W3CDTF">2021-07-27T05:43:00Z</dcterms:modified>
</cp:coreProperties>
</file>