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Pr="00FF4464" w:rsidRDefault="00DF0D55" w:rsidP="00DF0D55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 w:rsidRPr="00FF4464">
        <w:rPr>
          <w:rFonts w:ascii="Century Gothic" w:hAnsi="Century Gothic" w:cs="Arial"/>
          <w:sz w:val="22"/>
          <w:szCs w:val="22"/>
          <w:lang w:val="es-ES"/>
        </w:rPr>
        <w:t>Eji</w:t>
      </w:r>
      <w:r>
        <w:rPr>
          <w:rFonts w:ascii="Century Gothic" w:hAnsi="Century Gothic" w:cs="Arial"/>
          <w:sz w:val="22"/>
          <w:szCs w:val="22"/>
          <w:lang w:val="es-ES"/>
        </w:rPr>
        <w:t>do Sant</w:t>
      </w:r>
      <w:r w:rsidR="006A16AE">
        <w:rPr>
          <w:rFonts w:ascii="Century Gothic" w:hAnsi="Century Gothic" w:cs="Arial"/>
          <w:sz w:val="22"/>
          <w:szCs w:val="22"/>
          <w:lang w:val="es-ES"/>
        </w:rPr>
        <w:t xml:space="preserve">a, </w:t>
      </w:r>
      <w:r w:rsidR="00A33E10">
        <w:rPr>
          <w:rFonts w:ascii="Century Gothic" w:hAnsi="Century Gothic" w:cs="Arial"/>
          <w:sz w:val="22"/>
          <w:szCs w:val="22"/>
          <w:lang w:val="es-ES"/>
        </w:rPr>
        <w:t>Rita</w:t>
      </w:r>
      <w:r w:rsidR="00112FDB">
        <w:rPr>
          <w:rFonts w:ascii="Century Gothic" w:hAnsi="Century Gothic" w:cs="Arial"/>
          <w:sz w:val="22"/>
          <w:szCs w:val="22"/>
          <w:lang w:val="es-ES"/>
        </w:rPr>
        <w:t xml:space="preserve"> </w:t>
      </w:r>
      <w:r w:rsidR="009E2F50">
        <w:rPr>
          <w:rFonts w:ascii="Century Gothic" w:hAnsi="Century Gothic" w:cs="Arial"/>
          <w:sz w:val="22"/>
          <w:szCs w:val="22"/>
          <w:lang w:val="es-ES"/>
        </w:rPr>
        <w:t xml:space="preserve">Rioverde S.L.P. 08 de </w:t>
      </w:r>
      <w:proofErr w:type="gramStart"/>
      <w:r w:rsidR="009E2F50">
        <w:rPr>
          <w:rFonts w:ascii="Century Gothic" w:hAnsi="Century Gothic" w:cs="Arial"/>
          <w:sz w:val="22"/>
          <w:szCs w:val="22"/>
          <w:lang w:val="es-ES"/>
        </w:rPr>
        <w:t>Febrero</w:t>
      </w:r>
      <w:proofErr w:type="gramEnd"/>
      <w:r w:rsidR="00112FDB">
        <w:rPr>
          <w:rFonts w:ascii="Century Gothic" w:hAnsi="Century Gothic" w:cs="Arial"/>
          <w:sz w:val="22"/>
          <w:szCs w:val="22"/>
          <w:lang w:val="es-ES"/>
        </w:rPr>
        <w:t xml:space="preserve"> </w:t>
      </w:r>
      <w:r w:rsidR="009E2F50">
        <w:rPr>
          <w:rFonts w:ascii="Century Gothic" w:hAnsi="Century Gothic" w:cs="Arial"/>
          <w:sz w:val="22"/>
          <w:szCs w:val="22"/>
          <w:lang w:val="es-ES"/>
        </w:rPr>
        <w:t>de 2021</w:t>
      </w: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0778D7" w:rsidRPr="004254E9" w:rsidRDefault="00DF0D55" w:rsidP="00DF0D55">
      <w:r w:rsidRPr="00FF7847"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 w:rsidRPr="00FF7847">
        <w:rPr>
          <w:rFonts w:asciiTheme="minorHAnsi" w:hAnsiTheme="minorHAnsi" w:cs="Arial"/>
          <w:bCs/>
          <w:lang w:val="pt-BR"/>
        </w:rPr>
        <w:t>el</w:t>
      </w:r>
      <w:proofErr w:type="spellEnd"/>
      <w:r w:rsidRPr="00FF7847">
        <w:rPr>
          <w:rFonts w:asciiTheme="minorHAnsi" w:hAnsiTheme="minorHAnsi" w:cs="Arial"/>
          <w:bCs/>
          <w:lang w:val="pt-BR"/>
        </w:rPr>
        <w:t xml:space="preserve"> Centro de </w:t>
      </w:r>
      <w:proofErr w:type="spellStart"/>
      <w:r>
        <w:rPr>
          <w:rFonts w:asciiTheme="minorHAnsi" w:hAnsiTheme="minorHAnsi" w:cs="Arial"/>
          <w:bCs/>
          <w:lang w:val="pt-BR"/>
        </w:rPr>
        <w:t>P</w:t>
      </w:r>
      <w:r w:rsidRPr="00FF7847">
        <w:rPr>
          <w:rFonts w:asciiTheme="minorHAnsi" w:hAnsiTheme="minorHAnsi" w:cs="Arial"/>
          <w:bCs/>
          <w:lang w:val="pt-BR"/>
        </w:rPr>
        <w:t>roducción</w:t>
      </w:r>
      <w:proofErr w:type="spellEnd"/>
      <w:r w:rsidRPr="00FF7847">
        <w:rPr>
          <w:rFonts w:asciiTheme="minorHAnsi" w:hAnsiTheme="minorHAnsi" w:cs="Arial"/>
          <w:bCs/>
          <w:lang w:val="pt-BR"/>
        </w:rPr>
        <w:t xml:space="preserve"> Santa Rita</w:t>
      </w:r>
      <w:r>
        <w:rPr>
          <w:rFonts w:asciiTheme="minorHAnsi" w:hAnsiTheme="minorHAnsi" w:cs="Arial"/>
          <w:bCs/>
          <w:lang w:val="pt-BR"/>
        </w:rPr>
        <w:t xml:space="preserve"> No oferece </w:t>
      </w:r>
      <w:proofErr w:type="spellStart"/>
      <w:r>
        <w:rPr>
          <w:rFonts w:asciiTheme="minorHAnsi" w:hAnsiTheme="minorHAnsi" w:cs="Arial"/>
          <w:bCs/>
          <w:lang w:val="pt-BR"/>
        </w:rPr>
        <w:t>Servicio</w:t>
      </w:r>
      <w:proofErr w:type="spellEnd"/>
      <w:r>
        <w:rPr>
          <w:rFonts w:asciiTheme="minorHAnsi" w:hAnsiTheme="minorHAnsi" w:cs="Arial"/>
          <w:bCs/>
          <w:lang w:val="pt-BR"/>
        </w:rPr>
        <w:t xml:space="preserve"> a </w:t>
      </w:r>
      <w:proofErr w:type="spellStart"/>
      <w:r>
        <w:rPr>
          <w:rFonts w:asciiTheme="minorHAnsi" w:hAnsiTheme="minorHAnsi" w:cs="Arial"/>
          <w:bCs/>
          <w:lang w:val="pt-BR"/>
        </w:rPr>
        <w:t>ni</w:t>
      </w:r>
      <w:proofErr w:type="spellEnd"/>
      <w:r>
        <w:rPr>
          <w:rFonts w:asciiTheme="minorHAnsi" w:hAnsiTheme="minorHAnsi" w:cs="Arial"/>
          <w:bCs/>
          <w:lang w:val="pt-BR"/>
        </w:rPr>
        <w:t xml:space="preserve"> Tramites a </w:t>
      </w:r>
      <w:proofErr w:type="gramStart"/>
      <w:r>
        <w:rPr>
          <w:rFonts w:asciiTheme="minorHAnsi" w:hAnsiTheme="minorHAnsi" w:cs="Arial"/>
          <w:bCs/>
          <w:lang w:val="pt-BR"/>
        </w:rPr>
        <w:t>externos ,</w:t>
      </w:r>
      <w:proofErr w:type="gram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asi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</w:t>
      </w:r>
      <w:proofErr w:type="spellStart"/>
      <w:r>
        <w:rPr>
          <w:rFonts w:asciiTheme="minorHAnsi" w:hAnsiTheme="minorHAnsi" w:cs="Arial"/>
          <w:bCs/>
          <w:lang w:val="pt-BR"/>
        </w:rPr>
        <w:t>tampoco</w:t>
      </w:r>
      <w:proofErr w:type="spellEnd"/>
      <w:r>
        <w:rPr>
          <w:rFonts w:asciiTheme="minorHAnsi" w:hAnsiTheme="minorHAnsi" w:cs="Arial"/>
          <w:bCs/>
          <w:lang w:val="pt-BR"/>
        </w:rPr>
        <w:t xml:space="preserve"> maneja programas </w:t>
      </w:r>
      <w:proofErr w:type="spellStart"/>
      <w:r>
        <w:rPr>
          <w:rFonts w:asciiTheme="minorHAnsi" w:hAnsiTheme="minorHAnsi" w:cs="Arial"/>
          <w:bCs/>
          <w:lang w:val="pt-BR"/>
        </w:rPr>
        <w:t>sectoriales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entre </w:t>
      </w:r>
      <w:proofErr w:type="spellStart"/>
      <w:r>
        <w:rPr>
          <w:rFonts w:asciiTheme="minorHAnsi" w:hAnsiTheme="minorHAnsi" w:cs="Arial"/>
          <w:bCs/>
          <w:lang w:val="pt-BR"/>
        </w:rPr>
        <w:t>otros,ya</w:t>
      </w:r>
      <w:proofErr w:type="spellEnd"/>
      <w:r>
        <w:rPr>
          <w:rFonts w:asciiTheme="minorHAnsi" w:hAnsiTheme="minorHAnsi" w:cs="Arial"/>
          <w:bCs/>
          <w:lang w:val="pt-BR"/>
        </w:rPr>
        <w:t xml:space="preserve"> que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solo de Produccion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Producto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del</w:t>
      </w:r>
      <w:proofErr w:type="spellEnd"/>
      <w:r>
        <w:rPr>
          <w:rFonts w:asciiTheme="minorHAnsi" w:hAnsiTheme="minorHAnsi" w:cs="Arial"/>
          <w:bCs/>
          <w:lang w:val="pt-BR"/>
        </w:rPr>
        <w:t xml:space="preserve"> cliente principal </w:t>
      </w:r>
      <w:proofErr w:type="spellStart"/>
      <w:r>
        <w:rPr>
          <w:rFonts w:asciiTheme="minorHAnsi" w:hAnsiTheme="minorHAnsi" w:cs="Arial"/>
          <w:bCs/>
          <w:lang w:val="pt-BR"/>
        </w:rPr>
        <w:t>Mastronardi</w:t>
      </w:r>
      <w:proofErr w:type="spellEnd"/>
      <w:r>
        <w:rPr>
          <w:rFonts w:asciiTheme="minorHAnsi" w:hAnsiTheme="minorHAnsi" w:cs="Arial"/>
          <w:bCs/>
          <w:lang w:val="pt-BR"/>
        </w:rPr>
        <w:t>.</w:t>
      </w:r>
    </w:p>
    <w:sectPr w:rsidR="000778D7" w:rsidRPr="004254E9" w:rsidSect="00D70D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E39" w:rsidRDefault="00D71E39" w:rsidP="00305B1C">
      <w:r>
        <w:separator/>
      </w:r>
    </w:p>
  </w:endnote>
  <w:endnote w:type="continuationSeparator" w:id="0">
    <w:p w:rsidR="00D71E39" w:rsidRDefault="00D71E39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9E2F50" w:rsidP="00DC4554">
    <w:pPr>
      <w:jc w:val="center"/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</w:pPr>
    <w:r>
      <w:rPr>
        <w:i/>
        <w:color w:val="595959" w:themeColor="text1" w:themeTint="A6"/>
        <w:sz w:val="18"/>
        <w:szCs w:val="18"/>
        <w:lang w:val="es-MX"/>
      </w:rPr>
      <w:t>“</w:t>
    </w:r>
    <w:r>
      <w:rPr>
        <w:i/>
        <w:color w:val="595959" w:themeColor="text1" w:themeTint="A6"/>
        <w:sz w:val="18"/>
        <w:szCs w:val="18"/>
        <w:lang w:val="es-MX"/>
      </w:rPr>
      <w:t>“</w:t>
    </w:r>
    <w:r w:rsidRPr="004978A8">
      <w:rPr>
        <w:i/>
        <w:color w:val="595959" w:themeColor="text1" w:themeTint="A6"/>
        <w:sz w:val="18"/>
        <w:szCs w:val="18"/>
        <w:lang w:val="es-MX"/>
      </w:rPr>
      <w:t>“2021, Año de las Solidaridad médica, administrativa y civil, que colabora en la contingencia sanitaria del COVID 19”</w:t>
    </w:r>
    <w:bookmarkStart w:id="0" w:name="_GoBack"/>
    <w:bookmarkEnd w:id="0"/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E39" w:rsidRDefault="00D71E39" w:rsidP="00305B1C">
      <w:r>
        <w:separator/>
      </w:r>
    </w:p>
  </w:footnote>
  <w:footnote w:type="continuationSeparator" w:id="0">
    <w:p w:rsidR="00D71E39" w:rsidRDefault="00D71E39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9"/>
  </w:num>
  <w:num w:numId="5">
    <w:abstractNumId w:val="2"/>
  </w:num>
  <w:num w:numId="6">
    <w:abstractNumId w:val="6"/>
  </w:num>
  <w:num w:numId="7">
    <w:abstractNumId w:val="8"/>
  </w:num>
  <w:num w:numId="8">
    <w:abstractNumId w:val="1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0BE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2FDB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6E51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5A9E"/>
    <w:rsid w:val="0018741C"/>
    <w:rsid w:val="00192A97"/>
    <w:rsid w:val="00193075"/>
    <w:rsid w:val="00193CFF"/>
    <w:rsid w:val="001950D2"/>
    <w:rsid w:val="00196595"/>
    <w:rsid w:val="00196FC0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67CBB"/>
    <w:rsid w:val="002701C2"/>
    <w:rsid w:val="00272F06"/>
    <w:rsid w:val="002749E1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60CC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943E7"/>
    <w:rsid w:val="00394AAF"/>
    <w:rsid w:val="0039589C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E0C40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08F4"/>
    <w:rsid w:val="00462B01"/>
    <w:rsid w:val="0046307C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4F6267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0DF1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2EF2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6AE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47BDD"/>
    <w:rsid w:val="00750A8F"/>
    <w:rsid w:val="0075244E"/>
    <w:rsid w:val="007538EF"/>
    <w:rsid w:val="0075411E"/>
    <w:rsid w:val="00754AD8"/>
    <w:rsid w:val="00756AC5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4EBD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1A08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4788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0900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2F50"/>
    <w:rsid w:val="009E39E4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10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C6D0B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118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80934"/>
    <w:rsid w:val="00B8189E"/>
    <w:rsid w:val="00B820AF"/>
    <w:rsid w:val="00B8273C"/>
    <w:rsid w:val="00B83DB6"/>
    <w:rsid w:val="00B85657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994"/>
    <w:rsid w:val="00BC40C8"/>
    <w:rsid w:val="00BC4E64"/>
    <w:rsid w:val="00BC6C3D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7027"/>
    <w:rsid w:val="00C073DE"/>
    <w:rsid w:val="00C0754A"/>
    <w:rsid w:val="00C10E0E"/>
    <w:rsid w:val="00C11B49"/>
    <w:rsid w:val="00C138FB"/>
    <w:rsid w:val="00C14402"/>
    <w:rsid w:val="00C17115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8B3"/>
    <w:rsid w:val="00CC0FD5"/>
    <w:rsid w:val="00CC18B8"/>
    <w:rsid w:val="00CC1CB7"/>
    <w:rsid w:val="00CC2C17"/>
    <w:rsid w:val="00CC5718"/>
    <w:rsid w:val="00CC6F03"/>
    <w:rsid w:val="00CD05CA"/>
    <w:rsid w:val="00CD1039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36107"/>
    <w:rsid w:val="00D417A8"/>
    <w:rsid w:val="00D449A3"/>
    <w:rsid w:val="00D51030"/>
    <w:rsid w:val="00D513B1"/>
    <w:rsid w:val="00D52F03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1E39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0D55"/>
    <w:rsid w:val="00DF19A7"/>
    <w:rsid w:val="00DF1F90"/>
    <w:rsid w:val="00DF2E32"/>
    <w:rsid w:val="00E00069"/>
    <w:rsid w:val="00E01611"/>
    <w:rsid w:val="00E039D9"/>
    <w:rsid w:val="00E040F8"/>
    <w:rsid w:val="00E04223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0CCB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77D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1D66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C28DD9-C854-465D-B262-EBD3E68DE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Jaime Alberto Almazán Izaguirre</cp:lastModifiedBy>
  <cp:revision>22</cp:revision>
  <cp:lastPrinted>2018-12-17T18:01:00Z</cp:lastPrinted>
  <dcterms:created xsi:type="dcterms:W3CDTF">2019-01-03T20:30:00Z</dcterms:created>
  <dcterms:modified xsi:type="dcterms:W3CDTF">2021-03-12T01:58:00Z</dcterms:modified>
</cp:coreProperties>
</file>