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076" w:rsidRDefault="00A21076">
      <w:bookmarkStart w:id="0" w:name="_GoBack"/>
      <w:bookmarkEnd w:id="0"/>
    </w:p>
    <w:p w:rsidR="008266CD" w:rsidRPr="00044A6B" w:rsidRDefault="00AD1C53" w:rsidP="00044A6B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Trámites</w:t>
      </w:r>
      <w:r w:rsidRPr="00044A6B">
        <w:rPr>
          <w:rFonts w:ascii="Arial" w:hAnsi="Arial" w:cs="Arial"/>
          <w:b/>
          <w:sz w:val="24"/>
        </w:rPr>
        <w:t xml:space="preserve"> Y Servicios De Agua Entubada</w:t>
      </w:r>
      <w:r>
        <w:rPr>
          <w:rFonts w:ascii="Arial" w:hAnsi="Arial" w:cs="Arial"/>
          <w:b/>
          <w:sz w:val="24"/>
        </w:rPr>
        <w:t>.</w:t>
      </w:r>
    </w:p>
    <w:p w:rsidR="008266CD" w:rsidRDefault="008266CD"/>
    <w:tbl>
      <w:tblPr>
        <w:tblStyle w:val="Tablaconcuadrcula4-nfasis51"/>
        <w:tblW w:w="9747" w:type="dxa"/>
        <w:tblLook w:val="04A0"/>
      </w:tblPr>
      <w:tblGrid>
        <w:gridCol w:w="2992"/>
        <w:gridCol w:w="2993"/>
        <w:gridCol w:w="3762"/>
      </w:tblGrid>
      <w:tr w:rsidR="008266CD" w:rsidRPr="008266CD" w:rsidTr="00AD1C53">
        <w:trPr>
          <w:cnfStyle w:val="100000000000"/>
        </w:trPr>
        <w:tc>
          <w:tcPr>
            <w:cnfStyle w:val="001000000000"/>
            <w:tcW w:w="2992" w:type="dxa"/>
          </w:tcPr>
          <w:p w:rsidR="008266CD" w:rsidRPr="008266CD" w:rsidRDefault="00AD1C53" w:rsidP="008266CD">
            <w:pPr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Nombre Del Titular Del Área Administrativa </w:t>
            </w:r>
          </w:p>
        </w:tc>
        <w:tc>
          <w:tcPr>
            <w:tcW w:w="2993" w:type="dxa"/>
          </w:tcPr>
          <w:p w:rsidR="008266CD" w:rsidRDefault="00AD1C53" w:rsidP="005B4BB2">
            <w:pPr>
              <w:cnfStyle w:val="1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Datos De La Localización De Las Oficinas</w:t>
            </w:r>
          </w:p>
          <w:p w:rsidR="004A4B40" w:rsidRPr="008266CD" w:rsidRDefault="004A4B40" w:rsidP="005B4BB2">
            <w:pPr>
              <w:cnfStyle w:val="1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AD1C53" w:rsidP="005B4BB2">
            <w:pPr>
              <w:cnfStyle w:val="1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Tramites Y Servicios</w:t>
            </w:r>
          </w:p>
        </w:tc>
      </w:tr>
      <w:tr w:rsidR="008266CD" w:rsidRPr="008266CD" w:rsidTr="00AD1C53">
        <w:trPr>
          <w:cnfStyle w:val="000000100000"/>
          <w:trHeight w:val="1067"/>
        </w:trPr>
        <w:tc>
          <w:tcPr>
            <w:cnfStyle w:val="001000000000"/>
            <w:tcW w:w="2992" w:type="dxa"/>
          </w:tcPr>
          <w:p w:rsidR="008266CD" w:rsidRPr="008266CD" w:rsidRDefault="00AD1C53" w:rsidP="00497AF1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C. </w:t>
            </w:r>
            <w:r w:rsidR="00497AF1">
              <w:rPr>
                <w:rFonts w:ascii="Arial" w:hAnsi="Arial" w:cs="Arial"/>
                <w:sz w:val="24"/>
              </w:rPr>
              <w:t>Abad Hernández Villeda</w:t>
            </w:r>
          </w:p>
        </w:tc>
        <w:tc>
          <w:tcPr>
            <w:tcW w:w="2993" w:type="dxa"/>
          </w:tcPr>
          <w:p w:rsidR="008266CD" w:rsidRPr="008266CD" w:rsidRDefault="00AD1C53" w:rsidP="005B4BB2">
            <w:pPr>
              <w:cnfStyle w:val="0000001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Calle </w:t>
            </w:r>
            <w:r>
              <w:rPr>
                <w:rFonts w:ascii="Arial" w:hAnsi="Arial" w:cs="Arial"/>
                <w:sz w:val="24"/>
              </w:rPr>
              <w:t xml:space="preserve">Vicente GuerreroNum.02, </w:t>
            </w:r>
            <w:r w:rsidR="00497AF1">
              <w:rPr>
                <w:rFonts w:ascii="Arial" w:hAnsi="Arial" w:cs="Arial"/>
                <w:sz w:val="24"/>
              </w:rPr>
              <w:t>Agua Potable, Delegación Huichihuayán</w:t>
            </w:r>
            <w:r w:rsidRPr="008266CD">
              <w:rPr>
                <w:rFonts w:ascii="Arial" w:hAnsi="Arial" w:cs="Arial"/>
                <w:sz w:val="24"/>
              </w:rPr>
              <w:t xml:space="preserve">, </w:t>
            </w:r>
            <w:r>
              <w:rPr>
                <w:rFonts w:ascii="Arial" w:hAnsi="Arial" w:cs="Arial"/>
                <w:sz w:val="24"/>
              </w:rPr>
              <w:t>Huehuetlán,</w:t>
            </w:r>
            <w:r w:rsidRPr="008266CD">
              <w:rPr>
                <w:rFonts w:ascii="Arial" w:hAnsi="Arial" w:cs="Arial"/>
                <w:sz w:val="24"/>
              </w:rPr>
              <w:t xml:space="preserve"> S.L.P.</w:t>
            </w:r>
          </w:p>
          <w:p w:rsidR="008266CD" w:rsidRPr="008266CD" w:rsidRDefault="008266CD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AD1C53" w:rsidP="005B4BB2">
            <w:pPr>
              <w:cnfStyle w:val="0000001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Permiso De Conexión De Tomas De Agua</w:t>
            </w:r>
          </w:p>
        </w:tc>
      </w:tr>
      <w:tr w:rsidR="008266CD" w:rsidRPr="008266CD" w:rsidTr="00AD1C53">
        <w:trPr>
          <w:trHeight w:val="983"/>
        </w:trPr>
        <w:tc>
          <w:tcPr>
            <w:cnfStyle w:val="00100000000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AD1C53" w:rsidP="00C70219">
            <w:pPr>
              <w:cnfStyle w:val="0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Mantenimi</w:t>
            </w:r>
            <w:r>
              <w:rPr>
                <w:rFonts w:ascii="Arial" w:hAnsi="Arial" w:cs="Arial"/>
                <w:sz w:val="24"/>
              </w:rPr>
              <w:t>ento De La Red De Agua Entubada.</w:t>
            </w:r>
          </w:p>
        </w:tc>
      </w:tr>
      <w:tr w:rsidR="008266CD" w:rsidRPr="008266CD" w:rsidTr="00AD1C53">
        <w:trPr>
          <w:cnfStyle w:val="000000100000"/>
          <w:trHeight w:val="983"/>
        </w:trPr>
        <w:tc>
          <w:tcPr>
            <w:cnfStyle w:val="00100000000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AD1C53" w:rsidP="00C70219">
            <w:pPr>
              <w:cnfStyle w:val="0000001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Reparaciones De Fugas En Zona Urbana </w:t>
            </w:r>
          </w:p>
        </w:tc>
      </w:tr>
      <w:tr w:rsidR="008266CD" w:rsidRPr="008266CD" w:rsidTr="00AD1C53">
        <w:trPr>
          <w:trHeight w:val="983"/>
        </w:trPr>
        <w:tc>
          <w:tcPr>
            <w:cnfStyle w:val="00100000000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AD1C53" w:rsidP="00497AF1">
            <w:pPr>
              <w:cnfStyle w:val="0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Servicio De Bombeo De Agua En </w:t>
            </w:r>
            <w:r w:rsidR="00497AF1">
              <w:rPr>
                <w:rFonts w:ascii="Arial" w:hAnsi="Arial" w:cs="Arial"/>
                <w:sz w:val="24"/>
              </w:rPr>
              <w:t>Delegación Huichihuayán</w:t>
            </w:r>
            <w:r w:rsidRPr="008266CD">
              <w:rPr>
                <w:rFonts w:ascii="Arial" w:hAnsi="Arial" w:cs="Arial"/>
                <w:sz w:val="24"/>
              </w:rPr>
              <w:t xml:space="preserve"> </w:t>
            </w:r>
            <w:r>
              <w:rPr>
                <w:rFonts w:ascii="Arial" w:hAnsi="Arial" w:cs="Arial"/>
                <w:sz w:val="24"/>
              </w:rPr>
              <w:t>Y Local</w:t>
            </w:r>
            <w:r w:rsidRPr="008266CD">
              <w:rPr>
                <w:rFonts w:ascii="Arial" w:hAnsi="Arial" w:cs="Arial"/>
                <w:sz w:val="24"/>
              </w:rPr>
              <w:t xml:space="preserve">idades </w:t>
            </w:r>
            <w:r>
              <w:rPr>
                <w:rFonts w:ascii="Arial" w:hAnsi="Arial" w:cs="Arial"/>
                <w:sz w:val="24"/>
              </w:rPr>
              <w:t xml:space="preserve">Circunvecinas </w:t>
            </w:r>
            <w:r w:rsidRPr="008266CD">
              <w:rPr>
                <w:rFonts w:ascii="Arial" w:hAnsi="Arial" w:cs="Arial"/>
                <w:sz w:val="24"/>
              </w:rPr>
              <w:t>Conectadas A La Red Municipal</w:t>
            </w:r>
            <w:r>
              <w:rPr>
                <w:rFonts w:ascii="Arial" w:hAnsi="Arial" w:cs="Arial"/>
                <w:sz w:val="24"/>
              </w:rPr>
              <w:t>.</w:t>
            </w:r>
          </w:p>
        </w:tc>
      </w:tr>
      <w:tr w:rsidR="00D33627" w:rsidRPr="008266CD" w:rsidTr="00AD1C53">
        <w:trPr>
          <w:cnfStyle w:val="000000100000"/>
          <w:trHeight w:val="983"/>
        </w:trPr>
        <w:tc>
          <w:tcPr>
            <w:cnfStyle w:val="001000000000"/>
            <w:tcW w:w="2992" w:type="dxa"/>
          </w:tcPr>
          <w:p w:rsidR="00D33627" w:rsidRPr="008266CD" w:rsidRDefault="00D33627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D33627" w:rsidRPr="008266CD" w:rsidRDefault="00D33627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D33627" w:rsidRDefault="00AD1C53" w:rsidP="005B4BB2">
            <w:pPr>
              <w:cnfStyle w:val="0000001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Atención A La Ciudadanía Sobre Las Quejas Y Darle Solución.</w:t>
            </w:r>
          </w:p>
          <w:p w:rsidR="00E94B00" w:rsidRDefault="00E94B00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  <w:p w:rsidR="00613B8A" w:rsidRPr="008266CD" w:rsidRDefault="00613B8A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</w:tr>
    </w:tbl>
    <w:p w:rsidR="00613B8A" w:rsidRDefault="00613B8A"/>
    <w:p w:rsidR="00613B8A" w:rsidRDefault="00613B8A"/>
    <w:p w:rsidR="008266CD" w:rsidRPr="00613B8A" w:rsidRDefault="00AD1C53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  <w:r w:rsidRPr="00613B8A">
        <w:rPr>
          <w:rFonts w:ascii="Arial" w:hAnsi="Arial" w:cs="Arial"/>
          <w:b/>
          <w:sz w:val="24"/>
        </w:rPr>
        <w:t>Atentamente:</w:t>
      </w:r>
    </w:p>
    <w:p w:rsidR="00613B8A" w:rsidRPr="00613B8A" w:rsidRDefault="00613B8A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</w:p>
    <w:p w:rsidR="004A4B40" w:rsidRPr="00613B8A" w:rsidRDefault="00AD1C53" w:rsidP="004A4B40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Dirección De Agua Potable.</w:t>
      </w:r>
    </w:p>
    <w:p w:rsidR="00613B8A" w:rsidRPr="00613B8A" w:rsidRDefault="00613B8A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</w:p>
    <w:sectPr w:rsidR="00613B8A" w:rsidRPr="00613B8A" w:rsidSect="0086491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8266CD"/>
    <w:rsid w:val="00034D5A"/>
    <w:rsid w:val="00044A6B"/>
    <w:rsid w:val="0018096E"/>
    <w:rsid w:val="001F6101"/>
    <w:rsid w:val="002E30D5"/>
    <w:rsid w:val="00320E0C"/>
    <w:rsid w:val="003B794D"/>
    <w:rsid w:val="00497AF1"/>
    <w:rsid w:val="004A4B40"/>
    <w:rsid w:val="004A6252"/>
    <w:rsid w:val="00516551"/>
    <w:rsid w:val="00531B46"/>
    <w:rsid w:val="005355C3"/>
    <w:rsid w:val="00552737"/>
    <w:rsid w:val="005A1419"/>
    <w:rsid w:val="00613B8A"/>
    <w:rsid w:val="00637913"/>
    <w:rsid w:val="00664002"/>
    <w:rsid w:val="00744B27"/>
    <w:rsid w:val="0081317A"/>
    <w:rsid w:val="008266CD"/>
    <w:rsid w:val="0086491E"/>
    <w:rsid w:val="009050A6"/>
    <w:rsid w:val="00963804"/>
    <w:rsid w:val="009D7CFB"/>
    <w:rsid w:val="00A21076"/>
    <w:rsid w:val="00AD1C53"/>
    <w:rsid w:val="00B03B07"/>
    <w:rsid w:val="00C70219"/>
    <w:rsid w:val="00D33627"/>
    <w:rsid w:val="00E94B00"/>
    <w:rsid w:val="00EE1FFB"/>
    <w:rsid w:val="00FC78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66CD"/>
    <w:pPr>
      <w:spacing w:before="0"/>
    </w:p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before="200" w:after="0"/>
      <w:outlineLvl w:val="0"/>
    </w:pPr>
    <w:rPr>
      <w:b/>
      <w:bCs/>
      <w:caps/>
      <w:color w:val="FFFFFF" w:themeColor="background1"/>
      <w:spacing w:val="15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before="200"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pPr>
      <w:spacing w:before="200"/>
    </w:pPr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before="200"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after="0" w:line="240" w:lineRule="auto"/>
    </w:pPr>
    <w:rPr>
      <w:sz w:val="20"/>
      <w:szCs w:val="20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spacing w:before="200"/>
      <w:ind w:left="720"/>
      <w:contextualSpacing/>
    </w:pPr>
    <w:rPr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5355C3"/>
    <w:pPr>
      <w:spacing w:before="200"/>
    </w:pPr>
    <w:rPr>
      <w:i/>
      <w:iCs/>
      <w:sz w:val="20"/>
      <w:szCs w:val="20"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before="200" w:after="0"/>
      <w:ind w:left="1296" w:right="1152"/>
      <w:jc w:val="both"/>
    </w:pPr>
    <w:rPr>
      <w:i/>
      <w:iCs/>
      <w:color w:val="98C723" w:themeColor="accent1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table" w:styleId="Tablaconcuadrcula">
    <w:name w:val="Table Grid"/>
    <w:basedOn w:val="Tablanormal"/>
    <w:uiPriority w:val="59"/>
    <w:rsid w:val="008266CD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-nfasis51">
    <w:name w:val="Tabla con cuadrícula 4 - Énfasis 51"/>
    <w:basedOn w:val="Tablanormal"/>
    <w:uiPriority w:val="49"/>
    <w:rsid w:val="00AD1C5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CAD89" w:themeColor="accent5" w:themeTint="99"/>
        <w:left w:val="single" w:sz="4" w:space="0" w:color="ECAD89" w:themeColor="accent5" w:themeTint="99"/>
        <w:bottom w:val="single" w:sz="4" w:space="0" w:color="ECAD89" w:themeColor="accent5" w:themeTint="99"/>
        <w:right w:val="single" w:sz="4" w:space="0" w:color="ECAD89" w:themeColor="accent5" w:themeTint="99"/>
        <w:insideH w:val="single" w:sz="4" w:space="0" w:color="ECAD89" w:themeColor="accent5" w:themeTint="99"/>
        <w:insideV w:val="single" w:sz="4" w:space="0" w:color="ECAD89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0773C" w:themeColor="accent5"/>
          <w:left w:val="single" w:sz="4" w:space="0" w:color="E0773C" w:themeColor="accent5"/>
          <w:bottom w:val="single" w:sz="4" w:space="0" w:color="E0773C" w:themeColor="accent5"/>
          <w:right w:val="single" w:sz="4" w:space="0" w:color="E0773C" w:themeColor="accent5"/>
          <w:insideH w:val="nil"/>
          <w:insideV w:val="nil"/>
        </w:tcBorders>
        <w:shd w:val="clear" w:color="auto" w:fill="E0773C" w:themeFill="accent5"/>
      </w:tcPr>
    </w:tblStylePr>
    <w:tblStylePr w:type="lastRow">
      <w:rPr>
        <w:b/>
        <w:bCs/>
      </w:rPr>
      <w:tblPr/>
      <w:tcPr>
        <w:tcBorders>
          <w:top w:val="double" w:sz="4" w:space="0" w:color="E0773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3D7" w:themeFill="accent5" w:themeFillTint="33"/>
      </w:tcPr>
    </w:tblStylePr>
    <w:tblStylePr w:type="band1Horz">
      <w:tblPr/>
      <w:tcPr>
        <w:shd w:val="clear" w:color="auto" w:fill="F8E3D7" w:themeFill="accent5" w:themeFillTint="33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94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Dorian Contreras</cp:lastModifiedBy>
  <cp:revision>20</cp:revision>
  <dcterms:created xsi:type="dcterms:W3CDTF">2018-11-08T15:33:00Z</dcterms:created>
  <dcterms:modified xsi:type="dcterms:W3CDTF">2021-01-09T19:59:00Z</dcterms:modified>
</cp:coreProperties>
</file>