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B00" w:rsidRPr="00330B00" w:rsidRDefault="00330B00" w:rsidP="00330B00">
      <w:pPr>
        <w:spacing w:after="0" w:line="240" w:lineRule="auto"/>
        <w:jc w:val="center"/>
        <w:rPr>
          <w:rFonts w:ascii="Calibri" w:eastAsia="Times New Roman" w:hAnsi="Calibri" w:cs="Times New Roman"/>
          <w:color w:val="0000FF"/>
          <w:lang w:eastAsia="es-MX"/>
        </w:rPr>
      </w:pPr>
      <w:r w:rsidRPr="00330B00">
        <w:rPr>
          <w:rFonts w:ascii="Calibri" w:eastAsia="Times New Roman" w:hAnsi="Calibri" w:cs="Times New Roman"/>
          <w:color w:val="0000FF"/>
          <w:lang w:eastAsia="es-MX"/>
        </w:rPr>
        <w:t>CONTRATOS DE OBRA</w:t>
      </w:r>
    </w:p>
    <w:p w:rsidR="00330B00" w:rsidRDefault="00330B00" w:rsidP="00330B00">
      <w:pPr>
        <w:spacing w:after="0" w:line="240" w:lineRule="auto"/>
        <w:rPr>
          <w:rFonts w:ascii="Calibri" w:eastAsia="Times New Roman" w:hAnsi="Calibri" w:cs="Times New Roman"/>
          <w:color w:val="0000FF"/>
          <w:u w:val="single"/>
          <w:lang w:eastAsia="es-MX"/>
        </w:rPr>
      </w:pPr>
    </w:p>
    <w:p w:rsidR="00330B00" w:rsidRDefault="00330B00" w:rsidP="00330B00">
      <w:pPr>
        <w:spacing w:after="0" w:line="240" w:lineRule="auto"/>
        <w:rPr>
          <w:rFonts w:ascii="Calibri" w:eastAsia="Times New Roman" w:hAnsi="Calibri" w:cs="Times New Roman"/>
          <w:color w:val="0000FF"/>
          <w:u w:val="single"/>
          <w:lang w:eastAsia="es-MX"/>
        </w:rPr>
      </w:pPr>
    </w:p>
    <w:p w:rsidR="00330B00" w:rsidRPr="00330B00" w:rsidRDefault="00330B00" w:rsidP="00330B00">
      <w:pPr>
        <w:spacing w:after="0" w:line="240" w:lineRule="auto"/>
        <w:jc w:val="center"/>
        <w:rPr>
          <w:rFonts w:ascii="Calibri" w:eastAsia="Times New Roman" w:hAnsi="Calibri" w:cs="Times New Roman"/>
          <w:color w:val="0000FF"/>
          <w:sz w:val="32"/>
          <w:u w:val="single"/>
          <w:lang w:eastAsia="es-MX"/>
        </w:rPr>
      </w:pPr>
      <w:hyperlink r:id="rId4" w:history="1">
        <w:r w:rsidRPr="00330B00">
          <w:rPr>
            <w:rFonts w:ascii="Calibri" w:eastAsia="Times New Roman" w:hAnsi="Calibri" w:cs="Times New Roman"/>
            <w:color w:val="0000FF"/>
            <w:sz w:val="32"/>
            <w:u w:val="single"/>
            <w:lang w:eastAsia="es-MX"/>
          </w:rPr>
          <w:t>http://huehuetlan-slp.gob.mx/2018-2021/index.php/tesoreria</w:t>
        </w:r>
      </w:hyperlink>
    </w:p>
    <w:p w:rsidR="00003EAE" w:rsidRPr="00330B00" w:rsidRDefault="00003EAE" w:rsidP="00330B00">
      <w:pPr>
        <w:jc w:val="center"/>
        <w:rPr>
          <w:sz w:val="32"/>
        </w:rPr>
      </w:pPr>
      <w:bookmarkStart w:id="0" w:name="_GoBack"/>
      <w:bookmarkEnd w:id="0"/>
    </w:p>
    <w:sectPr w:rsidR="00003EAE" w:rsidRPr="00330B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03EAE"/>
    <w:rsid w:val="001802F8"/>
    <w:rsid w:val="00330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7A643"/>
  <w15:chartTrackingRefBased/>
  <w15:docId w15:val="{A37D0536-B554-4AD8-963A-013AE1282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30B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04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tesoreri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Francisco</cp:lastModifiedBy>
  <cp:revision>3</cp:revision>
  <dcterms:created xsi:type="dcterms:W3CDTF">2020-09-01T19:01:00Z</dcterms:created>
  <dcterms:modified xsi:type="dcterms:W3CDTF">2020-09-01T19:02:00Z</dcterms:modified>
</cp:coreProperties>
</file>