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6972" w:rsidRPr="004E0FCA" w:rsidRDefault="00274F55">
      <w:pPr>
        <w:rPr>
          <w:rFonts w:ascii="Castellar" w:hAnsi="Castellar"/>
        </w:rPr>
      </w:pPr>
      <w:r>
        <w:rPr>
          <w:noProof/>
          <w:lang w:eastAsia="es-MX"/>
        </w:rPr>
        <w:drawing>
          <wp:anchor distT="0" distB="0" distL="114300" distR="114300" simplePos="0" relativeHeight="251658240" behindDoc="1" locked="0" layoutInCell="1" allowOverlap="1" wp14:anchorId="160ED4F9" wp14:editId="520D211C">
            <wp:simplePos x="0" y="0"/>
            <wp:positionH relativeFrom="column">
              <wp:posOffset>-461645</wp:posOffset>
            </wp:positionH>
            <wp:positionV relativeFrom="paragraph">
              <wp:posOffset>-213360</wp:posOffset>
            </wp:positionV>
            <wp:extent cx="2420620" cy="1003935"/>
            <wp:effectExtent l="0" t="0" r="0" b="5715"/>
            <wp:wrapThrough wrapText="bothSides">
              <wp:wrapPolygon edited="0">
                <wp:start x="0" y="0"/>
                <wp:lineTo x="0" y="21313"/>
                <wp:lineTo x="21419" y="21313"/>
                <wp:lineTo x="21419" y="0"/>
                <wp:lineTo x="0" y="0"/>
              </wp:wrapPolygon>
            </wp:wrapThrough>
            <wp:docPr id="2" name="Imagen 2" descr="E:\LOGO DIF1.jpe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agen 30" descr="E:\LOGO DIF1.jpe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0620" cy="1003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E0FCA" w:rsidRPr="004E0FCA">
        <w:rPr>
          <w:rFonts w:ascii="Castellar" w:hAnsi="Castellar"/>
        </w:rPr>
        <w:t xml:space="preserve">               </w:t>
      </w:r>
      <w:r w:rsidR="004E0FCA">
        <w:rPr>
          <w:rFonts w:ascii="Castellar" w:hAnsi="Castellar"/>
        </w:rPr>
        <w:t xml:space="preserve">              </w:t>
      </w:r>
      <w:r w:rsidR="004E0FCA" w:rsidRPr="004E0FCA">
        <w:rPr>
          <w:rFonts w:ascii="Castellar" w:hAnsi="Castellar"/>
        </w:rPr>
        <w:t xml:space="preserve"> ARTICULO 84 FRACCION </w:t>
      </w:r>
      <w:r w:rsidR="002B5961">
        <w:rPr>
          <w:rFonts w:ascii="Castellar" w:hAnsi="Castellar"/>
        </w:rPr>
        <w:t>XX B</w:t>
      </w:r>
    </w:p>
    <w:p w:rsidR="00274F55" w:rsidRDefault="00C118EC">
      <w:pPr>
        <w:rPr>
          <w:noProof/>
          <w:lang w:eastAsia="es-MX"/>
        </w:rPr>
      </w:pPr>
      <w:r>
        <w:rPr>
          <w:rFonts w:ascii="Castellar" w:hAnsi="Castellar"/>
        </w:rPr>
        <w:t xml:space="preserve">  </w:t>
      </w:r>
      <w:r w:rsidR="00423E35">
        <w:rPr>
          <w:rFonts w:ascii="Castellar" w:hAnsi="Castellar"/>
        </w:rPr>
        <w:t xml:space="preserve">  </w:t>
      </w:r>
      <w:r w:rsidRPr="00C118EC">
        <w:rPr>
          <w:rFonts w:ascii="Castellar" w:hAnsi="Castellar"/>
        </w:rPr>
        <w:t>Subsidios, estímulos y apoyos Padrón de beneficiarios</w:t>
      </w:r>
      <w:r>
        <w:rPr>
          <w:rFonts w:ascii="Castellar" w:hAnsi="Castellar"/>
        </w:rPr>
        <w:t xml:space="preserve"> </w:t>
      </w:r>
      <w:r w:rsidRPr="00C118EC">
        <w:rPr>
          <w:rFonts w:ascii="Castellar" w:hAnsi="Castellar"/>
        </w:rPr>
        <w:t xml:space="preserve"> de programas sociales</w:t>
      </w:r>
      <w:r w:rsidR="00274F55">
        <w:rPr>
          <w:noProof/>
          <w:lang w:eastAsia="es-MX"/>
        </w:rPr>
        <w:t xml:space="preserve">     </w:t>
      </w:r>
    </w:p>
    <w:p w:rsidR="00C92187" w:rsidRPr="004E0FCA" w:rsidRDefault="00274F55">
      <w:pPr>
        <w:rPr>
          <w:rFonts w:ascii="Castellar" w:hAnsi="Castellar"/>
        </w:rPr>
      </w:pPr>
      <w:r>
        <w:rPr>
          <w:noProof/>
          <w:lang w:eastAsia="es-MX"/>
        </w:rPr>
        <w:t xml:space="preserve">                                                     </w:t>
      </w:r>
    </w:p>
    <w:p w:rsidR="00C26BBF" w:rsidRPr="00560E7D" w:rsidRDefault="00C26BBF" w:rsidP="00274F55">
      <w:pPr>
        <w:jc w:val="both"/>
        <w:rPr>
          <w:rFonts w:ascii="Freestyle Script" w:eastAsia="Calibri" w:hAnsi="Freestyle Script" w:cs="Times New Roman"/>
          <w:b/>
          <w:sz w:val="40"/>
          <w:szCs w:val="40"/>
        </w:rPr>
      </w:pPr>
      <w:r w:rsidRPr="00560E7D">
        <w:rPr>
          <w:rFonts w:ascii="Freestyle Script" w:eastAsia="Calibri" w:hAnsi="Freestyle Script" w:cs="Times New Roman"/>
          <w:b/>
          <w:sz w:val="40"/>
          <w:szCs w:val="40"/>
        </w:rPr>
        <w:t>NO SE GENERO INFORMACION EN  LA  LTAIPSLP ARTICULO 84 FRACCION XXB,(DENOMINACION DEL PROGRAMA, PADRON DE BENEFICIARIOS INDICADOS EN LA TABLA 549750 EN LA QUE SOLO SE  USA  CATALOGO MASCULINO, FEMENINO) ) YA QUE POR EL MOMENTO NO SE A RECIBIDO LOS LINEAMIENTOS Y APERTURA PROGRAMAT</w:t>
      </w:r>
      <w:r w:rsidR="00446E15" w:rsidRPr="00560E7D">
        <w:rPr>
          <w:rFonts w:ascii="Freestyle Script" w:eastAsia="Calibri" w:hAnsi="Freestyle Script" w:cs="Times New Roman"/>
          <w:b/>
          <w:sz w:val="40"/>
          <w:szCs w:val="40"/>
        </w:rPr>
        <w:t>ICA DE LAS DEPENDENCIAS NORMATIV</w:t>
      </w:r>
      <w:r w:rsidRPr="00560E7D">
        <w:rPr>
          <w:rFonts w:ascii="Freestyle Script" w:eastAsia="Calibri" w:hAnsi="Freestyle Script" w:cs="Times New Roman"/>
          <w:b/>
          <w:sz w:val="40"/>
          <w:szCs w:val="40"/>
        </w:rPr>
        <w:t>A</w:t>
      </w:r>
      <w:r w:rsidR="00446E15" w:rsidRPr="00560E7D">
        <w:rPr>
          <w:rFonts w:ascii="Freestyle Script" w:eastAsia="Calibri" w:hAnsi="Freestyle Script" w:cs="Times New Roman"/>
          <w:b/>
          <w:sz w:val="40"/>
          <w:szCs w:val="40"/>
        </w:rPr>
        <w:t>S</w:t>
      </w:r>
      <w:r w:rsidRPr="00560E7D">
        <w:rPr>
          <w:rFonts w:ascii="Freestyle Script" w:eastAsia="Calibri" w:hAnsi="Freestyle Script" w:cs="Times New Roman"/>
          <w:b/>
          <w:sz w:val="40"/>
          <w:szCs w:val="40"/>
        </w:rPr>
        <w:t xml:space="preserve"> DEL RAMO 33 ( SECRETARIA DEL BIENESTAR Y SECRETARIA DE DESARROLLO SOCIAL REGIONAL DEL  ESTADO)  POR LO QUE EL RECURSO A EJECUTARSE EN EL EJERCICIO 2019,  NO SE PUEDE APLICAR DE ACUERDO A LA LEY  PARA LA ADMINISTRACION DE LAS APORTACIONES TRANSFERIDAS AL ESTADO Y MUNICIPIOS DE SAN LUIS POTOSI, EN LOS ARTICULOS 47 Y 48 DE LA MISMA</w:t>
      </w:r>
      <w:r w:rsidR="00560E7D" w:rsidRPr="00560E7D">
        <w:rPr>
          <w:rFonts w:ascii="Freestyle Script" w:eastAsia="Calibri" w:hAnsi="Freestyle Script" w:cs="Times New Roman"/>
          <w:b/>
          <w:sz w:val="40"/>
          <w:szCs w:val="40"/>
        </w:rPr>
        <w:t xml:space="preserve"> (http://congresosanluis.gob.mx/sites/default/files/unpload/legislacion/leyes/2019/08/Ley_para_la_Administracion_de_las_Aportaciones_Transferidas_06_Ago_2019.pdf)</w:t>
      </w:r>
      <w:r w:rsidRPr="00560E7D">
        <w:rPr>
          <w:rFonts w:ascii="Freestyle Script" w:eastAsia="Calibri" w:hAnsi="Freestyle Script" w:cs="Times New Roman"/>
          <w:b/>
          <w:sz w:val="40"/>
          <w:szCs w:val="40"/>
        </w:rPr>
        <w:t>, EN ALGUNO DE LOS PROGRAMAS  PARA  APOYOS A BENEFICIARIOS EN  ESTE MES DE FEBRERO.</w:t>
      </w:r>
      <w:r w:rsidR="004E0FCA" w:rsidRPr="00560E7D">
        <w:rPr>
          <w:rFonts w:ascii="Freestyle Script" w:eastAsia="Calibri" w:hAnsi="Freestyle Script" w:cs="Times New Roman"/>
          <w:b/>
          <w:sz w:val="40"/>
          <w:szCs w:val="40"/>
        </w:rPr>
        <w:t xml:space="preserve"> </w:t>
      </w:r>
    </w:p>
    <w:p w:rsidR="00BF1B2A" w:rsidRPr="00560E7D" w:rsidRDefault="004E0FCA" w:rsidP="00274F55">
      <w:pPr>
        <w:jc w:val="both"/>
        <w:rPr>
          <w:sz w:val="40"/>
          <w:szCs w:val="40"/>
        </w:rPr>
      </w:pPr>
      <w:r w:rsidRPr="00560E7D">
        <w:rPr>
          <w:rFonts w:ascii="Freestyle Script" w:eastAsia="Calibri" w:hAnsi="Freestyle Script" w:cs="Times New Roman"/>
          <w:b/>
          <w:sz w:val="40"/>
          <w:szCs w:val="40"/>
        </w:rPr>
        <w:t xml:space="preserve">                                          </w:t>
      </w:r>
      <w:r w:rsidR="002A5E4A" w:rsidRPr="00560E7D">
        <w:rPr>
          <w:rFonts w:ascii="Freestyle Script" w:eastAsia="Calibri" w:hAnsi="Freestyle Script" w:cs="Times New Roman"/>
          <w:b/>
          <w:sz w:val="40"/>
          <w:szCs w:val="40"/>
        </w:rPr>
        <w:t>FEBRERO</w:t>
      </w:r>
      <w:r w:rsidR="00423E35" w:rsidRPr="00560E7D">
        <w:rPr>
          <w:rFonts w:ascii="Freestyle Script" w:eastAsia="Calibri" w:hAnsi="Freestyle Script" w:cs="Times New Roman"/>
          <w:b/>
          <w:sz w:val="40"/>
          <w:szCs w:val="40"/>
        </w:rPr>
        <w:t xml:space="preserve"> 201</w:t>
      </w:r>
      <w:r w:rsidR="00FD4881" w:rsidRPr="00560E7D">
        <w:rPr>
          <w:rFonts w:ascii="Freestyle Script" w:eastAsia="Calibri" w:hAnsi="Freestyle Script" w:cs="Times New Roman"/>
          <w:b/>
          <w:sz w:val="40"/>
          <w:szCs w:val="40"/>
        </w:rPr>
        <w:t>9</w:t>
      </w:r>
      <w:bookmarkStart w:id="0" w:name="_GoBack"/>
      <w:bookmarkEnd w:id="0"/>
    </w:p>
    <w:sectPr w:rsidR="00BF1B2A" w:rsidRPr="00560E7D" w:rsidSect="00522AC4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C572F" w:rsidRDefault="002C572F" w:rsidP="001316F3">
      <w:pPr>
        <w:spacing w:after="0" w:line="240" w:lineRule="auto"/>
      </w:pPr>
      <w:r>
        <w:separator/>
      </w:r>
    </w:p>
  </w:endnote>
  <w:endnote w:type="continuationSeparator" w:id="0">
    <w:p w:rsidR="002C572F" w:rsidRDefault="002C572F" w:rsidP="001316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stellar">
    <w:panose1 w:val="020A0402060406010301"/>
    <w:charset w:val="00"/>
    <w:family w:val="roman"/>
    <w:pitch w:val="variable"/>
    <w:sig w:usb0="00000003" w:usb1="00000000" w:usb2="00000000" w:usb3="00000000" w:csb0="00000001" w:csb1="00000000"/>
  </w:font>
  <w:font w:name="Freestyle Script">
    <w:panose1 w:val="030804020302050B0404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64B7" w:rsidRDefault="006B64B7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B7CED" w:rsidRDefault="00CB7CED" w:rsidP="00267C41">
    <w:pPr>
      <w:pStyle w:val="Piedepgina"/>
      <w:jc w:val="right"/>
      <w:rPr>
        <w:sz w:val="32"/>
        <w:szCs w:val="32"/>
      </w:rPr>
    </w:pPr>
  </w:p>
  <w:p w:rsidR="00BF1B2A" w:rsidRPr="00BF1B2A" w:rsidRDefault="00BF1B2A" w:rsidP="00267C41">
    <w:pPr>
      <w:pStyle w:val="Piedepgina"/>
      <w:jc w:val="right"/>
      <w:rPr>
        <w:sz w:val="32"/>
        <w:szCs w:val="32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64B7" w:rsidRDefault="006B64B7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C572F" w:rsidRDefault="002C572F" w:rsidP="001316F3">
      <w:pPr>
        <w:spacing w:after="0" w:line="240" w:lineRule="auto"/>
      </w:pPr>
      <w:r>
        <w:separator/>
      </w:r>
    </w:p>
  </w:footnote>
  <w:footnote w:type="continuationSeparator" w:id="0">
    <w:p w:rsidR="002C572F" w:rsidRDefault="002C572F" w:rsidP="001316F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16F3" w:rsidRDefault="001316F3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2AC4" w:rsidRPr="00BF1B2A" w:rsidRDefault="00522AC4" w:rsidP="00522AC4">
    <w:pPr>
      <w:pStyle w:val="Encabezado"/>
      <w:jc w:val="center"/>
      <w:rPr>
        <w:sz w:val="32"/>
        <w:szCs w:val="32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16F3" w:rsidRDefault="001316F3" w:rsidP="00522AC4">
    <w:pPr>
      <w:pStyle w:val="Encabezado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3636B4"/>
    <w:multiLevelType w:val="hybridMultilevel"/>
    <w:tmpl w:val="0FBA9D4A"/>
    <w:lvl w:ilvl="0" w:tplc="59E4043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5AE11AA"/>
    <w:multiLevelType w:val="hybridMultilevel"/>
    <w:tmpl w:val="6F602D8A"/>
    <w:lvl w:ilvl="0" w:tplc="7F9AC1F6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D3F4111"/>
    <w:multiLevelType w:val="hybridMultilevel"/>
    <w:tmpl w:val="3244CEC0"/>
    <w:lvl w:ilvl="0" w:tplc="4BB013FC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D4310F6"/>
    <w:multiLevelType w:val="multilevel"/>
    <w:tmpl w:val="6F602D8A"/>
    <w:lvl w:ilvl="0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8780C0B"/>
    <w:multiLevelType w:val="hybridMultilevel"/>
    <w:tmpl w:val="243696F2"/>
    <w:lvl w:ilvl="0" w:tplc="CF2416F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5A14D6E"/>
    <w:multiLevelType w:val="hybridMultilevel"/>
    <w:tmpl w:val="1C321A68"/>
    <w:lvl w:ilvl="0" w:tplc="4C6A113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0"/>
  </w:num>
  <w:num w:numId="3">
    <w:abstractNumId w:val="4"/>
  </w:num>
  <w:num w:numId="4">
    <w:abstractNumId w:val="1"/>
  </w:num>
  <w:num w:numId="5">
    <w:abstractNumId w:val="2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16F3"/>
    <w:rsid w:val="000311A4"/>
    <w:rsid w:val="00047B08"/>
    <w:rsid w:val="000A57B7"/>
    <w:rsid w:val="000F2493"/>
    <w:rsid w:val="001004AC"/>
    <w:rsid w:val="0012545E"/>
    <w:rsid w:val="001316F3"/>
    <w:rsid w:val="001F04DC"/>
    <w:rsid w:val="00226A84"/>
    <w:rsid w:val="00235C37"/>
    <w:rsid w:val="0024458E"/>
    <w:rsid w:val="00267C41"/>
    <w:rsid w:val="00270DD1"/>
    <w:rsid w:val="00274F55"/>
    <w:rsid w:val="002A5E4A"/>
    <w:rsid w:val="002B5961"/>
    <w:rsid w:val="002C572F"/>
    <w:rsid w:val="00313744"/>
    <w:rsid w:val="00335283"/>
    <w:rsid w:val="00343A3B"/>
    <w:rsid w:val="00386A77"/>
    <w:rsid w:val="00423E35"/>
    <w:rsid w:val="00425F64"/>
    <w:rsid w:val="00446E15"/>
    <w:rsid w:val="00451673"/>
    <w:rsid w:val="004E0FCA"/>
    <w:rsid w:val="00521344"/>
    <w:rsid w:val="00522AC4"/>
    <w:rsid w:val="00560E7D"/>
    <w:rsid w:val="006B64B7"/>
    <w:rsid w:val="006C6071"/>
    <w:rsid w:val="00804109"/>
    <w:rsid w:val="00822FD4"/>
    <w:rsid w:val="00885CCC"/>
    <w:rsid w:val="008F01B2"/>
    <w:rsid w:val="009371C5"/>
    <w:rsid w:val="00946972"/>
    <w:rsid w:val="009F4CB2"/>
    <w:rsid w:val="00A82E4D"/>
    <w:rsid w:val="00B50112"/>
    <w:rsid w:val="00BF1B2A"/>
    <w:rsid w:val="00BF42D9"/>
    <w:rsid w:val="00C04909"/>
    <w:rsid w:val="00C118EC"/>
    <w:rsid w:val="00C26BBF"/>
    <w:rsid w:val="00C53447"/>
    <w:rsid w:val="00C92187"/>
    <w:rsid w:val="00CB7CED"/>
    <w:rsid w:val="00D72688"/>
    <w:rsid w:val="00DD36C8"/>
    <w:rsid w:val="00E40AEF"/>
    <w:rsid w:val="00ED73EE"/>
    <w:rsid w:val="00FA3617"/>
    <w:rsid w:val="00FD4881"/>
    <w:rsid w:val="00FE72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16F3"/>
  </w:style>
  <w:style w:type="paragraph" w:styleId="Piedepgina">
    <w:name w:val="footer"/>
    <w:basedOn w:val="Normal"/>
    <w:link w:val="Piedepgina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16F3"/>
  </w:style>
  <w:style w:type="table" w:styleId="Tablaconcuadrcula">
    <w:name w:val="Table Grid"/>
    <w:basedOn w:val="Tablanormal"/>
    <w:uiPriority w:val="59"/>
    <w:rsid w:val="00522A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22AC4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6B64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B64B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16F3"/>
  </w:style>
  <w:style w:type="paragraph" w:styleId="Piedepgina">
    <w:name w:val="footer"/>
    <w:basedOn w:val="Normal"/>
    <w:link w:val="Piedepgina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16F3"/>
  </w:style>
  <w:style w:type="table" w:styleId="Tablaconcuadrcula">
    <w:name w:val="Table Grid"/>
    <w:basedOn w:val="Tablanormal"/>
    <w:uiPriority w:val="59"/>
    <w:rsid w:val="00522A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22AC4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6B64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B64B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8572389-2021-49A9-BA8F-7FDCEC330C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1</Pages>
  <Words>176</Words>
  <Characters>968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sannicolas</dc:creator>
  <cp:lastModifiedBy>BLAS</cp:lastModifiedBy>
  <cp:revision>29</cp:revision>
  <cp:lastPrinted>2017-02-15T18:12:00Z</cp:lastPrinted>
  <dcterms:created xsi:type="dcterms:W3CDTF">2016-03-30T17:45:00Z</dcterms:created>
  <dcterms:modified xsi:type="dcterms:W3CDTF">2021-02-18T15:34:00Z</dcterms:modified>
</cp:coreProperties>
</file>