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1A3C" w:rsidRPr="00781A3C" w:rsidRDefault="00781A3C" w:rsidP="00781A3C">
      <w:pPr>
        <w:jc w:val="both"/>
        <w:rPr>
          <w:sz w:val="48"/>
          <w:lang w:val="es-ES"/>
        </w:rPr>
      </w:pPr>
      <w:r w:rsidRPr="00781A3C">
        <w:rPr>
          <w:sz w:val="48"/>
          <w:lang w:val="es-ES"/>
        </w:rPr>
        <w:t>Este sujeto si está facultado para generar información, con fundamento en el Art. 64 y Art. 66 de la LEY DE OBRAS PÚBLICAS Y SERVICIOS RELACIONADOS CON LAS MISMAS donde e</w:t>
      </w:r>
      <w:r w:rsidRPr="00781A3C">
        <w:rPr>
          <w:sz w:val="48"/>
          <w:lang w:val="es-ES"/>
        </w:rPr>
        <w:t>l contratista comunicará conclusión de los trabajos que le</w:t>
      </w:r>
      <w:r w:rsidRPr="00781A3C">
        <w:rPr>
          <w:sz w:val="48"/>
          <w:lang w:val="es-ES"/>
        </w:rPr>
        <w:t xml:space="preserve"> </w:t>
      </w:r>
      <w:r w:rsidRPr="00781A3C">
        <w:rPr>
          <w:sz w:val="48"/>
          <w:lang w:val="es-ES"/>
        </w:rPr>
        <w:t>fueron encomendados, para que ésta, dentro del plazo pactado, verifiq</w:t>
      </w:r>
      <w:r w:rsidRPr="00781A3C">
        <w:rPr>
          <w:sz w:val="48"/>
          <w:lang w:val="es-ES"/>
        </w:rPr>
        <w:t xml:space="preserve">ue la debida terminación de los </w:t>
      </w:r>
      <w:r w:rsidRPr="00781A3C">
        <w:rPr>
          <w:sz w:val="48"/>
          <w:lang w:val="es-ES"/>
        </w:rPr>
        <w:t>mismos conforme a las condiciones establecidas en el contrato. Al finalizar l</w:t>
      </w:r>
      <w:r w:rsidRPr="00781A3C">
        <w:rPr>
          <w:sz w:val="48"/>
          <w:lang w:val="es-ES"/>
        </w:rPr>
        <w:t>a verificación de los trabajos, A SU RECEPCIÓN FÍSICA, MEDIANTE EL LEVANTAMIENTO DEL ACTA</w:t>
      </w:r>
      <w:r w:rsidRPr="00781A3C">
        <w:rPr>
          <w:sz w:val="48"/>
          <w:lang w:val="es-ES"/>
        </w:rPr>
        <w:t xml:space="preserve"> correspondiente</w:t>
      </w:r>
      <w:r w:rsidRPr="00781A3C">
        <w:rPr>
          <w:sz w:val="48"/>
          <w:lang w:val="es-ES"/>
        </w:rPr>
        <w:t xml:space="preserve">, quedando los trabajos bajo su </w:t>
      </w:r>
      <w:r w:rsidRPr="00781A3C">
        <w:rPr>
          <w:sz w:val="48"/>
          <w:lang w:val="es-ES"/>
        </w:rPr>
        <w:t>responsabilidad.</w:t>
      </w:r>
      <w:r w:rsidRPr="00781A3C">
        <w:rPr>
          <w:sz w:val="48"/>
          <w:lang w:val="es-ES"/>
        </w:rPr>
        <w:t xml:space="preserve"> Durante el mes de mayo 2020 los trabajos están en ejecución de obra</w:t>
      </w:r>
      <w:r>
        <w:rPr>
          <w:sz w:val="48"/>
          <w:lang w:val="es-ES"/>
        </w:rPr>
        <w:t xml:space="preserve"> por lo cual no se generó ningún</w:t>
      </w:r>
      <w:r w:rsidRPr="00781A3C">
        <w:rPr>
          <w:sz w:val="48"/>
          <w:lang w:val="es-ES"/>
        </w:rPr>
        <w:t xml:space="preserve"> acta de recepción física de los trabajos ejecutados </w:t>
      </w:r>
      <w:proofErr w:type="spellStart"/>
      <w:r w:rsidRPr="00781A3C">
        <w:rPr>
          <w:sz w:val="48"/>
          <w:lang w:val="es-ES"/>
        </w:rPr>
        <w:t>u</w:t>
      </w:r>
      <w:proofErr w:type="spellEnd"/>
      <w:r w:rsidRPr="00781A3C">
        <w:rPr>
          <w:sz w:val="48"/>
          <w:lang w:val="es-ES"/>
        </w:rPr>
        <w:t xml:space="preserve"> homóloga, en su caso</w:t>
      </w:r>
      <w:r>
        <w:rPr>
          <w:sz w:val="48"/>
          <w:lang w:val="es-ES"/>
        </w:rPr>
        <w:t>.</w:t>
      </w:r>
    </w:p>
    <w:p w:rsidR="00B67426" w:rsidRPr="00781A3C" w:rsidRDefault="00781A3C" w:rsidP="00781A3C">
      <w:pPr>
        <w:rPr>
          <w:lang w:val="es-ES"/>
        </w:rPr>
      </w:pPr>
      <w:bookmarkStart w:id="0" w:name="_GoBack"/>
      <w:bookmarkEnd w:id="0"/>
    </w:p>
    <w:sectPr w:rsidR="00B67426" w:rsidRPr="00781A3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1A3C"/>
    <w:rsid w:val="004E5748"/>
    <w:rsid w:val="00781A3C"/>
    <w:rsid w:val="00A03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ED3F2E"/>
  <w15:chartTrackingRefBased/>
  <w15:docId w15:val="{173F0C94-2F96-4506-9D94-7C1D0662B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113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GRISELDA TRINIDAD</dc:creator>
  <cp:keywords/>
  <dc:description/>
  <cp:lastModifiedBy>GRISELDA TRINIDAD</cp:lastModifiedBy>
  <cp:revision>1</cp:revision>
  <dcterms:created xsi:type="dcterms:W3CDTF">2022-05-02T18:17:00Z</dcterms:created>
  <dcterms:modified xsi:type="dcterms:W3CDTF">2022-05-02T18:26:00Z</dcterms:modified>
</cp:coreProperties>
</file>