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1017" w:rsidRPr="00E14E21" w:rsidRDefault="00E14E21" w:rsidP="00E14E21">
      <w:pPr>
        <w:jc w:val="center"/>
        <w:rPr>
          <w:sz w:val="36"/>
        </w:rPr>
      </w:pPr>
      <w:r w:rsidRPr="00E14E21">
        <w:rPr>
          <w:sz w:val="36"/>
        </w:rPr>
        <w:t xml:space="preserve">SE INFORMA QUE PARA EL PRESENTE PERIODO NO SE GENERÓ INFORMACION RESPECTO DE </w:t>
      </w:r>
      <w:r>
        <w:rPr>
          <w:sz w:val="36"/>
        </w:rPr>
        <w:t>“</w:t>
      </w:r>
      <w:r w:rsidRPr="00E14E21">
        <w:rPr>
          <w:sz w:val="36"/>
        </w:rPr>
        <w:t>ESTADÍSTICAS GENERADAS</w:t>
      </w:r>
      <w:r>
        <w:rPr>
          <w:sz w:val="36"/>
        </w:rPr>
        <w:t>”</w:t>
      </w:r>
      <w:r w:rsidRPr="00E14E21">
        <w:rPr>
          <w:sz w:val="36"/>
        </w:rPr>
        <w:t xml:space="preserve"> EN EL ORGANISMO PUBLICO DESCENTRALIZADO SISTEMA MUNICIPAL PARA EL DESARROLLO INTEGRAL DE LA FAMILIA DE CIUDAD FERNANDEZ, S.L.P.</w:t>
      </w:r>
      <w:r>
        <w:rPr>
          <w:sz w:val="36"/>
        </w:rPr>
        <w:t xml:space="preserve"> DE CONFORMIDAD CON EL REGLAMENTO INTERNO.</w:t>
      </w:r>
      <w:bookmarkStart w:id="0" w:name="_GoBack"/>
      <w:bookmarkEnd w:id="0"/>
    </w:p>
    <w:sectPr w:rsidR="00F71017" w:rsidRPr="00E14E2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4E21"/>
    <w:rsid w:val="00E14E21"/>
    <w:rsid w:val="00F710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E088985-E739-4B34-B399-4996F23D40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41</Words>
  <Characters>231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2023-03-21T17:44:00Z</dcterms:created>
  <dcterms:modified xsi:type="dcterms:W3CDTF">2023-03-21T17:47:00Z</dcterms:modified>
</cp:coreProperties>
</file>