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907D8D" w:rsidRDefault="00325EAF" w:rsidP="00325EAF">
      <w:pPr>
        <w:jc w:val="both"/>
      </w:pPr>
      <w:r>
        <w:t xml:space="preserve"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</w:t>
      </w:r>
      <w:r w:rsidR="00907D8D">
        <w:t xml:space="preserve">informes finales de resultados definitivos de las auditorias concluidas. </w:t>
      </w:r>
    </w:p>
    <w:p w:rsidR="00907D8D" w:rsidRDefault="00907D8D" w:rsidP="00325EAF">
      <w:pPr>
        <w:jc w:val="both"/>
      </w:pPr>
    </w:p>
    <w:p w:rsidR="00325EAF" w:rsidRDefault="00325EAF" w:rsidP="00325EAF">
      <w:pPr>
        <w:jc w:val="both"/>
      </w:pPr>
      <w:bookmarkStart w:id="0" w:name="_GoBack"/>
      <w:bookmarkEnd w:id="0"/>
      <w:r w:rsidRPr="00292FD0">
        <w:t>En este sentido y de conformidad con el artículo 84 fracción</w:t>
      </w:r>
      <w:r w:rsidR="00907D8D">
        <w:t xml:space="preserve"> XX</w:t>
      </w:r>
      <w:r w:rsidRPr="00292FD0">
        <w:t xml:space="preserve">X  de la Ley de Transparencia con relación a el lineamiento cuadragésimo </w:t>
      </w:r>
      <w:r w:rsidR="00907D8D">
        <w:t>quinto</w:t>
      </w:r>
      <w:r w:rsidRPr="00292FD0"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</w:p>
    <w:sectPr w:rsidR="00325EAF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4151" w:rsidRDefault="00464151" w:rsidP="008F6B5E">
      <w:pPr>
        <w:spacing w:after="0" w:line="240" w:lineRule="auto"/>
      </w:pPr>
      <w:r>
        <w:separator/>
      </w:r>
    </w:p>
  </w:endnote>
  <w:endnote w:type="continuationSeparator" w:id="0">
    <w:p w:rsidR="00464151" w:rsidRDefault="00464151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4151" w:rsidRDefault="00464151" w:rsidP="008F6B5E">
      <w:pPr>
        <w:spacing w:after="0" w:line="240" w:lineRule="auto"/>
      </w:pPr>
      <w:r>
        <w:separator/>
      </w:r>
    </w:p>
  </w:footnote>
  <w:footnote w:type="continuationSeparator" w:id="0">
    <w:p w:rsidR="00464151" w:rsidRDefault="00464151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23786"/>
    <w:rsid w:val="003017DD"/>
    <w:rsid w:val="00325EAF"/>
    <w:rsid w:val="00342767"/>
    <w:rsid w:val="0036046F"/>
    <w:rsid w:val="003D05B1"/>
    <w:rsid w:val="00464151"/>
    <w:rsid w:val="00486077"/>
    <w:rsid w:val="00684AC0"/>
    <w:rsid w:val="00693C92"/>
    <w:rsid w:val="006E1B46"/>
    <w:rsid w:val="00775357"/>
    <w:rsid w:val="00785C51"/>
    <w:rsid w:val="007E6A77"/>
    <w:rsid w:val="0083107B"/>
    <w:rsid w:val="0085517C"/>
    <w:rsid w:val="008739B6"/>
    <w:rsid w:val="008A18AA"/>
    <w:rsid w:val="008B6E10"/>
    <w:rsid w:val="008F6B5E"/>
    <w:rsid w:val="00907D8D"/>
    <w:rsid w:val="00925904"/>
    <w:rsid w:val="00995627"/>
    <w:rsid w:val="009E6094"/>
    <w:rsid w:val="00A5508B"/>
    <w:rsid w:val="00A951A5"/>
    <w:rsid w:val="00A97A3A"/>
    <w:rsid w:val="00B47B04"/>
    <w:rsid w:val="00B55351"/>
    <w:rsid w:val="00BD54BB"/>
    <w:rsid w:val="00BF0A58"/>
    <w:rsid w:val="00C72634"/>
    <w:rsid w:val="00CA472B"/>
    <w:rsid w:val="00D45ACB"/>
    <w:rsid w:val="00E0174A"/>
    <w:rsid w:val="00E0489A"/>
    <w:rsid w:val="00E120BF"/>
    <w:rsid w:val="00E24B39"/>
    <w:rsid w:val="00E73CFA"/>
    <w:rsid w:val="00F3477B"/>
    <w:rsid w:val="00F41F50"/>
    <w:rsid w:val="00F435C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6AF91-A12F-42F7-93D5-D484057AB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3</cp:revision>
  <dcterms:created xsi:type="dcterms:W3CDTF">2021-10-04T20:28:00Z</dcterms:created>
  <dcterms:modified xsi:type="dcterms:W3CDTF">2021-10-04T20:37:00Z</dcterms:modified>
</cp:coreProperties>
</file>