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14BD" w:rsidRPr="00357A50" w:rsidRDefault="003B54F1" w:rsidP="002914BD">
      <w:pPr>
        <w:pStyle w:val="Piedepgina"/>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ACTA N° 13</w:t>
      </w:r>
    </w:p>
    <w:p w:rsidR="002914BD" w:rsidRPr="00357A50" w:rsidRDefault="002914BD" w:rsidP="002914BD">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 xml:space="preserve">ACTA DEL COMITÉ DE TRANSPARENCIA </w:t>
      </w:r>
    </w:p>
    <w:p w:rsidR="002914BD" w:rsidRPr="00357A50" w:rsidRDefault="002914BD" w:rsidP="002914BD">
      <w:pPr>
        <w:pStyle w:val="Piedepgina"/>
        <w:jc w:val="center"/>
        <w:rPr>
          <w:rFonts w:ascii="Times New Roman" w:hAnsi="Times New Roman" w:cs="Times New Roman"/>
          <w:color w:val="000000" w:themeColor="text1"/>
          <w:sz w:val="24"/>
          <w:szCs w:val="24"/>
        </w:rPr>
      </w:pPr>
    </w:p>
    <w:p w:rsidR="00266FE3" w:rsidRPr="00266FE3" w:rsidRDefault="002914BD" w:rsidP="008746DC">
      <w:pPr>
        <w:tabs>
          <w:tab w:val="center" w:pos="4419"/>
          <w:tab w:val="right" w:pos="8838"/>
        </w:tabs>
        <w:spacing w:after="0" w:line="240" w:lineRule="auto"/>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En el Municipio de San Nicolás Tolentino, S.L.P. si</w:t>
      </w:r>
      <w:r w:rsidR="00B45D14">
        <w:rPr>
          <w:rFonts w:ascii="Times New Roman" w:hAnsi="Times New Roman" w:cs="Times New Roman"/>
          <w:color w:val="000000" w:themeColor="text1"/>
          <w:sz w:val="24"/>
          <w:szCs w:val="24"/>
        </w:rPr>
        <w:t>endo las 1</w:t>
      </w:r>
      <w:r w:rsidR="00F63C97">
        <w:rPr>
          <w:rFonts w:ascii="Times New Roman" w:hAnsi="Times New Roman" w:cs="Times New Roman"/>
          <w:color w:val="000000" w:themeColor="text1"/>
          <w:sz w:val="24"/>
          <w:szCs w:val="24"/>
        </w:rPr>
        <w:t>2:10</w:t>
      </w:r>
      <w:r>
        <w:rPr>
          <w:rFonts w:ascii="Times New Roman" w:hAnsi="Times New Roman" w:cs="Times New Roman"/>
          <w:color w:val="000000" w:themeColor="text1"/>
          <w:sz w:val="24"/>
          <w:szCs w:val="24"/>
        </w:rPr>
        <w:t xml:space="preserve"> horas del día</w:t>
      </w:r>
      <w:r w:rsidR="002F1680">
        <w:rPr>
          <w:rFonts w:ascii="Times New Roman" w:hAnsi="Times New Roman" w:cs="Times New Roman"/>
          <w:color w:val="000000" w:themeColor="text1"/>
          <w:sz w:val="24"/>
          <w:szCs w:val="24"/>
        </w:rPr>
        <w:t xml:space="preserve"> </w:t>
      </w:r>
      <w:r w:rsidR="003B54F1">
        <w:rPr>
          <w:rFonts w:ascii="Times New Roman" w:hAnsi="Times New Roman" w:cs="Times New Roman"/>
          <w:color w:val="000000" w:themeColor="text1"/>
          <w:sz w:val="24"/>
          <w:szCs w:val="24"/>
        </w:rPr>
        <w:t xml:space="preserve">22 de octubre </w:t>
      </w:r>
      <w:r w:rsidR="001537EE">
        <w:rPr>
          <w:rFonts w:ascii="Times New Roman" w:hAnsi="Times New Roman" w:cs="Times New Roman"/>
          <w:color w:val="000000" w:themeColor="text1"/>
          <w:sz w:val="24"/>
          <w:szCs w:val="24"/>
        </w:rPr>
        <w:t>del</w:t>
      </w:r>
      <w:r>
        <w:rPr>
          <w:rFonts w:ascii="Times New Roman" w:hAnsi="Times New Roman" w:cs="Times New Roman"/>
          <w:color w:val="000000" w:themeColor="text1"/>
          <w:sz w:val="24"/>
          <w:szCs w:val="24"/>
        </w:rPr>
        <w:t xml:space="preserve"> año 2020 dos mil veinte</w:t>
      </w:r>
      <w:r w:rsidR="00266FE3" w:rsidRPr="00266FE3">
        <w:rPr>
          <w:rFonts w:ascii="Times New Roman" w:hAnsi="Times New Roman" w:cs="Times New Roman"/>
          <w:color w:val="000000" w:themeColor="text1"/>
          <w:sz w:val="24"/>
          <w:szCs w:val="24"/>
        </w:rPr>
        <w:t xml:space="preserve"> </w:t>
      </w:r>
      <w:r w:rsidR="00266FE3" w:rsidRPr="00357A50">
        <w:rPr>
          <w:rFonts w:ascii="Times New Roman" w:hAnsi="Times New Roman" w:cs="Times New Roman"/>
          <w:color w:val="000000" w:themeColor="text1"/>
          <w:sz w:val="24"/>
          <w:szCs w:val="24"/>
        </w:rPr>
        <w:t>reunidos</w:t>
      </w:r>
      <w:r w:rsidR="001537EE">
        <w:rPr>
          <w:rFonts w:ascii="Times New Roman" w:hAnsi="Times New Roman" w:cs="Times New Roman"/>
          <w:color w:val="000000" w:themeColor="text1"/>
          <w:sz w:val="24"/>
          <w:szCs w:val="24"/>
        </w:rPr>
        <w:t>,</w:t>
      </w:r>
      <w:r w:rsidR="001537EE" w:rsidRPr="001537EE">
        <w:rPr>
          <w:rFonts w:ascii="Times New Roman" w:hAnsi="Times New Roman" w:cs="Times New Roman"/>
          <w:color w:val="000000" w:themeColor="text1"/>
          <w:sz w:val="24"/>
          <w:szCs w:val="24"/>
        </w:rPr>
        <w:t xml:space="preserve"> </w:t>
      </w:r>
      <w:r w:rsidR="008746DC">
        <w:rPr>
          <w:rFonts w:ascii="Times New Roman" w:hAnsi="Times New Roman" w:cs="Times New Roman"/>
          <w:color w:val="000000" w:themeColor="text1"/>
          <w:sz w:val="24"/>
          <w:szCs w:val="24"/>
        </w:rPr>
        <w:t>e</w:t>
      </w:r>
      <w:r w:rsidR="009E18B3">
        <w:rPr>
          <w:rFonts w:ascii="Times New Roman" w:hAnsi="Times New Roman" w:cs="Times New Roman"/>
          <w:color w:val="000000" w:themeColor="text1"/>
          <w:sz w:val="24"/>
          <w:szCs w:val="24"/>
        </w:rPr>
        <w:t>l</w:t>
      </w:r>
      <w:r w:rsidR="001537EE">
        <w:rPr>
          <w:rFonts w:ascii="Times New Roman" w:hAnsi="Times New Roman" w:cs="Times New Roman"/>
          <w:color w:val="000000" w:themeColor="text1"/>
          <w:sz w:val="24"/>
          <w:szCs w:val="24"/>
        </w:rPr>
        <w:t xml:space="preserve"> Lic. Roberto Rodríguez Niño en su carácter de presidente de comité de transparencia, </w:t>
      </w:r>
      <w:r w:rsidR="001537EE" w:rsidRPr="00357A50">
        <w:rPr>
          <w:rFonts w:ascii="Times New Roman" w:hAnsi="Times New Roman" w:cs="Times New Roman"/>
          <w:color w:val="000000" w:themeColor="text1"/>
          <w:sz w:val="24"/>
          <w:szCs w:val="24"/>
        </w:rPr>
        <w:t>el</w:t>
      </w:r>
      <w:r w:rsidR="00266FE3" w:rsidRPr="00266FE3">
        <w:rPr>
          <w:rFonts w:ascii="Times New Roman" w:hAnsi="Times New Roman" w:cs="Times New Roman"/>
          <w:color w:val="000000" w:themeColor="text1"/>
          <w:sz w:val="24"/>
          <w:szCs w:val="24"/>
        </w:rPr>
        <w:t xml:space="preserve"> C.  Rubén Cervantes en su carácter de </w:t>
      </w:r>
      <w:r w:rsidR="000A6420">
        <w:rPr>
          <w:rFonts w:ascii="Times New Roman" w:hAnsi="Times New Roman" w:cs="Times New Roman"/>
          <w:color w:val="000000" w:themeColor="text1"/>
          <w:sz w:val="24"/>
          <w:szCs w:val="24"/>
        </w:rPr>
        <w:t>coordinador de comité</w:t>
      </w:r>
      <w:r w:rsidR="007A5C23">
        <w:rPr>
          <w:rFonts w:ascii="Times New Roman" w:hAnsi="Times New Roman" w:cs="Times New Roman"/>
          <w:color w:val="000000" w:themeColor="text1"/>
          <w:sz w:val="24"/>
          <w:szCs w:val="24"/>
        </w:rPr>
        <w:t xml:space="preserve"> de transparencia</w:t>
      </w:r>
      <w:r w:rsidR="00266FE3" w:rsidRPr="00266FE3">
        <w:rPr>
          <w:rFonts w:ascii="Times New Roman" w:hAnsi="Times New Roman" w:cs="Times New Roman"/>
          <w:color w:val="000000" w:themeColor="text1"/>
          <w:sz w:val="24"/>
          <w:szCs w:val="24"/>
        </w:rPr>
        <w:t>,</w:t>
      </w:r>
      <w:r w:rsidR="000A6420">
        <w:rPr>
          <w:rFonts w:ascii="Times New Roman" w:hAnsi="Times New Roman" w:cs="Times New Roman"/>
          <w:color w:val="000000" w:themeColor="text1"/>
          <w:sz w:val="24"/>
          <w:szCs w:val="24"/>
        </w:rPr>
        <w:t xml:space="preserve"> </w:t>
      </w:r>
      <w:r w:rsidR="006D6303">
        <w:rPr>
          <w:rFonts w:ascii="Times New Roman" w:hAnsi="Times New Roman" w:cs="Times New Roman"/>
          <w:color w:val="000000" w:themeColor="text1"/>
          <w:sz w:val="24"/>
          <w:szCs w:val="24"/>
        </w:rPr>
        <w:t xml:space="preserve">el Lic. Roberto Mauricio Cruz  González en su carácter de secretario técnico del comité de trasparencia, </w:t>
      </w:r>
      <w:r w:rsidR="000A6420">
        <w:rPr>
          <w:rFonts w:ascii="Times New Roman" w:hAnsi="Times New Roman" w:cs="Times New Roman"/>
          <w:color w:val="000000" w:themeColor="text1"/>
          <w:sz w:val="24"/>
          <w:szCs w:val="24"/>
        </w:rPr>
        <w:t>el Lic. Gerardo Robledo Badillo en su carácter de responsable de archivos de comité de transparencia,</w:t>
      </w:r>
      <w:r w:rsidR="00266FE3" w:rsidRPr="00266FE3">
        <w:rPr>
          <w:rFonts w:ascii="Times New Roman" w:hAnsi="Times New Roman" w:cs="Times New Roman"/>
          <w:color w:val="000000" w:themeColor="text1"/>
          <w:sz w:val="24"/>
          <w:szCs w:val="24"/>
        </w:rPr>
        <w:t xml:space="preserve"> C. José Ricardo Vázquez </w:t>
      </w:r>
      <w:proofErr w:type="spellStart"/>
      <w:r w:rsidR="00266FE3" w:rsidRPr="00266FE3">
        <w:rPr>
          <w:rFonts w:ascii="Times New Roman" w:hAnsi="Times New Roman" w:cs="Times New Roman"/>
          <w:color w:val="000000" w:themeColor="text1"/>
          <w:sz w:val="24"/>
          <w:szCs w:val="24"/>
        </w:rPr>
        <w:t>Vázquez</w:t>
      </w:r>
      <w:proofErr w:type="spellEnd"/>
      <w:r w:rsidR="00266FE3" w:rsidRPr="00266FE3">
        <w:rPr>
          <w:rFonts w:ascii="Times New Roman" w:hAnsi="Times New Roman" w:cs="Times New Roman"/>
          <w:color w:val="000000" w:themeColor="text1"/>
          <w:sz w:val="24"/>
          <w:szCs w:val="24"/>
        </w:rPr>
        <w:t xml:space="preserve">, en su carácter de </w:t>
      </w:r>
      <w:r w:rsidR="000A6420">
        <w:rPr>
          <w:rFonts w:ascii="Times New Roman" w:hAnsi="Times New Roman" w:cs="Times New Roman"/>
          <w:color w:val="000000" w:themeColor="text1"/>
          <w:sz w:val="24"/>
          <w:szCs w:val="24"/>
        </w:rPr>
        <w:t>vocal 1 del comité de trasparencia</w:t>
      </w:r>
      <w:r w:rsidR="001537EE">
        <w:rPr>
          <w:rFonts w:ascii="Times New Roman" w:hAnsi="Times New Roman" w:cs="Times New Roman"/>
          <w:color w:val="000000" w:themeColor="text1"/>
          <w:sz w:val="24"/>
          <w:szCs w:val="24"/>
        </w:rPr>
        <w:t xml:space="preserve">, la C. Cristina Vázquez Salazar </w:t>
      </w:r>
      <w:r w:rsidR="001537EE" w:rsidRPr="00357A50">
        <w:rPr>
          <w:rFonts w:ascii="Times New Roman" w:hAnsi="Times New Roman" w:cs="Times New Roman"/>
          <w:color w:val="000000" w:themeColor="text1"/>
          <w:sz w:val="24"/>
          <w:szCs w:val="24"/>
        </w:rPr>
        <w:t xml:space="preserve">en su carácter de </w:t>
      </w:r>
      <w:r w:rsidR="001537EE">
        <w:rPr>
          <w:rFonts w:ascii="Times New Roman" w:hAnsi="Times New Roman" w:cs="Times New Roman"/>
          <w:color w:val="000000" w:themeColor="text1"/>
          <w:sz w:val="24"/>
          <w:szCs w:val="24"/>
        </w:rPr>
        <w:t>vocal 3 del comité de trasparencia</w:t>
      </w:r>
      <w:r w:rsidR="001537EE" w:rsidRPr="00357A50">
        <w:rPr>
          <w:rFonts w:ascii="Times New Roman" w:hAnsi="Times New Roman" w:cs="Times New Roman"/>
          <w:color w:val="000000" w:themeColor="text1"/>
          <w:sz w:val="24"/>
          <w:szCs w:val="24"/>
        </w:rPr>
        <w:t>,</w:t>
      </w:r>
      <w:r w:rsidR="000A6420">
        <w:rPr>
          <w:rFonts w:ascii="Times New Roman" w:hAnsi="Times New Roman" w:cs="Times New Roman"/>
          <w:color w:val="000000" w:themeColor="text1"/>
          <w:sz w:val="24"/>
          <w:szCs w:val="24"/>
        </w:rPr>
        <w:t xml:space="preserve"> así como</w:t>
      </w:r>
      <w:r w:rsidR="008D5422" w:rsidRPr="008D5422">
        <w:t xml:space="preserve"> </w:t>
      </w:r>
      <w:r w:rsidR="008D5422" w:rsidRPr="008D5422">
        <w:rPr>
          <w:rFonts w:ascii="Times New Roman" w:hAnsi="Times New Roman" w:cs="Times New Roman"/>
          <w:color w:val="000000" w:themeColor="text1"/>
          <w:sz w:val="24"/>
          <w:szCs w:val="24"/>
        </w:rPr>
        <w:t xml:space="preserve">Ing. José de Jesús </w:t>
      </w:r>
      <w:proofErr w:type="spellStart"/>
      <w:r w:rsidR="008D5422" w:rsidRPr="008D5422">
        <w:rPr>
          <w:rFonts w:ascii="Times New Roman" w:hAnsi="Times New Roman" w:cs="Times New Roman"/>
          <w:color w:val="000000" w:themeColor="text1"/>
          <w:sz w:val="24"/>
          <w:szCs w:val="24"/>
        </w:rPr>
        <w:t>Meave</w:t>
      </w:r>
      <w:proofErr w:type="spellEnd"/>
      <w:r w:rsidR="008D5422" w:rsidRPr="008D5422">
        <w:rPr>
          <w:rFonts w:ascii="Times New Roman" w:hAnsi="Times New Roman" w:cs="Times New Roman"/>
          <w:color w:val="000000" w:themeColor="text1"/>
          <w:sz w:val="24"/>
          <w:szCs w:val="24"/>
        </w:rPr>
        <w:t xml:space="preserve"> Vega </w:t>
      </w:r>
      <w:r w:rsidR="00266FE3" w:rsidRPr="00266FE3">
        <w:rPr>
          <w:rFonts w:ascii="Times New Roman" w:hAnsi="Times New Roman" w:cs="Times New Roman"/>
          <w:color w:val="000000" w:themeColor="text1"/>
          <w:sz w:val="24"/>
          <w:szCs w:val="24"/>
        </w:rPr>
        <w:t xml:space="preserve">en su carácter de </w:t>
      </w:r>
      <w:r w:rsidR="000A6420">
        <w:rPr>
          <w:rFonts w:ascii="Times New Roman" w:hAnsi="Times New Roman" w:cs="Times New Roman"/>
          <w:color w:val="000000" w:themeColor="text1"/>
          <w:sz w:val="24"/>
          <w:szCs w:val="24"/>
        </w:rPr>
        <w:t xml:space="preserve">vocal 4 de comité de transparencia, y el C. Francisco Sifuentes </w:t>
      </w:r>
      <w:r w:rsidR="005C7114">
        <w:rPr>
          <w:rFonts w:ascii="Times New Roman" w:hAnsi="Times New Roman" w:cs="Times New Roman"/>
          <w:color w:val="000000" w:themeColor="text1"/>
          <w:sz w:val="24"/>
          <w:szCs w:val="24"/>
        </w:rPr>
        <w:t>Martínez</w:t>
      </w:r>
      <w:r w:rsidR="00266FE3" w:rsidRPr="00266FE3">
        <w:rPr>
          <w:rFonts w:ascii="Times New Roman" w:hAnsi="Times New Roman" w:cs="Times New Roman"/>
          <w:color w:val="000000" w:themeColor="text1"/>
          <w:sz w:val="24"/>
          <w:szCs w:val="24"/>
        </w:rPr>
        <w:t xml:space="preserve">, en su carácter de </w:t>
      </w:r>
      <w:r w:rsidR="000A6420">
        <w:rPr>
          <w:rFonts w:ascii="Times New Roman" w:hAnsi="Times New Roman" w:cs="Times New Roman"/>
          <w:color w:val="000000" w:themeColor="text1"/>
          <w:sz w:val="24"/>
          <w:szCs w:val="24"/>
        </w:rPr>
        <w:t>vocal 5 del comité de transparencia y</w:t>
      </w:r>
      <w:r w:rsidR="00266FE3" w:rsidRPr="00266FE3">
        <w:rPr>
          <w:rFonts w:ascii="Times New Roman" w:hAnsi="Times New Roman" w:cs="Times New Roman"/>
          <w:color w:val="000000" w:themeColor="text1"/>
          <w:sz w:val="24"/>
          <w:szCs w:val="24"/>
        </w:rPr>
        <w:t xml:space="preserve">  </w:t>
      </w:r>
      <w:r w:rsidR="00266FE3">
        <w:rPr>
          <w:rFonts w:ascii="Times New Roman" w:hAnsi="Times New Roman" w:cs="Times New Roman"/>
          <w:color w:val="000000" w:themeColor="text1"/>
          <w:sz w:val="24"/>
          <w:szCs w:val="24"/>
        </w:rPr>
        <w:t>LEAO, Ing. Blas Juárez Rocha</w:t>
      </w:r>
      <w:r w:rsidR="00266FE3" w:rsidRPr="00357A50">
        <w:rPr>
          <w:rFonts w:ascii="Times New Roman" w:hAnsi="Times New Roman" w:cs="Times New Roman"/>
          <w:color w:val="000000" w:themeColor="text1"/>
          <w:sz w:val="24"/>
          <w:szCs w:val="24"/>
        </w:rPr>
        <w:t xml:space="preserve">, </w:t>
      </w:r>
      <w:r w:rsidR="00266FE3">
        <w:rPr>
          <w:rFonts w:ascii="Times New Roman" w:hAnsi="Times New Roman" w:cs="Times New Roman"/>
          <w:color w:val="000000" w:themeColor="text1"/>
          <w:sz w:val="24"/>
          <w:szCs w:val="24"/>
        </w:rPr>
        <w:t>como asesor técnico de d</w:t>
      </w:r>
      <w:r w:rsidR="00266FE3" w:rsidRPr="00357A50">
        <w:rPr>
          <w:rFonts w:ascii="Times New Roman" w:hAnsi="Times New Roman" w:cs="Times New Roman"/>
          <w:color w:val="000000" w:themeColor="text1"/>
          <w:sz w:val="24"/>
          <w:szCs w:val="24"/>
        </w:rPr>
        <w:t>esarrol</w:t>
      </w:r>
      <w:r w:rsidR="00266FE3">
        <w:rPr>
          <w:rFonts w:ascii="Times New Roman" w:hAnsi="Times New Roman" w:cs="Times New Roman"/>
          <w:color w:val="000000" w:themeColor="text1"/>
          <w:sz w:val="24"/>
          <w:szCs w:val="24"/>
        </w:rPr>
        <w:t>lo social</w:t>
      </w:r>
      <w:r w:rsidR="00266FE3" w:rsidRPr="00266FE3">
        <w:rPr>
          <w:rFonts w:ascii="Times New Roman" w:hAnsi="Times New Roman" w:cs="Times New Roman"/>
          <w:color w:val="000000" w:themeColor="text1"/>
          <w:sz w:val="24"/>
          <w:szCs w:val="24"/>
        </w:rPr>
        <w:t>; en el Salón de Cabildo ubicados en el edificio que ocupa la Presidencia Municipal, para los efectos de llevar a cabo la Sesión del comité de transparencia establecida por los artículos 24 fracció</w:t>
      </w:r>
      <w:r w:rsidR="008746DC">
        <w:rPr>
          <w:rFonts w:ascii="Times New Roman" w:hAnsi="Times New Roman" w:cs="Times New Roman"/>
          <w:color w:val="000000" w:themeColor="text1"/>
          <w:sz w:val="24"/>
          <w:szCs w:val="24"/>
        </w:rPr>
        <w:t>n I, 51 y demás relativos a la L</w:t>
      </w:r>
      <w:r w:rsidR="00266FE3" w:rsidRPr="00266FE3">
        <w:rPr>
          <w:rFonts w:ascii="Times New Roman" w:hAnsi="Times New Roman" w:cs="Times New Roman"/>
          <w:color w:val="000000" w:themeColor="text1"/>
          <w:sz w:val="24"/>
          <w:szCs w:val="24"/>
        </w:rPr>
        <w:t>ey de</w:t>
      </w:r>
      <w:r w:rsidR="008746DC">
        <w:rPr>
          <w:rFonts w:ascii="Times New Roman" w:hAnsi="Times New Roman" w:cs="Times New Roman"/>
          <w:color w:val="000000" w:themeColor="text1"/>
          <w:sz w:val="24"/>
          <w:szCs w:val="24"/>
        </w:rPr>
        <w:t xml:space="preserve"> Transparencia y Acceso a la Información Pública del E</w:t>
      </w:r>
      <w:r w:rsidR="00266FE3" w:rsidRPr="00266FE3">
        <w:rPr>
          <w:rFonts w:ascii="Times New Roman" w:hAnsi="Times New Roman" w:cs="Times New Roman"/>
          <w:color w:val="000000" w:themeColor="text1"/>
          <w:sz w:val="24"/>
          <w:szCs w:val="24"/>
        </w:rPr>
        <w:t>stado de San Luis Potosí, misma que se desarrolla en el siguiente:</w:t>
      </w:r>
    </w:p>
    <w:p w:rsidR="002914BD" w:rsidRPr="00357A50" w:rsidRDefault="002914BD"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w:t>
      </w:r>
    </w:p>
    <w:p w:rsidR="002914BD" w:rsidRPr="00357A50" w:rsidRDefault="002914BD" w:rsidP="008746DC">
      <w:pPr>
        <w:pStyle w:val="Piedepgina"/>
        <w:jc w:val="both"/>
        <w:rPr>
          <w:rFonts w:ascii="Times New Roman" w:hAnsi="Times New Roman" w:cs="Times New Roman"/>
          <w:color w:val="000000" w:themeColor="text1"/>
          <w:sz w:val="24"/>
          <w:szCs w:val="24"/>
        </w:rPr>
      </w:pPr>
    </w:p>
    <w:p w:rsidR="002914BD" w:rsidRPr="00357A50" w:rsidRDefault="002914BD" w:rsidP="008746DC">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ORDEN DEL DÍA:</w:t>
      </w:r>
    </w:p>
    <w:p w:rsidR="002914BD" w:rsidRDefault="002914BD" w:rsidP="008746DC">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1.-</w:t>
      </w:r>
      <w:r w:rsidR="001537EE">
        <w:rPr>
          <w:rFonts w:ascii="Times New Roman" w:hAnsi="Times New Roman" w:cs="Times New Roman"/>
          <w:color w:val="000000" w:themeColor="text1"/>
          <w:sz w:val="24"/>
          <w:szCs w:val="24"/>
        </w:rPr>
        <w:t xml:space="preserve"> Lista de asistencia.</w:t>
      </w:r>
    </w:p>
    <w:p w:rsidR="001537EE" w:rsidRPr="00357A50" w:rsidRDefault="001537EE" w:rsidP="008746DC">
      <w:pPr>
        <w:pStyle w:val="Piedepgina"/>
        <w:jc w:val="both"/>
        <w:rPr>
          <w:rFonts w:ascii="Times New Roman" w:hAnsi="Times New Roman" w:cs="Times New Roman"/>
          <w:color w:val="000000" w:themeColor="text1"/>
          <w:sz w:val="24"/>
          <w:szCs w:val="24"/>
        </w:rPr>
      </w:pPr>
      <w:r w:rsidRPr="008746DC">
        <w:rPr>
          <w:rFonts w:ascii="Times New Roman" w:hAnsi="Times New Roman" w:cs="Times New Roman"/>
          <w:b/>
          <w:color w:val="000000" w:themeColor="text1"/>
          <w:sz w:val="24"/>
          <w:szCs w:val="24"/>
        </w:rPr>
        <w:t>2</w:t>
      </w:r>
      <w:r>
        <w:rPr>
          <w:rFonts w:ascii="Times New Roman" w:hAnsi="Times New Roman" w:cs="Times New Roman"/>
          <w:color w:val="000000" w:themeColor="text1"/>
          <w:sz w:val="24"/>
          <w:szCs w:val="24"/>
        </w:rPr>
        <w:t>.- Lectura del acta anterior</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2914BD" w:rsidRPr="00173D21">
        <w:rPr>
          <w:rFonts w:ascii="Times New Roman" w:hAnsi="Times New Roman" w:cs="Times New Roman"/>
          <w:b/>
          <w:color w:val="000000" w:themeColor="text1"/>
          <w:sz w:val="24"/>
          <w:szCs w:val="24"/>
        </w:rPr>
        <w:t>.-</w:t>
      </w:r>
      <w:r w:rsidR="002914BD">
        <w:rPr>
          <w:rFonts w:ascii="Times New Roman" w:hAnsi="Times New Roman" w:cs="Times New Roman"/>
          <w:color w:val="000000" w:themeColor="text1"/>
          <w:sz w:val="24"/>
          <w:szCs w:val="24"/>
        </w:rPr>
        <w:t>.</w:t>
      </w:r>
      <w:r w:rsidR="002914BD" w:rsidRPr="00617C84">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Repo</w:t>
      </w:r>
      <w:r w:rsidR="008746DC">
        <w:rPr>
          <w:rFonts w:ascii="Times New Roman" w:hAnsi="Times New Roman" w:cs="Times New Roman"/>
          <w:color w:val="000000" w:themeColor="text1"/>
          <w:sz w:val="24"/>
          <w:szCs w:val="24"/>
        </w:rPr>
        <w:t>rte por parte del Encargado de T</w:t>
      </w:r>
      <w:r w:rsidR="002914BD">
        <w:rPr>
          <w:rFonts w:ascii="Times New Roman" w:hAnsi="Times New Roman" w:cs="Times New Roman"/>
          <w:color w:val="000000" w:themeColor="text1"/>
          <w:sz w:val="24"/>
          <w:szCs w:val="24"/>
        </w:rPr>
        <w:t xml:space="preserve">ransparencia del porcentaje de información </w:t>
      </w:r>
      <w:r w:rsidR="008746DC">
        <w:rPr>
          <w:rFonts w:ascii="Times New Roman" w:hAnsi="Times New Roman" w:cs="Times New Roman"/>
          <w:color w:val="000000" w:themeColor="text1"/>
          <w:sz w:val="24"/>
          <w:szCs w:val="24"/>
        </w:rPr>
        <w:t xml:space="preserve">cargada en </w:t>
      </w:r>
      <w:r w:rsidR="002914BD">
        <w:rPr>
          <w:rFonts w:ascii="Times New Roman" w:hAnsi="Times New Roman" w:cs="Times New Roman"/>
          <w:color w:val="000000" w:themeColor="text1"/>
          <w:sz w:val="24"/>
          <w:szCs w:val="24"/>
        </w:rPr>
        <w:t>la página de transparencia.</w:t>
      </w:r>
    </w:p>
    <w:p w:rsidR="002914BD"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2914BD">
        <w:rPr>
          <w:rFonts w:ascii="Times New Roman" w:hAnsi="Times New Roman" w:cs="Times New Roman"/>
          <w:b/>
          <w:color w:val="000000" w:themeColor="text1"/>
          <w:sz w:val="24"/>
          <w:szCs w:val="24"/>
        </w:rPr>
        <w:t>.-</w:t>
      </w:r>
      <w:r w:rsidR="002914BD" w:rsidRPr="00357A50">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Asuntos generales.</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2914BD">
        <w:rPr>
          <w:rFonts w:ascii="Times New Roman" w:hAnsi="Times New Roman" w:cs="Times New Roman"/>
          <w:b/>
          <w:color w:val="000000" w:themeColor="text1"/>
          <w:sz w:val="24"/>
          <w:szCs w:val="24"/>
        </w:rPr>
        <w:t xml:space="preserve">.- </w:t>
      </w:r>
      <w:r w:rsidR="002914BD" w:rsidRPr="00357A50">
        <w:rPr>
          <w:rFonts w:ascii="Times New Roman" w:hAnsi="Times New Roman" w:cs="Times New Roman"/>
          <w:color w:val="000000" w:themeColor="text1"/>
          <w:sz w:val="24"/>
          <w:szCs w:val="24"/>
        </w:rPr>
        <w:t>Clausura.</w:t>
      </w:r>
    </w:p>
    <w:p w:rsidR="002914BD" w:rsidRPr="00357A50" w:rsidRDefault="002914BD" w:rsidP="008746DC">
      <w:pPr>
        <w:pStyle w:val="Piedepgina"/>
        <w:jc w:val="center"/>
        <w:rPr>
          <w:rFonts w:ascii="Times New Roman" w:hAnsi="Times New Roman" w:cs="Times New Roman"/>
          <w:color w:val="000000" w:themeColor="text1"/>
          <w:sz w:val="24"/>
          <w:szCs w:val="24"/>
        </w:rPr>
      </w:pPr>
    </w:p>
    <w:p w:rsidR="00266FE3" w:rsidRDefault="002914BD" w:rsidP="008746DC">
      <w:pPr>
        <w:spacing w:after="0"/>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 xml:space="preserve">1.- LISTA DE ASISTENCIA. </w:t>
      </w:r>
      <w:r w:rsidR="00D60A18">
        <w:rPr>
          <w:rFonts w:ascii="Times New Roman" w:hAnsi="Times New Roman" w:cs="Times New Roman"/>
          <w:b/>
          <w:color w:val="000000" w:themeColor="text1"/>
          <w:sz w:val="24"/>
          <w:szCs w:val="24"/>
        </w:rPr>
        <w:t>–</w:t>
      </w:r>
      <w:r w:rsidRPr="00357A50">
        <w:rPr>
          <w:rFonts w:ascii="Times New Roman" w:hAnsi="Times New Roman" w:cs="Times New Roman"/>
          <w:color w:val="000000" w:themeColor="text1"/>
          <w:sz w:val="24"/>
          <w:szCs w:val="24"/>
        </w:rPr>
        <w:t xml:space="preserve"> </w:t>
      </w:r>
      <w:r w:rsidR="008F6AAF" w:rsidRPr="00357A50">
        <w:rPr>
          <w:rFonts w:ascii="Times New Roman" w:hAnsi="Times New Roman" w:cs="Times New Roman"/>
          <w:color w:val="000000" w:themeColor="text1"/>
          <w:sz w:val="24"/>
          <w:szCs w:val="24"/>
        </w:rPr>
        <w:t>El</w:t>
      </w:r>
      <w:r w:rsidR="008F6AAF">
        <w:rPr>
          <w:rFonts w:ascii="Times New Roman" w:hAnsi="Times New Roman" w:cs="Times New Roman"/>
          <w:color w:val="000000" w:themeColor="text1"/>
          <w:sz w:val="24"/>
          <w:szCs w:val="24"/>
        </w:rPr>
        <w:t xml:space="preserve"> C. </w:t>
      </w:r>
      <w:r w:rsidR="008F6AAF" w:rsidRPr="00266FE3">
        <w:rPr>
          <w:rFonts w:ascii="Times New Roman" w:hAnsi="Times New Roman" w:cs="Times New Roman"/>
          <w:color w:val="000000" w:themeColor="text1"/>
          <w:sz w:val="24"/>
          <w:szCs w:val="24"/>
        </w:rPr>
        <w:t xml:space="preserve">Rubén Cervantes en su carácter de </w:t>
      </w:r>
      <w:r w:rsidR="008F6AAF">
        <w:rPr>
          <w:rFonts w:ascii="Times New Roman" w:hAnsi="Times New Roman" w:cs="Times New Roman"/>
          <w:color w:val="000000" w:themeColor="text1"/>
          <w:sz w:val="24"/>
          <w:szCs w:val="24"/>
        </w:rPr>
        <w:t>coordinador de comité de transparencia</w:t>
      </w:r>
      <w:r w:rsidR="001537EE" w:rsidRPr="00266FE3">
        <w:rPr>
          <w:rFonts w:ascii="Times New Roman" w:hAnsi="Times New Roman" w:cs="Times New Roman"/>
          <w:sz w:val="24"/>
          <w:szCs w:val="24"/>
        </w:rPr>
        <w:t xml:space="preserve"> </w:t>
      </w:r>
      <w:r w:rsidR="00C64B1E">
        <w:rPr>
          <w:rFonts w:ascii="Times New Roman" w:hAnsi="Times New Roman" w:cs="Times New Roman"/>
          <w:sz w:val="24"/>
          <w:szCs w:val="24"/>
        </w:rPr>
        <w:t>da</w:t>
      </w:r>
      <w:r w:rsidR="00266FE3" w:rsidRPr="00266FE3">
        <w:rPr>
          <w:rFonts w:ascii="Times New Roman" w:hAnsi="Times New Roman" w:cs="Times New Roman"/>
          <w:sz w:val="24"/>
          <w:szCs w:val="24"/>
        </w:rPr>
        <w:t xml:space="preserve"> cumplimiento al primer punto del orden del día que consiste en pasar lista a los integrantes del H.  Ayuntamientos convocados; </w:t>
      </w:r>
      <w:r w:rsidR="00952736">
        <w:rPr>
          <w:rFonts w:ascii="Times New Roman" w:hAnsi="Times New Roman" w:cs="Times New Roman"/>
          <w:color w:val="000000" w:themeColor="text1"/>
          <w:sz w:val="24"/>
          <w:szCs w:val="24"/>
        </w:rPr>
        <w:t xml:space="preserve">el Lic. Roberto Mauricio Cruz  González en su carácter de secretario técnico del comité de trasparencia, </w:t>
      </w:r>
      <w:r w:rsidR="00F9320B">
        <w:rPr>
          <w:rFonts w:ascii="Times New Roman" w:hAnsi="Times New Roman" w:cs="Times New Roman"/>
          <w:color w:val="000000" w:themeColor="text1"/>
          <w:sz w:val="24"/>
          <w:szCs w:val="24"/>
        </w:rPr>
        <w:t>el Lic. Gerardo Robledo Badillo en su carácter de responsable de archivos de comité de transparencia,</w:t>
      </w:r>
      <w:r w:rsidR="00F9320B" w:rsidRPr="00266FE3">
        <w:rPr>
          <w:rFonts w:ascii="Times New Roman" w:hAnsi="Times New Roman" w:cs="Times New Roman"/>
          <w:color w:val="000000" w:themeColor="text1"/>
          <w:sz w:val="24"/>
          <w:szCs w:val="24"/>
        </w:rPr>
        <w:t xml:space="preserve"> C. José Ricardo Vázquez </w:t>
      </w:r>
      <w:proofErr w:type="spellStart"/>
      <w:r w:rsidR="00F9320B" w:rsidRPr="00266FE3">
        <w:rPr>
          <w:rFonts w:ascii="Times New Roman" w:hAnsi="Times New Roman" w:cs="Times New Roman"/>
          <w:color w:val="000000" w:themeColor="text1"/>
          <w:sz w:val="24"/>
          <w:szCs w:val="24"/>
        </w:rPr>
        <w:t>Vázquez</w:t>
      </w:r>
      <w:proofErr w:type="spellEnd"/>
      <w:r w:rsidR="00F9320B" w:rsidRPr="00266FE3">
        <w:rPr>
          <w:rFonts w:ascii="Times New Roman" w:hAnsi="Times New Roman" w:cs="Times New Roman"/>
          <w:color w:val="000000" w:themeColor="text1"/>
          <w:sz w:val="24"/>
          <w:szCs w:val="24"/>
        </w:rPr>
        <w:t xml:space="preserve">, en su carácter de </w:t>
      </w:r>
      <w:r w:rsidR="00F9320B">
        <w:rPr>
          <w:rFonts w:ascii="Times New Roman" w:hAnsi="Times New Roman" w:cs="Times New Roman"/>
          <w:color w:val="000000" w:themeColor="text1"/>
          <w:sz w:val="24"/>
          <w:szCs w:val="24"/>
        </w:rPr>
        <w:t>vocal 1 del comité de trasparencia así como</w:t>
      </w:r>
      <w:r w:rsidR="00F9320B" w:rsidRPr="00266FE3">
        <w:rPr>
          <w:rFonts w:ascii="Times New Roman" w:hAnsi="Times New Roman" w:cs="Times New Roman"/>
          <w:color w:val="000000" w:themeColor="text1"/>
          <w:sz w:val="24"/>
          <w:szCs w:val="24"/>
        </w:rPr>
        <w:t>,</w:t>
      </w:r>
      <w:r w:rsidR="00C64B1E" w:rsidRPr="00C64B1E">
        <w:rPr>
          <w:rFonts w:ascii="Times New Roman" w:hAnsi="Times New Roman" w:cs="Times New Roman"/>
          <w:color w:val="000000" w:themeColor="text1"/>
          <w:sz w:val="24"/>
          <w:szCs w:val="24"/>
        </w:rPr>
        <w:t xml:space="preserve"> </w:t>
      </w:r>
      <w:r w:rsidR="006D6303">
        <w:rPr>
          <w:rFonts w:ascii="Times New Roman" w:hAnsi="Times New Roman" w:cs="Times New Roman"/>
          <w:color w:val="000000" w:themeColor="text1"/>
          <w:sz w:val="24"/>
          <w:szCs w:val="24"/>
        </w:rPr>
        <w:t xml:space="preserve">la C.P. Claudia Liliana  Tejeda López en su carácter de vocal 2 del comité de transparencia, </w:t>
      </w:r>
      <w:r w:rsidR="00C64B1E">
        <w:rPr>
          <w:rFonts w:ascii="Times New Roman" w:hAnsi="Times New Roman" w:cs="Times New Roman"/>
          <w:color w:val="000000" w:themeColor="text1"/>
          <w:sz w:val="24"/>
          <w:szCs w:val="24"/>
        </w:rPr>
        <w:t xml:space="preserve">la C. Cristina Vázquez Salazar </w:t>
      </w:r>
      <w:r w:rsidR="00C64B1E" w:rsidRPr="00357A50">
        <w:rPr>
          <w:rFonts w:ascii="Times New Roman" w:hAnsi="Times New Roman" w:cs="Times New Roman"/>
          <w:color w:val="000000" w:themeColor="text1"/>
          <w:sz w:val="24"/>
          <w:szCs w:val="24"/>
        </w:rPr>
        <w:t xml:space="preserve">en su carácter de </w:t>
      </w:r>
      <w:r w:rsidR="00C64B1E">
        <w:rPr>
          <w:rFonts w:ascii="Times New Roman" w:hAnsi="Times New Roman" w:cs="Times New Roman"/>
          <w:color w:val="000000" w:themeColor="text1"/>
          <w:sz w:val="24"/>
          <w:szCs w:val="24"/>
        </w:rPr>
        <w:t>vocal 3 del comité de trasparencia,</w:t>
      </w:r>
      <w:r w:rsidR="00F9320B" w:rsidRPr="00266FE3">
        <w:rPr>
          <w:rFonts w:ascii="Times New Roman" w:hAnsi="Times New Roman" w:cs="Times New Roman"/>
          <w:color w:val="000000" w:themeColor="text1"/>
          <w:sz w:val="24"/>
          <w:szCs w:val="24"/>
        </w:rPr>
        <w:t xml:space="preserve"> </w:t>
      </w:r>
      <w:r w:rsidR="008D5422" w:rsidRPr="008D5422">
        <w:rPr>
          <w:rFonts w:ascii="Times New Roman" w:hAnsi="Times New Roman" w:cs="Times New Roman"/>
          <w:color w:val="000000" w:themeColor="text1"/>
          <w:sz w:val="24"/>
          <w:szCs w:val="24"/>
        </w:rPr>
        <w:t xml:space="preserve">Ing. José de Jesús </w:t>
      </w:r>
      <w:proofErr w:type="spellStart"/>
      <w:r w:rsidR="008D5422" w:rsidRPr="008D5422">
        <w:rPr>
          <w:rFonts w:ascii="Times New Roman" w:hAnsi="Times New Roman" w:cs="Times New Roman"/>
          <w:color w:val="000000" w:themeColor="text1"/>
          <w:sz w:val="24"/>
          <w:szCs w:val="24"/>
        </w:rPr>
        <w:t>Meave</w:t>
      </w:r>
      <w:proofErr w:type="spellEnd"/>
      <w:r w:rsidR="008D5422" w:rsidRPr="008D5422">
        <w:rPr>
          <w:rFonts w:ascii="Times New Roman" w:hAnsi="Times New Roman" w:cs="Times New Roman"/>
          <w:color w:val="000000" w:themeColor="text1"/>
          <w:sz w:val="24"/>
          <w:szCs w:val="24"/>
        </w:rPr>
        <w:t xml:space="preserve"> Vega</w:t>
      </w:r>
      <w:r w:rsidR="00F9320B" w:rsidRPr="00266FE3">
        <w:rPr>
          <w:rFonts w:ascii="Times New Roman" w:hAnsi="Times New Roman" w:cs="Times New Roman"/>
          <w:color w:val="000000" w:themeColor="text1"/>
          <w:sz w:val="24"/>
          <w:szCs w:val="24"/>
        </w:rPr>
        <w:t xml:space="preserve"> en su carácter de </w:t>
      </w:r>
      <w:r w:rsidR="00F9320B">
        <w:rPr>
          <w:rFonts w:ascii="Times New Roman" w:hAnsi="Times New Roman" w:cs="Times New Roman"/>
          <w:color w:val="000000" w:themeColor="text1"/>
          <w:sz w:val="24"/>
          <w:szCs w:val="24"/>
        </w:rPr>
        <w:t xml:space="preserve">vocal 4 de comité de transparencia, y </w:t>
      </w:r>
      <w:r w:rsidR="00F9320B">
        <w:rPr>
          <w:rFonts w:ascii="Times New Roman" w:hAnsi="Times New Roman" w:cs="Times New Roman"/>
          <w:color w:val="000000" w:themeColor="text1"/>
          <w:sz w:val="24"/>
          <w:szCs w:val="24"/>
        </w:rPr>
        <w:lastRenderedPageBreak/>
        <w:t xml:space="preserve">el C. Francisco Sifuentes </w:t>
      </w:r>
      <w:r w:rsidR="005C7114">
        <w:rPr>
          <w:rFonts w:ascii="Times New Roman" w:hAnsi="Times New Roman" w:cs="Times New Roman"/>
          <w:color w:val="000000" w:themeColor="text1"/>
          <w:sz w:val="24"/>
          <w:szCs w:val="24"/>
        </w:rPr>
        <w:t>Martínez</w:t>
      </w:r>
      <w:r w:rsidR="00F9320B" w:rsidRPr="00266FE3">
        <w:rPr>
          <w:rFonts w:ascii="Times New Roman" w:hAnsi="Times New Roman" w:cs="Times New Roman"/>
          <w:color w:val="000000" w:themeColor="text1"/>
          <w:sz w:val="24"/>
          <w:szCs w:val="24"/>
        </w:rPr>
        <w:t xml:space="preserve">, en su carácter de </w:t>
      </w:r>
      <w:r w:rsidR="00F9320B">
        <w:rPr>
          <w:rFonts w:ascii="Times New Roman" w:hAnsi="Times New Roman" w:cs="Times New Roman"/>
          <w:color w:val="000000" w:themeColor="text1"/>
          <w:sz w:val="24"/>
          <w:szCs w:val="24"/>
        </w:rPr>
        <w:t>vocal 5 del comité de transparencia y</w:t>
      </w:r>
      <w:r w:rsidR="00F9320B" w:rsidRPr="00266FE3">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LEAO, Ing. Blas Juárez Rocha</w:t>
      </w:r>
      <w:r w:rsidR="00F9320B" w:rsidRPr="00357A50">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como asesor técnico de d</w:t>
      </w:r>
      <w:r w:rsidR="00F9320B" w:rsidRPr="00357A50">
        <w:rPr>
          <w:rFonts w:ascii="Times New Roman" w:hAnsi="Times New Roman" w:cs="Times New Roman"/>
          <w:color w:val="000000" w:themeColor="text1"/>
          <w:sz w:val="24"/>
          <w:szCs w:val="24"/>
        </w:rPr>
        <w:t>esarrol</w:t>
      </w:r>
      <w:r w:rsidR="00F9320B">
        <w:rPr>
          <w:rFonts w:ascii="Times New Roman" w:hAnsi="Times New Roman" w:cs="Times New Roman"/>
          <w:color w:val="000000" w:themeColor="text1"/>
          <w:sz w:val="24"/>
          <w:szCs w:val="24"/>
        </w:rPr>
        <w:t>lo social</w:t>
      </w:r>
      <w:r w:rsidR="00266FE3" w:rsidRPr="00266FE3">
        <w:rPr>
          <w:rFonts w:ascii="Times New Roman" w:hAnsi="Times New Roman" w:cs="Times New Roman"/>
          <w:color w:val="000000" w:themeColor="text1"/>
          <w:sz w:val="24"/>
          <w:szCs w:val="24"/>
        </w:rPr>
        <w:t>;</w:t>
      </w:r>
      <w:r w:rsidR="00266FE3">
        <w:rPr>
          <w:rFonts w:ascii="Times New Roman" w:hAnsi="Times New Roman" w:cs="Times New Roman"/>
          <w:color w:val="000000" w:themeColor="text1"/>
          <w:sz w:val="24"/>
          <w:szCs w:val="24"/>
        </w:rPr>
        <w:t xml:space="preserve"> y esta</w:t>
      </w:r>
      <w:r w:rsidR="00635561">
        <w:rPr>
          <w:rFonts w:ascii="Times New Roman" w:hAnsi="Times New Roman" w:cs="Times New Roman"/>
          <w:color w:val="000000" w:themeColor="text1"/>
          <w:sz w:val="24"/>
          <w:szCs w:val="24"/>
        </w:rPr>
        <w:t>n</w:t>
      </w:r>
      <w:r w:rsidR="006D6303">
        <w:rPr>
          <w:rFonts w:ascii="Times New Roman" w:hAnsi="Times New Roman" w:cs="Times New Roman"/>
          <w:color w:val="000000" w:themeColor="text1"/>
          <w:sz w:val="24"/>
          <w:szCs w:val="24"/>
        </w:rPr>
        <w:t>do ausente, el</w:t>
      </w:r>
      <w:r w:rsidR="00266FE3">
        <w:rPr>
          <w:rFonts w:ascii="Times New Roman" w:hAnsi="Times New Roman" w:cs="Times New Roman"/>
          <w:color w:val="000000" w:themeColor="text1"/>
          <w:sz w:val="24"/>
          <w:szCs w:val="24"/>
        </w:rPr>
        <w:t xml:space="preserve"> </w:t>
      </w:r>
      <w:r w:rsidR="00AE0F23">
        <w:rPr>
          <w:rFonts w:ascii="Times New Roman" w:hAnsi="Times New Roman" w:cs="Times New Roman"/>
          <w:color w:val="000000" w:themeColor="text1"/>
          <w:sz w:val="24"/>
          <w:szCs w:val="24"/>
        </w:rPr>
        <w:t xml:space="preserve">C. Pedro Infante </w:t>
      </w:r>
      <w:r w:rsidR="008746DC">
        <w:rPr>
          <w:rFonts w:ascii="Times New Roman" w:hAnsi="Times New Roman" w:cs="Times New Roman"/>
          <w:color w:val="000000" w:themeColor="text1"/>
          <w:sz w:val="24"/>
          <w:szCs w:val="24"/>
        </w:rPr>
        <w:t>Rodríguez</w:t>
      </w:r>
      <w:r w:rsidR="00AE0F23">
        <w:rPr>
          <w:rFonts w:ascii="Times New Roman" w:hAnsi="Times New Roman" w:cs="Times New Roman"/>
          <w:color w:val="000000" w:themeColor="text1"/>
          <w:sz w:val="24"/>
          <w:szCs w:val="24"/>
        </w:rPr>
        <w:t xml:space="preserve"> presidente mu</w:t>
      </w:r>
      <w:r w:rsidR="006D6303">
        <w:rPr>
          <w:rFonts w:ascii="Times New Roman" w:hAnsi="Times New Roman" w:cs="Times New Roman"/>
          <w:color w:val="000000" w:themeColor="text1"/>
          <w:sz w:val="24"/>
          <w:szCs w:val="24"/>
        </w:rPr>
        <w:t>nicipal por motivos de trabajo.</w:t>
      </w:r>
      <w:r w:rsidR="008746DC">
        <w:rPr>
          <w:rFonts w:ascii="Times New Roman" w:hAnsi="Times New Roman" w:cs="Times New Roman"/>
          <w:color w:val="000000" w:themeColor="text1"/>
          <w:sz w:val="24"/>
          <w:szCs w:val="24"/>
        </w:rPr>
        <w:t xml:space="preserve"> </w:t>
      </w:r>
    </w:p>
    <w:p w:rsidR="008746DC" w:rsidRDefault="008746DC" w:rsidP="008746DC">
      <w:pPr>
        <w:spacing w:after="0"/>
        <w:jc w:val="both"/>
        <w:rPr>
          <w:rFonts w:ascii="Times New Roman" w:hAnsi="Times New Roman" w:cs="Times New Roman"/>
          <w:color w:val="000000" w:themeColor="text1"/>
          <w:sz w:val="24"/>
          <w:szCs w:val="24"/>
        </w:rPr>
      </w:pPr>
    </w:p>
    <w:p w:rsidR="00996E2D" w:rsidRDefault="00C64B1E" w:rsidP="008746DC">
      <w:pPr>
        <w:spacing w:after="0"/>
        <w:jc w:val="both"/>
        <w:rPr>
          <w:rFonts w:ascii="Times New Roman" w:hAnsi="Times New Roman" w:cs="Times New Roman"/>
          <w:sz w:val="24"/>
          <w:szCs w:val="24"/>
        </w:rPr>
      </w:pPr>
      <w:r>
        <w:rPr>
          <w:rFonts w:ascii="Times New Roman" w:hAnsi="Times New Roman" w:cs="Times New Roman"/>
          <w:b/>
          <w:color w:val="000000" w:themeColor="text1"/>
          <w:sz w:val="24"/>
          <w:szCs w:val="24"/>
        </w:rPr>
        <w:t>2</w:t>
      </w:r>
      <w:r w:rsidRPr="00173D21">
        <w:rPr>
          <w:rFonts w:ascii="Times New Roman" w:hAnsi="Times New Roman" w:cs="Times New Roman"/>
          <w:b/>
          <w:color w:val="000000" w:themeColor="text1"/>
          <w:sz w:val="24"/>
          <w:szCs w:val="24"/>
        </w:rPr>
        <w:t xml:space="preserve">.- </w:t>
      </w:r>
      <w:r w:rsidR="00996E2D">
        <w:rPr>
          <w:rFonts w:ascii="Times New Roman" w:hAnsi="Times New Roman" w:cs="Times New Roman"/>
          <w:b/>
          <w:color w:val="000000" w:themeColor="text1"/>
          <w:sz w:val="24"/>
          <w:szCs w:val="24"/>
        </w:rPr>
        <w:t>LECTURA DEL ACTA ANTERIOR</w:t>
      </w:r>
      <w:r w:rsidRPr="00956CA1">
        <w:rPr>
          <w:rFonts w:ascii="Times New Roman" w:hAnsi="Times New Roman" w:cs="Times New Roman"/>
          <w:b/>
          <w:color w:val="000000" w:themeColor="text1"/>
          <w:sz w:val="24"/>
          <w:szCs w:val="24"/>
        </w:rPr>
        <w:t>.</w:t>
      </w:r>
      <w:r w:rsidR="00996E2D">
        <w:rPr>
          <w:rFonts w:ascii="Times New Roman" w:hAnsi="Times New Roman" w:cs="Times New Roman"/>
          <w:b/>
          <w:color w:val="000000" w:themeColor="text1"/>
          <w:sz w:val="24"/>
          <w:szCs w:val="24"/>
        </w:rPr>
        <w:t xml:space="preserve"> </w:t>
      </w:r>
      <w:r w:rsidR="00996E2D">
        <w:rPr>
          <w:rFonts w:ascii="Times New Roman" w:hAnsi="Times New Roman" w:cs="Times New Roman"/>
          <w:color w:val="000000" w:themeColor="text1"/>
          <w:sz w:val="24"/>
          <w:szCs w:val="24"/>
        </w:rPr>
        <w:t>Se procede a dar lectura del acta anterior del Comité d</w:t>
      </w:r>
      <w:r w:rsidR="00DB2927">
        <w:rPr>
          <w:rFonts w:ascii="Times New Roman" w:hAnsi="Times New Roman" w:cs="Times New Roman"/>
          <w:color w:val="000000" w:themeColor="text1"/>
          <w:sz w:val="24"/>
          <w:szCs w:val="24"/>
        </w:rPr>
        <w:t>e Trasparencia con fecha del 22 octubre</w:t>
      </w:r>
      <w:r w:rsidR="00996E2D">
        <w:rPr>
          <w:rFonts w:ascii="Times New Roman" w:hAnsi="Times New Roman" w:cs="Times New Roman"/>
          <w:color w:val="000000" w:themeColor="text1"/>
          <w:sz w:val="24"/>
          <w:szCs w:val="24"/>
        </w:rPr>
        <w:t xml:space="preserve"> del 2020, por parte </w:t>
      </w:r>
      <w:r w:rsidR="006628E6">
        <w:rPr>
          <w:rFonts w:ascii="Times New Roman" w:hAnsi="Times New Roman" w:cs="Times New Roman"/>
          <w:color w:val="000000" w:themeColor="text1"/>
          <w:sz w:val="24"/>
          <w:szCs w:val="24"/>
        </w:rPr>
        <w:t xml:space="preserve">de, </w:t>
      </w:r>
      <w:r w:rsidR="008D5422">
        <w:rPr>
          <w:rFonts w:ascii="Times New Roman" w:hAnsi="Times New Roman" w:cs="Times New Roman"/>
          <w:color w:val="000000" w:themeColor="text1"/>
          <w:sz w:val="24"/>
          <w:szCs w:val="24"/>
        </w:rPr>
        <w:t>el</w:t>
      </w:r>
      <w:r w:rsidR="006628E6">
        <w:rPr>
          <w:rFonts w:ascii="Times New Roman" w:hAnsi="Times New Roman" w:cs="Times New Roman"/>
          <w:color w:val="000000" w:themeColor="text1"/>
          <w:sz w:val="24"/>
          <w:szCs w:val="24"/>
        </w:rPr>
        <w:t xml:space="preserve"> C. </w:t>
      </w:r>
      <w:r w:rsidR="008D5422">
        <w:rPr>
          <w:rFonts w:ascii="Times New Roman" w:hAnsi="Times New Roman" w:cs="Times New Roman"/>
          <w:color w:val="000000" w:themeColor="text1"/>
          <w:sz w:val="24"/>
          <w:szCs w:val="24"/>
        </w:rPr>
        <w:t>Ruben Cervantes</w:t>
      </w:r>
      <w:r w:rsidR="006628E6">
        <w:rPr>
          <w:rFonts w:ascii="Times New Roman" w:hAnsi="Times New Roman" w:cs="Times New Roman"/>
          <w:color w:val="000000" w:themeColor="text1"/>
          <w:sz w:val="24"/>
          <w:szCs w:val="24"/>
        </w:rPr>
        <w:t xml:space="preserve"> </w:t>
      </w:r>
      <w:r w:rsidR="006628E6" w:rsidRPr="00357A50">
        <w:rPr>
          <w:rFonts w:ascii="Times New Roman" w:hAnsi="Times New Roman" w:cs="Times New Roman"/>
          <w:color w:val="000000" w:themeColor="text1"/>
          <w:sz w:val="24"/>
          <w:szCs w:val="24"/>
        </w:rPr>
        <w:t>en su carácter de</w:t>
      </w:r>
      <w:r w:rsidR="008D5422" w:rsidRPr="008D5422">
        <w:rPr>
          <w:rFonts w:ascii="Times New Roman" w:hAnsi="Times New Roman" w:cs="Times New Roman"/>
          <w:color w:val="000000" w:themeColor="text1"/>
          <w:sz w:val="24"/>
          <w:szCs w:val="24"/>
        </w:rPr>
        <w:t xml:space="preserve"> coordinador de comité de transparencia</w:t>
      </w:r>
      <w:r w:rsidR="006628E6">
        <w:rPr>
          <w:rFonts w:ascii="Times New Roman" w:hAnsi="Times New Roman" w:cs="Times New Roman"/>
          <w:color w:val="000000" w:themeColor="text1"/>
          <w:sz w:val="24"/>
          <w:szCs w:val="24"/>
        </w:rPr>
        <w:t>.</w:t>
      </w:r>
      <w:r w:rsidR="006628E6">
        <w:rPr>
          <w:rFonts w:ascii="Times New Roman" w:hAnsi="Times New Roman" w:cs="Times New Roman"/>
          <w:sz w:val="24"/>
          <w:szCs w:val="24"/>
        </w:rPr>
        <w:t xml:space="preserve"> </w:t>
      </w:r>
      <w:r w:rsidR="00996E2D">
        <w:rPr>
          <w:rFonts w:ascii="Times New Roman" w:hAnsi="Times New Roman" w:cs="Times New Roman"/>
          <w:sz w:val="24"/>
          <w:szCs w:val="24"/>
        </w:rPr>
        <w:t>Una vez que se da lectura a el acta anterior se pide votación para la validación correspondiente</w:t>
      </w:r>
    </w:p>
    <w:p w:rsidR="008746DC" w:rsidRPr="00996E2D" w:rsidRDefault="008746DC" w:rsidP="008746DC">
      <w:pPr>
        <w:spacing w:after="0"/>
        <w:jc w:val="both"/>
        <w:rPr>
          <w:rFonts w:ascii="Times New Roman" w:hAnsi="Times New Roman" w:cs="Times New Roman"/>
          <w:color w:val="000000" w:themeColor="text1"/>
          <w:sz w:val="24"/>
          <w:szCs w:val="24"/>
        </w:rPr>
      </w:pPr>
    </w:p>
    <w:p w:rsidR="00956CA1" w:rsidRDefault="00996E2D"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A93AB2" w:rsidRPr="00173D21">
        <w:rPr>
          <w:rFonts w:ascii="Times New Roman" w:hAnsi="Times New Roman" w:cs="Times New Roman"/>
          <w:b/>
          <w:color w:val="000000" w:themeColor="text1"/>
          <w:sz w:val="24"/>
          <w:szCs w:val="24"/>
        </w:rPr>
        <w:t xml:space="preserve">.- </w:t>
      </w:r>
      <w:r w:rsidR="00956CA1" w:rsidRPr="00956CA1">
        <w:rPr>
          <w:rFonts w:ascii="Times New Roman" w:hAnsi="Times New Roman" w:cs="Times New Roman"/>
          <w:b/>
          <w:color w:val="000000" w:themeColor="text1"/>
          <w:sz w:val="24"/>
          <w:szCs w:val="24"/>
        </w:rPr>
        <w:t>REPORTE POR PARTE DEL ENCARGADO DE TRANSPARENCIA DEL PORCENTAJE DE INFORMACIÓN SUBIDA A LA PÁGINA DE TRANSPARENCIA.</w:t>
      </w:r>
    </w:p>
    <w:p w:rsidR="00EB71B3" w:rsidRDefault="00A93AB2"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 Con relación a este punto</w:t>
      </w:r>
      <w:r w:rsidR="001A431E">
        <w:rPr>
          <w:rFonts w:ascii="Times New Roman" w:hAnsi="Times New Roman" w:cs="Times New Roman"/>
          <w:color w:val="000000" w:themeColor="text1"/>
          <w:sz w:val="24"/>
          <w:szCs w:val="24"/>
        </w:rPr>
        <w:t xml:space="preserve"> en el año 2020</w:t>
      </w:r>
      <w:r w:rsidR="00956CA1">
        <w:rPr>
          <w:rFonts w:ascii="Times New Roman" w:hAnsi="Times New Roman" w:cs="Times New Roman"/>
          <w:color w:val="000000" w:themeColor="text1"/>
          <w:sz w:val="24"/>
          <w:szCs w:val="24"/>
        </w:rPr>
        <w:t xml:space="preserve"> relativo al mes </w:t>
      </w:r>
      <w:r w:rsidR="00625F94">
        <w:rPr>
          <w:rFonts w:ascii="Times New Roman" w:hAnsi="Times New Roman" w:cs="Times New Roman"/>
          <w:color w:val="000000" w:themeColor="text1"/>
          <w:sz w:val="24"/>
          <w:szCs w:val="24"/>
        </w:rPr>
        <w:t xml:space="preserve">de </w:t>
      </w:r>
      <w:r w:rsidR="003D0C55">
        <w:rPr>
          <w:rFonts w:ascii="Times New Roman" w:hAnsi="Times New Roman" w:cs="Times New Roman"/>
          <w:color w:val="000000" w:themeColor="text1"/>
          <w:sz w:val="24"/>
          <w:szCs w:val="24"/>
        </w:rPr>
        <w:t>septiembre</w:t>
      </w:r>
      <w:r w:rsidR="00625F94">
        <w:rPr>
          <w:rFonts w:ascii="Times New Roman" w:hAnsi="Times New Roman" w:cs="Times New Roman"/>
          <w:color w:val="000000" w:themeColor="text1"/>
          <w:sz w:val="24"/>
          <w:szCs w:val="24"/>
        </w:rPr>
        <w:t xml:space="preserve"> </w:t>
      </w:r>
      <w:r w:rsidR="008C2A81">
        <w:rPr>
          <w:rFonts w:ascii="Times New Roman" w:hAnsi="Times New Roman" w:cs="Times New Roman"/>
          <w:color w:val="000000" w:themeColor="text1"/>
          <w:sz w:val="24"/>
          <w:szCs w:val="24"/>
        </w:rPr>
        <w:t xml:space="preserve">y </w:t>
      </w:r>
      <w:r w:rsidR="00236ED1">
        <w:rPr>
          <w:rFonts w:ascii="Times New Roman" w:hAnsi="Times New Roman" w:cs="Times New Roman"/>
          <w:color w:val="000000" w:themeColor="text1"/>
          <w:sz w:val="24"/>
          <w:szCs w:val="24"/>
        </w:rPr>
        <w:t>m</w:t>
      </w:r>
      <w:r w:rsidR="008C2A81">
        <w:rPr>
          <w:rFonts w:ascii="Times New Roman" w:hAnsi="Times New Roman" w:cs="Times New Roman"/>
          <w:color w:val="000000" w:themeColor="text1"/>
          <w:sz w:val="24"/>
          <w:szCs w:val="24"/>
        </w:rPr>
        <w:t>e</w:t>
      </w:r>
      <w:r w:rsidR="00236ED1">
        <w:rPr>
          <w:rFonts w:ascii="Times New Roman" w:hAnsi="Times New Roman" w:cs="Times New Roman"/>
          <w:color w:val="000000" w:themeColor="text1"/>
          <w:sz w:val="24"/>
          <w:szCs w:val="24"/>
        </w:rPr>
        <w:t xml:space="preserve">diante </w:t>
      </w:r>
      <w:r w:rsidR="008C2A81">
        <w:rPr>
          <w:rFonts w:ascii="Times New Roman" w:hAnsi="Times New Roman" w:cs="Times New Roman"/>
          <w:color w:val="000000" w:themeColor="text1"/>
          <w:sz w:val="24"/>
          <w:szCs w:val="24"/>
        </w:rPr>
        <w:t>las revisiones</w:t>
      </w:r>
      <w:r w:rsidR="00236ED1">
        <w:rPr>
          <w:rFonts w:ascii="Times New Roman" w:hAnsi="Times New Roman" w:cs="Times New Roman"/>
          <w:color w:val="000000" w:themeColor="text1"/>
          <w:sz w:val="24"/>
          <w:szCs w:val="24"/>
        </w:rPr>
        <w:t xml:space="preserve"> que </w:t>
      </w:r>
      <w:r w:rsidR="008C2A81">
        <w:rPr>
          <w:rFonts w:ascii="Times New Roman" w:hAnsi="Times New Roman" w:cs="Times New Roman"/>
          <w:color w:val="000000" w:themeColor="text1"/>
          <w:sz w:val="24"/>
          <w:szCs w:val="24"/>
        </w:rPr>
        <w:t xml:space="preserve">en conjunto con contraloría interna </w:t>
      </w:r>
      <w:r w:rsidR="00236ED1">
        <w:rPr>
          <w:rFonts w:ascii="Times New Roman" w:hAnsi="Times New Roman" w:cs="Times New Roman"/>
          <w:color w:val="000000" w:themeColor="text1"/>
          <w:sz w:val="24"/>
          <w:szCs w:val="24"/>
        </w:rPr>
        <w:t xml:space="preserve">se </w:t>
      </w:r>
      <w:r w:rsidR="008C2A81">
        <w:rPr>
          <w:rFonts w:ascii="Times New Roman" w:hAnsi="Times New Roman" w:cs="Times New Roman"/>
          <w:color w:val="000000" w:themeColor="text1"/>
          <w:sz w:val="24"/>
          <w:szCs w:val="24"/>
        </w:rPr>
        <w:t>han realizado a</w:t>
      </w:r>
      <w:r w:rsidR="00236ED1">
        <w:rPr>
          <w:rFonts w:ascii="Times New Roman" w:hAnsi="Times New Roman" w:cs="Times New Roman"/>
          <w:color w:val="000000" w:themeColor="text1"/>
          <w:sz w:val="24"/>
          <w:szCs w:val="24"/>
        </w:rPr>
        <w:t xml:space="preserve"> la </w:t>
      </w:r>
      <w:r w:rsidR="008C2A81">
        <w:rPr>
          <w:rFonts w:ascii="Times New Roman" w:hAnsi="Times New Roman" w:cs="Times New Roman"/>
          <w:color w:val="000000" w:themeColor="text1"/>
          <w:sz w:val="24"/>
          <w:szCs w:val="24"/>
        </w:rPr>
        <w:t>página</w:t>
      </w:r>
      <w:r w:rsidR="00236ED1">
        <w:rPr>
          <w:rFonts w:ascii="Times New Roman" w:hAnsi="Times New Roman" w:cs="Times New Roman"/>
          <w:color w:val="000000" w:themeColor="text1"/>
          <w:sz w:val="24"/>
          <w:szCs w:val="24"/>
        </w:rPr>
        <w:t xml:space="preserve"> de la</w:t>
      </w:r>
      <w:r w:rsidR="008C2A81">
        <w:rPr>
          <w:rFonts w:ascii="Times New Roman" w:hAnsi="Times New Roman" w:cs="Times New Roman"/>
          <w:color w:val="000000" w:themeColor="text1"/>
          <w:sz w:val="24"/>
          <w:szCs w:val="24"/>
        </w:rPr>
        <w:t xml:space="preserve"> </w:t>
      </w:r>
      <w:proofErr w:type="spellStart"/>
      <w:r w:rsidR="00236ED1">
        <w:rPr>
          <w:rFonts w:ascii="Times New Roman" w:hAnsi="Times New Roman" w:cs="Times New Roman"/>
          <w:color w:val="000000" w:themeColor="text1"/>
          <w:sz w:val="24"/>
          <w:szCs w:val="24"/>
        </w:rPr>
        <w:t>cegaip</w:t>
      </w:r>
      <w:proofErr w:type="spellEnd"/>
      <w:r w:rsidR="00236ED1">
        <w:rPr>
          <w:rFonts w:ascii="Times New Roman" w:hAnsi="Times New Roman" w:cs="Times New Roman"/>
          <w:color w:val="000000" w:themeColor="text1"/>
          <w:sz w:val="24"/>
          <w:szCs w:val="24"/>
        </w:rPr>
        <w:t xml:space="preserve"> en los primeros 10 </w:t>
      </w:r>
      <w:r w:rsidR="008C2A81">
        <w:rPr>
          <w:rFonts w:ascii="Times New Roman" w:hAnsi="Times New Roman" w:cs="Times New Roman"/>
          <w:color w:val="000000" w:themeColor="text1"/>
          <w:sz w:val="24"/>
          <w:szCs w:val="24"/>
        </w:rPr>
        <w:t>días</w:t>
      </w:r>
      <w:r w:rsidR="0089683A">
        <w:rPr>
          <w:rFonts w:ascii="Times New Roman" w:hAnsi="Times New Roman" w:cs="Times New Roman"/>
          <w:color w:val="000000" w:themeColor="text1"/>
          <w:sz w:val="24"/>
          <w:szCs w:val="24"/>
        </w:rPr>
        <w:t xml:space="preserve"> del mes de </w:t>
      </w:r>
      <w:r w:rsidR="00DB2927">
        <w:rPr>
          <w:rFonts w:ascii="Times New Roman" w:hAnsi="Times New Roman" w:cs="Times New Roman"/>
          <w:color w:val="000000" w:themeColor="text1"/>
          <w:sz w:val="24"/>
          <w:szCs w:val="24"/>
        </w:rPr>
        <w:t>octubre</w:t>
      </w:r>
      <w:r w:rsidR="0089683A">
        <w:rPr>
          <w:rFonts w:ascii="Times New Roman" w:hAnsi="Times New Roman" w:cs="Times New Roman"/>
          <w:color w:val="000000" w:themeColor="text1"/>
          <w:sz w:val="24"/>
          <w:szCs w:val="24"/>
        </w:rPr>
        <w:t xml:space="preserve"> </w:t>
      </w:r>
      <w:r w:rsidR="007C56FB">
        <w:rPr>
          <w:rFonts w:ascii="Times New Roman" w:hAnsi="Times New Roman" w:cs="Times New Roman"/>
          <w:color w:val="000000" w:themeColor="text1"/>
          <w:sz w:val="24"/>
          <w:szCs w:val="24"/>
        </w:rPr>
        <w:t xml:space="preserve">se obtuvo un porcentaje del </w:t>
      </w:r>
      <w:r w:rsidR="00991435">
        <w:rPr>
          <w:rFonts w:ascii="Times New Roman" w:hAnsi="Times New Roman" w:cs="Times New Roman"/>
          <w:color w:val="000000" w:themeColor="text1"/>
          <w:sz w:val="24"/>
          <w:szCs w:val="24"/>
        </w:rPr>
        <w:t>17.39</w:t>
      </w:r>
      <w:r w:rsidR="00D24DDD">
        <w:rPr>
          <w:rFonts w:ascii="Times New Roman" w:hAnsi="Times New Roman" w:cs="Times New Roman"/>
          <w:color w:val="000000" w:themeColor="text1"/>
          <w:sz w:val="24"/>
          <w:szCs w:val="24"/>
        </w:rPr>
        <w:t xml:space="preserve"> </w:t>
      </w:r>
      <w:r w:rsidR="00B349D1">
        <w:rPr>
          <w:rFonts w:ascii="Times New Roman" w:hAnsi="Times New Roman" w:cs="Times New Roman"/>
          <w:color w:val="000000" w:themeColor="text1"/>
          <w:sz w:val="24"/>
          <w:szCs w:val="24"/>
        </w:rPr>
        <w:t>%</w:t>
      </w:r>
      <w:r w:rsidR="00625F94">
        <w:rPr>
          <w:rFonts w:ascii="Times New Roman" w:hAnsi="Times New Roman" w:cs="Times New Roman"/>
          <w:color w:val="000000" w:themeColor="text1"/>
          <w:sz w:val="24"/>
          <w:szCs w:val="24"/>
        </w:rPr>
        <w:t xml:space="preserve"> y al día de esta reun</w:t>
      </w:r>
      <w:r w:rsidR="00991435">
        <w:rPr>
          <w:rFonts w:ascii="Times New Roman" w:hAnsi="Times New Roman" w:cs="Times New Roman"/>
          <w:color w:val="000000" w:themeColor="text1"/>
          <w:sz w:val="24"/>
          <w:szCs w:val="24"/>
        </w:rPr>
        <w:t xml:space="preserve">ión alcanzando un porcentaje de 49.02 </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En el mismo sentido</w:t>
      </w:r>
      <w:r w:rsidR="00625F94" w:rsidRPr="00625F94">
        <w:rPr>
          <w:rFonts w:ascii="Times New Roman" w:hAnsi="Times New Roman" w:cs="Times New Roman"/>
          <w:color w:val="000000" w:themeColor="text1"/>
          <w:sz w:val="24"/>
          <w:szCs w:val="24"/>
        </w:rPr>
        <w:t xml:space="preserve"> </w:t>
      </w:r>
      <w:r w:rsidR="00625F94" w:rsidRPr="00357A50">
        <w:rPr>
          <w:rFonts w:ascii="Times New Roman" w:hAnsi="Times New Roman" w:cs="Times New Roman"/>
          <w:color w:val="000000" w:themeColor="text1"/>
          <w:sz w:val="24"/>
          <w:szCs w:val="24"/>
        </w:rPr>
        <w:t>e</w:t>
      </w:r>
      <w:r w:rsidR="00625F94">
        <w:rPr>
          <w:rFonts w:ascii="Times New Roman" w:hAnsi="Times New Roman" w:cs="Times New Roman"/>
          <w:color w:val="000000" w:themeColor="text1"/>
          <w:sz w:val="24"/>
          <w:szCs w:val="24"/>
        </w:rPr>
        <w:t>l</w:t>
      </w:r>
      <w:r w:rsidR="00625F94" w:rsidRPr="00357A50">
        <w:rPr>
          <w:rFonts w:ascii="Times New Roman" w:hAnsi="Times New Roman" w:cs="Times New Roman"/>
          <w:color w:val="000000" w:themeColor="text1"/>
          <w:sz w:val="24"/>
          <w:szCs w:val="24"/>
        </w:rPr>
        <w:t xml:space="preserve"> titular del área de transparencia</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 xml:space="preserve">manifiesta que se debe de </w:t>
      </w:r>
      <w:r w:rsidR="00B1443D">
        <w:rPr>
          <w:rFonts w:ascii="Times New Roman" w:hAnsi="Times New Roman" w:cs="Times New Roman"/>
          <w:color w:val="000000" w:themeColor="text1"/>
          <w:sz w:val="24"/>
          <w:szCs w:val="24"/>
        </w:rPr>
        <w:t>tener un porcentaje mínimo del 9</w:t>
      </w:r>
      <w:r w:rsidR="001E4A06">
        <w:rPr>
          <w:rFonts w:ascii="Times New Roman" w:hAnsi="Times New Roman" w:cs="Times New Roman"/>
          <w:color w:val="000000" w:themeColor="text1"/>
          <w:sz w:val="24"/>
          <w:szCs w:val="24"/>
        </w:rPr>
        <w:t>0% por lo que en ese sentido los presentes manifiestan su compromiso de tener un avance actualizado y a la fech</w:t>
      </w:r>
      <w:r w:rsidR="007C56FB">
        <w:rPr>
          <w:rFonts w:ascii="Times New Roman" w:hAnsi="Times New Roman" w:cs="Times New Roman"/>
          <w:color w:val="000000" w:themeColor="text1"/>
          <w:sz w:val="24"/>
          <w:szCs w:val="24"/>
        </w:rPr>
        <w:t xml:space="preserve">a; </w:t>
      </w:r>
      <w:r w:rsidR="00AC7A7B">
        <w:rPr>
          <w:rFonts w:ascii="Times New Roman" w:hAnsi="Times New Roman" w:cs="Times New Roman"/>
          <w:color w:val="000000" w:themeColor="text1"/>
          <w:sz w:val="24"/>
          <w:szCs w:val="24"/>
        </w:rPr>
        <w:t>comprometieron todos los integrantes del comité a cargar su información correspondiente</w:t>
      </w:r>
      <w:r w:rsidR="0089683A">
        <w:rPr>
          <w:rFonts w:ascii="Times New Roman" w:hAnsi="Times New Roman" w:cs="Times New Roman"/>
          <w:color w:val="000000" w:themeColor="text1"/>
          <w:sz w:val="24"/>
          <w:szCs w:val="24"/>
        </w:rPr>
        <w:t>.</w:t>
      </w:r>
      <w:r w:rsidR="00AC7A7B">
        <w:rPr>
          <w:rFonts w:ascii="Times New Roman" w:hAnsi="Times New Roman" w:cs="Times New Roman"/>
          <w:color w:val="000000" w:themeColor="text1"/>
          <w:sz w:val="24"/>
          <w:szCs w:val="24"/>
        </w:rPr>
        <w:t xml:space="preserve"> </w:t>
      </w:r>
    </w:p>
    <w:p w:rsidR="00996E2D" w:rsidRDefault="00996E2D" w:rsidP="008746DC">
      <w:pPr>
        <w:pStyle w:val="Piedepgina"/>
        <w:jc w:val="both"/>
        <w:rPr>
          <w:rFonts w:ascii="Times New Roman" w:hAnsi="Times New Roman" w:cs="Times New Roman"/>
          <w:color w:val="000000" w:themeColor="text1"/>
          <w:sz w:val="24"/>
          <w:szCs w:val="24"/>
        </w:rPr>
      </w:pPr>
    </w:p>
    <w:p w:rsidR="006F0E2A" w:rsidRDefault="00996E2D" w:rsidP="008746DC">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A93AB2" w:rsidRPr="00173D21">
        <w:rPr>
          <w:rFonts w:ascii="Times New Roman" w:hAnsi="Times New Roman" w:cs="Times New Roman"/>
          <w:b/>
          <w:color w:val="000000" w:themeColor="text1"/>
          <w:sz w:val="24"/>
          <w:szCs w:val="24"/>
        </w:rPr>
        <w:t xml:space="preserve">.- </w:t>
      </w:r>
      <w:r w:rsidR="005F40BE">
        <w:rPr>
          <w:rFonts w:ascii="Times New Roman" w:hAnsi="Times New Roman" w:cs="Times New Roman"/>
          <w:b/>
          <w:color w:val="000000" w:themeColor="text1"/>
          <w:sz w:val="24"/>
          <w:szCs w:val="24"/>
        </w:rPr>
        <w:t xml:space="preserve"> ASUNTOS GENERALES. </w:t>
      </w:r>
      <w:r w:rsidR="00D90A36">
        <w:rPr>
          <w:rFonts w:ascii="Times New Roman" w:hAnsi="Times New Roman" w:cs="Times New Roman"/>
          <w:b/>
          <w:color w:val="000000" w:themeColor="text1"/>
          <w:sz w:val="24"/>
          <w:szCs w:val="24"/>
        </w:rPr>
        <w:t>–</w:t>
      </w:r>
      <w:r w:rsidR="0089683A" w:rsidRPr="0089683A">
        <w:rPr>
          <w:rFonts w:ascii="Times New Roman" w:hAnsi="Times New Roman" w:cs="Times New Roman"/>
          <w:color w:val="000000" w:themeColor="text1"/>
          <w:sz w:val="24"/>
          <w:szCs w:val="24"/>
        </w:rPr>
        <w:t xml:space="preserve"> </w:t>
      </w:r>
      <w:r w:rsidR="0089683A" w:rsidRPr="00357A50">
        <w:rPr>
          <w:rFonts w:ascii="Times New Roman" w:hAnsi="Times New Roman" w:cs="Times New Roman"/>
          <w:color w:val="000000" w:themeColor="text1"/>
          <w:sz w:val="24"/>
          <w:szCs w:val="24"/>
        </w:rPr>
        <w:t>El</w:t>
      </w:r>
      <w:r w:rsidR="00F07263">
        <w:rPr>
          <w:rFonts w:ascii="Times New Roman" w:hAnsi="Times New Roman" w:cs="Times New Roman"/>
          <w:color w:val="000000" w:themeColor="text1"/>
          <w:sz w:val="24"/>
          <w:szCs w:val="24"/>
        </w:rPr>
        <w:t xml:space="preserve"> </w:t>
      </w:r>
      <w:r w:rsidR="005304A0">
        <w:rPr>
          <w:rFonts w:ascii="Times New Roman" w:hAnsi="Times New Roman" w:cs="Times New Roman"/>
          <w:color w:val="000000" w:themeColor="text1"/>
          <w:sz w:val="24"/>
          <w:szCs w:val="24"/>
        </w:rPr>
        <w:t xml:space="preserve">C. </w:t>
      </w:r>
      <w:r w:rsidR="005304A0" w:rsidRPr="00266FE3">
        <w:rPr>
          <w:rFonts w:ascii="Times New Roman" w:hAnsi="Times New Roman" w:cs="Times New Roman"/>
          <w:color w:val="000000" w:themeColor="text1"/>
          <w:sz w:val="24"/>
          <w:szCs w:val="24"/>
        </w:rPr>
        <w:t xml:space="preserve">Rubén Cervantes en su carácter de </w:t>
      </w:r>
      <w:r w:rsidR="005304A0">
        <w:rPr>
          <w:rFonts w:ascii="Times New Roman" w:hAnsi="Times New Roman" w:cs="Times New Roman"/>
          <w:color w:val="000000" w:themeColor="text1"/>
          <w:sz w:val="24"/>
          <w:szCs w:val="24"/>
        </w:rPr>
        <w:t xml:space="preserve">coordinador de comité de transparencia en el uso de la voz </w:t>
      </w:r>
      <w:r w:rsidR="00E70670">
        <w:rPr>
          <w:rFonts w:ascii="Times New Roman" w:hAnsi="Times New Roman" w:cs="Times New Roman"/>
          <w:color w:val="000000" w:themeColor="text1"/>
          <w:sz w:val="24"/>
          <w:szCs w:val="24"/>
        </w:rPr>
        <w:t>comenta que lo</w:t>
      </w:r>
      <w:r w:rsidR="003D0C55">
        <w:rPr>
          <w:rFonts w:ascii="Times New Roman" w:hAnsi="Times New Roman" w:cs="Times New Roman"/>
          <w:color w:val="000000" w:themeColor="text1"/>
          <w:sz w:val="24"/>
          <w:szCs w:val="24"/>
        </w:rPr>
        <w:t>s resultados alcanzados se debe a que está pendiente</w:t>
      </w:r>
      <w:r w:rsidR="00E70670">
        <w:rPr>
          <w:rFonts w:ascii="Times New Roman" w:hAnsi="Times New Roman" w:cs="Times New Roman"/>
          <w:color w:val="000000" w:themeColor="text1"/>
          <w:sz w:val="24"/>
          <w:szCs w:val="24"/>
        </w:rPr>
        <w:t xml:space="preserve"> de cargar el mes </w:t>
      </w:r>
      <w:r w:rsidR="003D0C55">
        <w:rPr>
          <w:rFonts w:ascii="Times New Roman" w:hAnsi="Times New Roman" w:cs="Times New Roman"/>
          <w:color w:val="000000" w:themeColor="text1"/>
          <w:sz w:val="24"/>
          <w:szCs w:val="24"/>
        </w:rPr>
        <w:t>de</w:t>
      </w:r>
      <w:r w:rsidR="00E70670">
        <w:rPr>
          <w:rFonts w:ascii="Times New Roman" w:hAnsi="Times New Roman" w:cs="Times New Roman"/>
          <w:color w:val="000000" w:themeColor="text1"/>
          <w:sz w:val="24"/>
          <w:szCs w:val="24"/>
        </w:rPr>
        <w:t xml:space="preserve"> </w:t>
      </w:r>
      <w:r w:rsidR="003D0C55">
        <w:rPr>
          <w:rFonts w:ascii="Times New Roman" w:hAnsi="Times New Roman" w:cs="Times New Roman"/>
          <w:color w:val="000000" w:themeColor="text1"/>
          <w:sz w:val="24"/>
          <w:szCs w:val="24"/>
        </w:rPr>
        <w:t>septiembre;</w:t>
      </w:r>
      <w:r w:rsidR="00110E37">
        <w:rPr>
          <w:rFonts w:ascii="Times New Roman" w:hAnsi="Times New Roman" w:cs="Times New Roman"/>
          <w:color w:val="000000" w:themeColor="text1"/>
          <w:sz w:val="24"/>
          <w:szCs w:val="24"/>
        </w:rPr>
        <w:t xml:space="preserve"> la </w:t>
      </w:r>
      <w:r w:rsidR="00E70670">
        <w:rPr>
          <w:rFonts w:ascii="Times New Roman" w:hAnsi="Times New Roman" w:cs="Times New Roman"/>
          <w:color w:val="000000" w:themeColor="text1"/>
          <w:sz w:val="24"/>
          <w:szCs w:val="24"/>
        </w:rPr>
        <w:t>C.P. Claudia Liliana  Tejeda López en su carácter de voca</w:t>
      </w:r>
      <w:r w:rsidR="00A11BD9">
        <w:rPr>
          <w:rFonts w:ascii="Times New Roman" w:hAnsi="Times New Roman" w:cs="Times New Roman"/>
          <w:color w:val="000000" w:themeColor="text1"/>
          <w:sz w:val="24"/>
          <w:szCs w:val="24"/>
        </w:rPr>
        <w:t>l 2 del comité de transparencia y El Lic. Roberto Rodríguez Niño en su carácter de presidente de comité de transparencia</w:t>
      </w:r>
      <w:r w:rsidR="00E70670">
        <w:rPr>
          <w:rFonts w:ascii="Times New Roman" w:hAnsi="Times New Roman" w:cs="Times New Roman"/>
          <w:color w:val="000000" w:themeColor="text1"/>
          <w:sz w:val="24"/>
          <w:szCs w:val="24"/>
        </w:rPr>
        <w:t xml:space="preserve"> los cuales al</w:t>
      </w:r>
      <w:r w:rsidR="005303BB">
        <w:rPr>
          <w:rFonts w:ascii="Times New Roman" w:hAnsi="Times New Roman" w:cs="Times New Roman"/>
          <w:color w:val="000000" w:themeColor="text1"/>
          <w:sz w:val="24"/>
          <w:szCs w:val="24"/>
        </w:rPr>
        <w:t xml:space="preserve"> </w:t>
      </w:r>
      <w:r w:rsidR="00E70670">
        <w:rPr>
          <w:rFonts w:ascii="Times New Roman" w:hAnsi="Times New Roman" w:cs="Times New Roman"/>
          <w:color w:val="000000" w:themeColor="text1"/>
          <w:sz w:val="24"/>
          <w:szCs w:val="24"/>
        </w:rPr>
        <w:t xml:space="preserve">cargarlos </w:t>
      </w:r>
      <w:r w:rsidR="005303BB">
        <w:rPr>
          <w:rFonts w:ascii="Times New Roman" w:hAnsi="Times New Roman" w:cs="Times New Roman"/>
          <w:color w:val="000000" w:themeColor="text1"/>
          <w:sz w:val="24"/>
          <w:szCs w:val="24"/>
        </w:rPr>
        <w:t>incrementar</w:t>
      </w:r>
      <w:r w:rsidR="00E70670">
        <w:rPr>
          <w:rFonts w:ascii="Times New Roman" w:hAnsi="Times New Roman" w:cs="Times New Roman"/>
          <w:color w:val="000000" w:themeColor="text1"/>
          <w:sz w:val="24"/>
          <w:szCs w:val="24"/>
        </w:rPr>
        <w:t>an</w:t>
      </w:r>
      <w:r w:rsidR="005303BB">
        <w:rPr>
          <w:rFonts w:ascii="Times New Roman" w:hAnsi="Times New Roman" w:cs="Times New Roman"/>
          <w:color w:val="000000" w:themeColor="text1"/>
          <w:sz w:val="24"/>
          <w:szCs w:val="24"/>
        </w:rPr>
        <w:t xml:space="preserve"> el porcentaje de archi</w:t>
      </w:r>
      <w:r w:rsidR="00E70670">
        <w:rPr>
          <w:rFonts w:ascii="Times New Roman" w:hAnsi="Times New Roman" w:cs="Times New Roman"/>
          <w:color w:val="000000" w:themeColor="text1"/>
          <w:sz w:val="24"/>
          <w:szCs w:val="24"/>
        </w:rPr>
        <w:t xml:space="preserve">vos correspondientes a este mes estando así por alcanzar el porcentaje deseado </w:t>
      </w:r>
      <w:r w:rsidR="00A11BD9">
        <w:rPr>
          <w:rFonts w:ascii="Times New Roman" w:hAnsi="Times New Roman" w:cs="Times New Roman"/>
          <w:color w:val="000000" w:themeColor="text1"/>
          <w:sz w:val="24"/>
          <w:szCs w:val="24"/>
        </w:rPr>
        <w:t xml:space="preserve">a lo que los integrantes </w:t>
      </w:r>
      <w:r w:rsidR="008F6AAF">
        <w:rPr>
          <w:rFonts w:ascii="Times New Roman" w:hAnsi="Times New Roman" w:cs="Times New Roman"/>
          <w:color w:val="000000" w:themeColor="text1"/>
          <w:sz w:val="24"/>
          <w:szCs w:val="24"/>
        </w:rPr>
        <w:t xml:space="preserve"> del </w:t>
      </w:r>
      <w:r w:rsidR="00DB2927">
        <w:rPr>
          <w:rFonts w:ascii="Times New Roman" w:hAnsi="Times New Roman" w:cs="Times New Roman"/>
          <w:color w:val="000000" w:themeColor="text1"/>
          <w:sz w:val="24"/>
          <w:szCs w:val="24"/>
        </w:rPr>
        <w:t>comité</w:t>
      </w:r>
      <w:r w:rsidR="008F6AAF">
        <w:rPr>
          <w:rFonts w:ascii="Times New Roman" w:hAnsi="Times New Roman" w:cs="Times New Roman"/>
          <w:color w:val="000000" w:themeColor="text1"/>
          <w:sz w:val="24"/>
          <w:szCs w:val="24"/>
        </w:rPr>
        <w:t xml:space="preserve"> </w:t>
      </w:r>
      <w:r w:rsidR="00DB2927">
        <w:rPr>
          <w:rFonts w:ascii="Times New Roman" w:hAnsi="Times New Roman" w:cs="Times New Roman"/>
          <w:color w:val="000000" w:themeColor="text1"/>
          <w:sz w:val="24"/>
          <w:szCs w:val="24"/>
        </w:rPr>
        <w:t>antes</w:t>
      </w:r>
      <w:r w:rsidR="00A11BD9">
        <w:rPr>
          <w:rFonts w:ascii="Times New Roman" w:hAnsi="Times New Roman" w:cs="Times New Roman"/>
          <w:color w:val="000000" w:themeColor="text1"/>
          <w:sz w:val="24"/>
          <w:szCs w:val="24"/>
        </w:rPr>
        <w:t xml:space="preserve"> mencionados responden que se </w:t>
      </w:r>
      <w:r w:rsidR="00DB2927">
        <w:rPr>
          <w:rFonts w:ascii="Times New Roman" w:hAnsi="Times New Roman" w:cs="Times New Roman"/>
          <w:color w:val="000000" w:themeColor="text1"/>
          <w:sz w:val="24"/>
          <w:szCs w:val="24"/>
        </w:rPr>
        <w:t>cargó</w:t>
      </w:r>
      <w:r w:rsidR="00A11BD9">
        <w:rPr>
          <w:rFonts w:ascii="Times New Roman" w:hAnsi="Times New Roman" w:cs="Times New Roman"/>
          <w:color w:val="000000" w:themeColor="text1"/>
          <w:sz w:val="24"/>
          <w:szCs w:val="24"/>
        </w:rPr>
        <w:t xml:space="preserve"> un </w:t>
      </w:r>
      <w:r w:rsidR="00DB2927">
        <w:rPr>
          <w:rFonts w:ascii="Times New Roman" w:hAnsi="Times New Roman" w:cs="Times New Roman"/>
          <w:color w:val="000000" w:themeColor="text1"/>
          <w:sz w:val="24"/>
          <w:szCs w:val="24"/>
        </w:rPr>
        <w:t xml:space="preserve">día antes de </w:t>
      </w:r>
      <w:r w:rsidR="00A11BD9">
        <w:rPr>
          <w:rFonts w:ascii="Times New Roman" w:hAnsi="Times New Roman" w:cs="Times New Roman"/>
          <w:color w:val="000000" w:themeColor="text1"/>
          <w:sz w:val="24"/>
          <w:szCs w:val="24"/>
        </w:rPr>
        <w:t xml:space="preserve"> la fecha de esta reunión por lo que el C. </w:t>
      </w:r>
      <w:r w:rsidR="00A11BD9" w:rsidRPr="00266FE3">
        <w:rPr>
          <w:rFonts w:ascii="Times New Roman" w:hAnsi="Times New Roman" w:cs="Times New Roman"/>
          <w:color w:val="000000" w:themeColor="text1"/>
          <w:sz w:val="24"/>
          <w:szCs w:val="24"/>
        </w:rPr>
        <w:t xml:space="preserve">Rubén Cervantes en su carácter de </w:t>
      </w:r>
      <w:r w:rsidR="00A11BD9">
        <w:rPr>
          <w:rFonts w:ascii="Times New Roman" w:hAnsi="Times New Roman" w:cs="Times New Roman"/>
          <w:color w:val="000000" w:themeColor="text1"/>
          <w:sz w:val="24"/>
          <w:szCs w:val="24"/>
        </w:rPr>
        <w:t xml:space="preserve">coordinador de comité de transparencia les comenta que las </w:t>
      </w:r>
      <w:r w:rsidR="00DB2927">
        <w:rPr>
          <w:rFonts w:ascii="Times New Roman" w:hAnsi="Times New Roman" w:cs="Times New Roman"/>
          <w:color w:val="000000" w:themeColor="text1"/>
          <w:sz w:val="24"/>
          <w:szCs w:val="24"/>
        </w:rPr>
        <w:t>carga</w:t>
      </w:r>
      <w:r w:rsidR="00A11BD9">
        <w:rPr>
          <w:rFonts w:ascii="Times New Roman" w:hAnsi="Times New Roman" w:cs="Times New Roman"/>
          <w:color w:val="000000" w:themeColor="text1"/>
          <w:sz w:val="24"/>
          <w:szCs w:val="24"/>
        </w:rPr>
        <w:t xml:space="preserve"> de los archivo por ley debe de </w:t>
      </w:r>
      <w:r w:rsidR="00DB2927">
        <w:rPr>
          <w:rFonts w:ascii="Times New Roman" w:hAnsi="Times New Roman" w:cs="Times New Roman"/>
          <w:color w:val="000000" w:themeColor="text1"/>
          <w:sz w:val="24"/>
          <w:szCs w:val="24"/>
        </w:rPr>
        <w:t xml:space="preserve">realizarse en los primeros diez </w:t>
      </w:r>
      <w:r w:rsidR="00A11BD9">
        <w:rPr>
          <w:rFonts w:ascii="Times New Roman" w:hAnsi="Times New Roman" w:cs="Times New Roman"/>
          <w:color w:val="000000" w:themeColor="text1"/>
          <w:sz w:val="24"/>
          <w:szCs w:val="24"/>
        </w:rPr>
        <w:t xml:space="preserve">de cada mes como ya se ha comentado en ocasiones </w:t>
      </w:r>
      <w:r w:rsidR="00DB2927">
        <w:rPr>
          <w:rFonts w:ascii="Times New Roman" w:hAnsi="Times New Roman" w:cs="Times New Roman"/>
          <w:color w:val="000000" w:themeColor="text1"/>
          <w:sz w:val="24"/>
          <w:szCs w:val="24"/>
        </w:rPr>
        <w:t>anteriores</w:t>
      </w:r>
      <w:r w:rsidR="00A11BD9">
        <w:rPr>
          <w:rFonts w:ascii="Times New Roman" w:hAnsi="Times New Roman" w:cs="Times New Roman"/>
          <w:color w:val="000000" w:themeColor="text1"/>
          <w:sz w:val="24"/>
          <w:szCs w:val="24"/>
        </w:rPr>
        <w:t xml:space="preserve"> en estas reuniones</w:t>
      </w:r>
      <w:r w:rsidR="008C227F">
        <w:rPr>
          <w:rFonts w:ascii="Times New Roman" w:hAnsi="Times New Roman" w:cs="Times New Roman"/>
          <w:color w:val="000000" w:themeColor="text1"/>
          <w:sz w:val="24"/>
          <w:szCs w:val="24"/>
        </w:rPr>
        <w:t>,</w:t>
      </w:r>
      <w:r w:rsidR="00A11BD9">
        <w:rPr>
          <w:rFonts w:ascii="Times New Roman" w:hAnsi="Times New Roman" w:cs="Times New Roman"/>
          <w:color w:val="000000" w:themeColor="text1"/>
          <w:sz w:val="24"/>
          <w:szCs w:val="24"/>
        </w:rPr>
        <w:t xml:space="preserve"> para </w:t>
      </w:r>
      <w:r w:rsidR="00DB2927">
        <w:rPr>
          <w:rFonts w:ascii="Times New Roman" w:hAnsi="Times New Roman" w:cs="Times New Roman"/>
          <w:color w:val="000000" w:themeColor="text1"/>
          <w:sz w:val="24"/>
          <w:szCs w:val="24"/>
        </w:rPr>
        <w:t>que</w:t>
      </w:r>
      <w:r w:rsidR="00A11BD9">
        <w:rPr>
          <w:rFonts w:ascii="Times New Roman" w:hAnsi="Times New Roman" w:cs="Times New Roman"/>
          <w:color w:val="000000" w:themeColor="text1"/>
          <w:sz w:val="24"/>
          <w:szCs w:val="24"/>
        </w:rPr>
        <w:t xml:space="preserve"> el </w:t>
      </w:r>
      <w:r w:rsidR="00DB2927">
        <w:rPr>
          <w:rFonts w:ascii="Times New Roman" w:hAnsi="Times New Roman" w:cs="Times New Roman"/>
          <w:color w:val="000000" w:themeColor="text1"/>
          <w:sz w:val="24"/>
          <w:szCs w:val="24"/>
        </w:rPr>
        <w:t>a su</w:t>
      </w:r>
      <w:r w:rsidR="00A11BD9">
        <w:rPr>
          <w:rFonts w:ascii="Times New Roman" w:hAnsi="Times New Roman" w:cs="Times New Roman"/>
          <w:color w:val="000000" w:themeColor="text1"/>
          <w:sz w:val="24"/>
          <w:szCs w:val="24"/>
        </w:rPr>
        <w:t xml:space="preserve"> vez pueda </w:t>
      </w:r>
      <w:r w:rsidR="00DB2927">
        <w:rPr>
          <w:rFonts w:ascii="Times New Roman" w:hAnsi="Times New Roman" w:cs="Times New Roman"/>
          <w:color w:val="000000" w:themeColor="text1"/>
          <w:sz w:val="24"/>
          <w:szCs w:val="24"/>
        </w:rPr>
        <w:t>realizar</w:t>
      </w:r>
      <w:r w:rsidR="008F6AAF">
        <w:rPr>
          <w:rFonts w:ascii="Times New Roman" w:hAnsi="Times New Roman" w:cs="Times New Roman"/>
          <w:color w:val="000000" w:themeColor="text1"/>
          <w:sz w:val="24"/>
          <w:szCs w:val="24"/>
        </w:rPr>
        <w:t xml:space="preserve"> el conteo de la carga y el  porcentaje </w:t>
      </w:r>
      <w:r w:rsidR="00DB2927">
        <w:rPr>
          <w:rFonts w:ascii="Times New Roman" w:hAnsi="Times New Roman" w:cs="Times New Roman"/>
          <w:color w:val="000000" w:themeColor="text1"/>
          <w:sz w:val="24"/>
          <w:szCs w:val="24"/>
        </w:rPr>
        <w:t>obtenido</w:t>
      </w:r>
      <w:r w:rsidR="008F6AAF">
        <w:rPr>
          <w:rFonts w:ascii="Times New Roman" w:hAnsi="Times New Roman" w:cs="Times New Roman"/>
          <w:color w:val="000000" w:themeColor="text1"/>
          <w:sz w:val="24"/>
          <w:szCs w:val="24"/>
        </w:rPr>
        <w:t xml:space="preserve"> con tiempo y poder pres</w:t>
      </w:r>
      <w:r w:rsidR="00DB2927">
        <w:rPr>
          <w:rFonts w:ascii="Times New Roman" w:hAnsi="Times New Roman" w:cs="Times New Roman"/>
          <w:color w:val="000000" w:themeColor="text1"/>
          <w:sz w:val="24"/>
          <w:szCs w:val="24"/>
        </w:rPr>
        <w:t>entarlo al corriente y oportuna</w:t>
      </w:r>
      <w:r w:rsidR="008F6AAF">
        <w:rPr>
          <w:rFonts w:ascii="Times New Roman" w:hAnsi="Times New Roman" w:cs="Times New Roman"/>
          <w:color w:val="000000" w:themeColor="text1"/>
          <w:sz w:val="24"/>
          <w:szCs w:val="24"/>
        </w:rPr>
        <w:t xml:space="preserve">mente ante este </w:t>
      </w:r>
      <w:r w:rsidR="00DB2927">
        <w:rPr>
          <w:rFonts w:ascii="Times New Roman" w:hAnsi="Times New Roman" w:cs="Times New Roman"/>
          <w:color w:val="000000" w:themeColor="text1"/>
          <w:sz w:val="24"/>
          <w:szCs w:val="24"/>
        </w:rPr>
        <w:t>comité.</w:t>
      </w:r>
    </w:p>
    <w:p w:rsidR="00636B41" w:rsidRDefault="006C2300" w:rsidP="00636B41">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El LEAO, </w:t>
      </w:r>
      <w:r w:rsidR="009E18B3">
        <w:rPr>
          <w:rFonts w:ascii="Times New Roman" w:hAnsi="Times New Roman" w:cs="Times New Roman"/>
          <w:color w:val="000000" w:themeColor="text1"/>
          <w:sz w:val="24"/>
          <w:szCs w:val="24"/>
        </w:rPr>
        <w:t>Blas Juárez Rocha</w:t>
      </w:r>
      <w:r w:rsidR="009E18B3" w:rsidRPr="00357A50">
        <w:rPr>
          <w:rFonts w:ascii="Times New Roman" w:hAnsi="Times New Roman" w:cs="Times New Roman"/>
          <w:color w:val="000000" w:themeColor="text1"/>
          <w:sz w:val="24"/>
          <w:szCs w:val="24"/>
        </w:rPr>
        <w:t xml:space="preserve">, </w:t>
      </w:r>
      <w:r w:rsidR="009E18B3">
        <w:rPr>
          <w:rFonts w:ascii="Times New Roman" w:hAnsi="Times New Roman" w:cs="Times New Roman"/>
          <w:color w:val="000000" w:themeColor="text1"/>
          <w:sz w:val="24"/>
          <w:szCs w:val="24"/>
        </w:rPr>
        <w:t>como asesor técnico de d</w:t>
      </w:r>
      <w:r w:rsidR="009E18B3" w:rsidRPr="00357A50">
        <w:rPr>
          <w:rFonts w:ascii="Times New Roman" w:hAnsi="Times New Roman" w:cs="Times New Roman"/>
          <w:color w:val="000000" w:themeColor="text1"/>
          <w:sz w:val="24"/>
          <w:szCs w:val="24"/>
        </w:rPr>
        <w:t>esarrol</w:t>
      </w:r>
      <w:r w:rsidR="009E18B3">
        <w:rPr>
          <w:rFonts w:ascii="Times New Roman" w:hAnsi="Times New Roman" w:cs="Times New Roman"/>
          <w:color w:val="000000" w:themeColor="text1"/>
          <w:sz w:val="24"/>
          <w:szCs w:val="24"/>
        </w:rPr>
        <w:t xml:space="preserve">lo social, retoma el tema </w:t>
      </w:r>
      <w:r>
        <w:rPr>
          <w:rFonts w:ascii="Times New Roman" w:hAnsi="Times New Roman" w:cs="Times New Roman"/>
          <w:color w:val="000000" w:themeColor="text1"/>
          <w:sz w:val="24"/>
          <w:szCs w:val="24"/>
        </w:rPr>
        <w:t>tratado en la reunión pasada</w:t>
      </w:r>
      <w:r w:rsidR="009E18B3">
        <w:rPr>
          <w:rFonts w:ascii="Times New Roman" w:hAnsi="Times New Roman" w:cs="Times New Roman"/>
          <w:color w:val="000000" w:themeColor="text1"/>
          <w:sz w:val="24"/>
          <w:szCs w:val="24"/>
        </w:rPr>
        <w:t xml:space="preserve"> correspondiente</w:t>
      </w:r>
      <w:r>
        <w:rPr>
          <w:rFonts w:ascii="Times New Roman" w:hAnsi="Times New Roman" w:cs="Times New Roman"/>
          <w:color w:val="000000" w:themeColor="text1"/>
          <w:sz w:val="24"/>
          <w:szCs w:val="24"/>
        </w:rPr>
        <w:t xml:space="preserve"> a los archivos que pueden corresponder a otras áreas y están siendo </w:t>
      </w:r>
      <w:r>
        <w:rPr>
          <w:rFonts w:ascii="Times New Roman" w:hAnsi="Times New Roman" w:cs="Times New Roman"/>
          <w:color w:val="000000" w:themeColor="text1"/>
          <w:sz w:val="24"/>
          <w:szCs w:val="24"/>
        </w:rPr>
        <w:lastRenderedPageBreak/>
        <w:t>cargadas por su departamento y menciona que se hizo llegar el oficio correspondiente a el jefe</w:t>
      </w:r>
      <w:r w:rsidR="00D16D1D">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de la unidad de trasparencia, </w:t>
      </w:r>
      <w:r w:rsidR="009E18B3">
        <w:rPr>
          <w:rFonts w:ascii="Times New Roman" w:hAnsi="Times New Roman" w:cs="Times New Roman"/>
          <w:color w:val="000000" w:themeColor="text1"/>
          <w:sz w:val="24"/>
          <w:szCs w:val="24"/>
        </w:rPr>
        <w:t xml:space="preserve">por lo </w:t>
      </w:r>
      <w:r w:rsidR="00D16D1D">
        <w:rPr>
          <w:rFonts w:ascii="Times New Roman" w:hAnsi="Times New Roman" w:cs="Times New Roman"/>
          <w:color w:val="000000" w:themeColor="text1"/>
          <w:sz w:val="24"/>
          <w:szCs w:val="24"/>
        </w:rPr>
        <w:t>que el</w:t>
      </w:r>
      <w:r w:rsidR="009E18B3">
        <w:rPr>
          <w:rFonts w:ascii="Times New Roman" w:hAnsi="Times New Roman" w:cs="Times New Roman"/>
          <w:color w:val="000000" w:themeColor="text1"/>
          <w:sz w:val="24"/>
          <w:szCs w:val="24"/>
        </w:rPr>
        <w:t xml:space="preserve"> C. </w:t>
      </w:r>
      <w:r w:rsidR="009E18B3" w:rsidRPr="00266FE3">
        <w:rPr>
          <w:rFonts w:ascii="Times New Roman" w:hAnsi="Times New Roman" w:cs="Times New Roman"/>
          <w:color w:val="000000" w:themeColor="text1"/>
          <w:sz w:val="24"/>
          <w:szCs w:val="24"/>
        </w:rPr>
        <w:t xml:space="preserve">Rubén Cervantes en su carácter de </w:t>
      </w:r>
      <w:r w:rsidR="009E18B3">
        <w:rPr>
          <w:rFonts w:ascii="Times New Roman" w:hAnsi="Times New Roman" w:cs="Times New Roman"/>
          <w:color w:val="000000" w:themeColor="text1"/>
          <w:sz w:val="24"/>
          <w:szCs w:val="24"/>
        </w:rPr>
        <w:t>coordinador de comité de transparenc</w:t>
      </w:r>
      <w:r w:rsidR="00D16D1D">
        <w:rPr>
          <w:rFonts w:ascii="Times New Roman" w:hAnsi="Times New Roman" w:cs="Times New Roman"/>
          <w:color w:val="000000" w:themeColor="text1"/>
          <w:sz w:val="24"/>
          <w:szCs w:val="24"/>
        </w:rPr>
        <w:t>ia en el uso de la voz hace del conocimiento del comité lo archivos a lo que hace referencia el  LEAO, Blas Juárez Rocha</w:t>
      </w:r>
      <w:r w:rsidR="00D16D1D" w:rsidRPr="00357A50">
        <w:rPr>
          <w:rFonts w:ascii="Times New Roman" w:hAnsi="Times New Roman" w:cs="Times New Roman"/>
          <w:color w:val="000000" w:themeColor="text1"/>
          <w:sz w:val="24"/>
          <w:szCs w:val="24"/>
        </w:rPr>
        <w:t>,</w:t>
      </w:r>
      <w:r w:rsidR="00E60616">
        <w:rPr>
          <w:rFonts w:ascii="Times New Roman" w:hAnsi="Times New Roman" w:cs="Times New Roman"/>
          <w:color w:val="000000" w:themeColor="text1"/>
          <w:sz w:val="24"/>
          <w:szCs w:val="24"/>
        </w:rPr>
        <w:t xml:space="preserve"> los cuales son el artículo 84 fracción IIIB2, “programas”, considera que el </w:t>
      </w:r>
      <w:proofErr w:type="spellStart"/>
      <w:r w:rsidR="00E60616">
        <w:rPr>
          <w:rFonts w:ascii="Times New Roman" w:hAnsi="Times New Roman" w:cs="Times New Roman"/>
          <w:color w:val="000000" w:themeColor="text1"/>
          <w:sz w:val="24"/>
          <w:szCs w:val="24"/>
        </w:rPr>
        <w:t>dif</w:t>
      </w:r>
      <w:proofErr w:type="spellEnd"/>
      <w:r w:rsidR="00E60616">
        <w:rPr>
          <w:rFonts w:ascii="Times New Roman" w:hAnsi="Times New Roman" w:cs="Times New Roman"/>
          <w:color w:val="000000" w:themeColor="text1"/>
          <w:sz w:val="24"/>
          <w:szCs w:val="24"/>
        </w:rPr>
        <w:t xml:space="preserve"> municipal desarrolla </w:t>
      </w:r>
      <w:r w:rsidR="008C0E3C">
        <w:rPr>
          <w:rFonts w:ascii="Times New Roman" w:hAnsi="Times New Roman" w:cs="Times New Roman"/>
          <w:color w:val="000000" w:themeColor="text1"/>
          <w:sz w:val="24"/>
          <w:szCs w:val="24"/>
        </w:rPr>
        <w:t>más</w:t>
      </w:r>
      <w:r w:rsidR="00E60616">
        <w:rPr>
          <w:rFonts w:ascii="Times New Roman" w:hAnsi="Times New Roman" w:cs="Times New Roman"/>
          <w:color w:val="000000" w:themeColor="text1"/>
          <w:sz w:val="24"/>
          <w:szCs w:val="24"/>
        </w:rPr>
        <w:t xml:space="preserve"> acciones relevantes al formato,</w:t>
      </w:r>
      <w:r w:rsidR="00645828">
        <w:rPr>
          <w:rFonts w:ascii="Times New Roman" w:hAnsi="Times New Roman" w:cs="Times New Roman"/>
          <w:color w:val="000000" w:themeColor="text1"/>
          <w:sz w:val="24"/>
          <w:szCs w:val="24"/>
        </w:rPr>
        <w:t xml:space="preserve"> a lo que después </w:t>
      </w:r>
      <w:r w:rsidR="008C0E3C">
        <w:rPr>
          <w:rFonts w:ascii="Times New Roman" w:hAnsi="Times New Roman" w:cs="Times New Roman"/>
          <w:color w:val="000000" w:themeColor="text1"/>
          <w:sz w:val="24"/>
          <w:szCs w:val="24"/>
        </w:rPr>
        <w:t>de analizar el dicho archivo el comité de trasparencia considera que el formato debe de ser cargado por desarrollo social y comenta el Lic. Roberto Mauricio Cruz  González en su carácter de secretario técnico del comité de trasparencia que dichos indicadores solicitados en el formato es parte de los proyectos y/o programas realizados por desarrollo social por lo que la carga de esta corresponde a este departamento;</w:t>
      </w:r>
      <w:r w:rsidR="00CE72C0">
        <w:rPr>
          <w:rFonts w:ascii="Times New Roman" w:hAnsi="Times New Roman" w:cs="Times New Roman"/>
          <w:color w:val="000000" w:themeColor="text1"/>
          <w:sz w:val="24"/>
          <w:szCs w:val="24"/>
        </w:rPr>
        <w:t xml:space="preserve"> </w:t>
      </w:r>
      <w:r w:rsidR="00110E37">
        <w:rPr>
          <w:rFonts w:ascii="Times New Roman" w:hAnsi="Times New Roman" w:cs="Times New Roman"/>
          <w:color w:val="000000" w:themeColor="text1"/>
          <w:sz w:val="24"/>
          <w:szCs w:val="24"/>
        </w:rPr>
        <w:t xml:space="preserve">continua manifestando </w:t>
      </w:r>
      <w:r w:rsidR="00CE72C0">
        <w:rPr>
          <w:rFonts w:ascii="Times New Roman" w:hAnsi="Times New Roman" w:cs="Times New Roman"/>
          <w:color w:val="000000" w:themeColor="text1"/>
          <w:sz w:val="24"/>
          <w:szCs w:val="24"/>
        </w:rPr>
        <w:t>el,</w:t>
      </w:r>
      <w:r w:rsidR="00110E37">
        <w:rPr>
          <w:rFonts w:ascii="Times New Roman" w:hAnsi="Times New Roman" w:cs="Times New Roman"/>
          <w:color w:val="000000" w:themeColor="text1"/>
          <w:sz w:val="24"/>
          <w:szCs w:val="24"/>
        </w:rPr>
        <w:t xml:space="preserve"> L.E.A.O.</w:t>
      </w:r>
      <w:r w:rsidR="00CE72C0">
        <w:rPr>
          <w:rFonts w:ascii="Times New Roman" w:hAnsi="Times New Roman" w:cs="Times New Roman"/>
          <w:color w:val="000000" w:themeColor="text1"/>
          <w:sz w:val="24"/>
          <w:szCs w:val="24"/>
        </w:rPr>
        <w:t xml:space="preserve"> Blas Juárez Rocha ;artículo 85 fracción IH5,</w:t>
      </w:r>
      <w:r w:rsidR="00294231">
        <w:rPr>
          <w:rFonts w:ascii="Times New Roman" w:hAnsi="Times New Roman" w:cs="Times New Roman"/>
          <w:color w:val="000000" w:themeColor="text1"/>
          <w:sz w:val="24"/>
          <w:szCs w:val="24"/>
        </w:rPr>
        <w:t xml:space="preserve"> “usos de suelos”,</w:t>
      </w:r>
      <w:r w:rsidR="00CE72C0">
        <w:rPr>
          <w:rFonts w:ascii="Times New Roman" w:hAnsi="Times New Roman" w:cs="Times New Roman"/>
          <w:color w:val="000000" w:themeColor="text1"/>
          <w:sz w:val="24"/>
          <w:szCs w:val="24"/>
        </w:rPr>
        <w:t xml:space="preserve"> este articulo </w:t>
      </w:r>
      <w:r w:rsidR="00294231">
        <w:rPr>
          <w:rFonts w:ascii="Times New Roman" w:hAnsi="Times New Roman" w:cs="Times New Roman"/>
          <w:color w:val="000000" w:themeColor="text1"/>
          <w:sz w:val="24"/>
          <w:szCs w:val="24"/>
        </w:rPr>
        <w:t>está</w:t>
      </w:r>
      <w:r w:rsidR="00CE72C0">
        <w:rPr>
          <w:rFonts w:ascii="Times New Roman" w:hAnsi="Times New Roman" w:cs="Times New Roman"/>
          <w:color w:val="000000" w:themeColor="text1"/>
          <w:sz w:val="24"/>
          <w:szCs w:val="24"/>
        </w:rPr>
        <w:t xml:space="preserve"> </w:t>
      </w:r>
      <w:r w:rsidR="00294231">
        <w:rPr>
          <w:rFonts w:ascii="Times New Roman" w:hAnsi="Times New Roman" w:cs="Times New Roman"/>
          <w:color w:val="000000" w:themeColor="text1"/>
          <w:sz w:val="24"/>
          <w:szCs w:val="24"/>
        </w:rPr>
        <w:t>más</w:t>
      </w:r>
      <w:r w:rsidR="00CE72C0">
        <w:rPr>
          <w:rFonts w:ascii="Times New Roman" w:hAnsi="Times New Roman" w:cs="Times New Roman"/>
          <w:color w:val="000000" w:themeColor="text1"/>
          <w:sz w:val="24"/>
          <w:szCs w:val="24"/>
        </w:rPr>
        <w:t xml:space="preserve"> relacionado con cata</w:t>
      </w:r>
      <w:r w:rsidR="00110E37">
        <w:rPr>
          <w:rFonts w:ascii="Times New Roman" w:hAnsi="Times New Roman" w:cs="Times New Roman"/>
          <w:color w:val="000000" w:themeColor="text1"/>
          <w:sz w:val="24"/>
          <w:szCs w:val="24"/>
        </w:rPr>
        <w:t>stro</w:t>
      </w:r>
      <w:r w:rsidR="00294231">
        <w:rPr>
          <w:rFonts w:ascii="Times New Roman" w:hAnsi="Times New Roman" w:cs="Times New Roman"/>
          <w:color w:val="000000" w:themeColor="text1"/>
          <w:sz w:val="24"/>
          <w:szCs w:val="24"/>
        </w:rPr>
        <w:t xml:space="preserve"> los cual</w:t>
      </w:r>
      <w:r w:rsidR="00CE72C0">
        <w:rPr>
          <w:rFonts w:ascii="Times New Roman" w:hAnsi="Times New Roman" w:cs="Times New Roman"/>
          <w:color w:val="000000" w:themeColor="text1"/>
          <w:sz w:val="24"/>
          <w:szCs w:val="24"/>
        </w:rPr>
        <w:t xml:space="preserve">es </w:t>
      </w:r>
      <w:r w:rsidR="00294231">
        <w:rPr>
          <w:rFonts w:ascii="Times New Roman" w:hAnsi="Times New Roman" w:cs="Times New Roman"/>
          <w:color w:val="000000" w:themeColor="text1"/>
          <w:sz w:val="24"/>
          <w:szCs w:val="24"/>
        </w:rPr>
        <w:t xml:space="preserve">son </w:t>
      </w:r>
      <w:r w:rsidR="00CE72C0">
        <w:rPr>
          <w:rFonts w:ascii="Times New Roman" w:hAnsi="Times New Roman" w:cs="Times New Roman"/>
          <w:color w:val="000000" w:themeColor="text1"/>
          <w:sz w:val="24"/>
          <w:szCs w:val="24"/>
        </w:rPr>
        <w:t>llevado</w:t>
      </w:r>
      <w:r w:rsidR="00294231">
        <w:rPr>
          <w:rFonts w:ascii="Times New Roman" w:hAnsi="Times New Roman" w:cs="Times New Roman"/>
          <w:color w:val="000000" w:themeColor="text1"/>
          <w:sz w:val="24"/>
          <w:szCs w:val="24"/>
        </w:rPr>
        <w:t>s</w:t>
      </w:r>
      <w:r w:rsidR="00CE72C0">
        <w:rPr>
          <w:rFonts w:ascii="Times New Roman" w:hAnsi="Times New Roman" w:cs="Times New Roman"/>
          <w:color w:val="000000" w:themeColor="text1"/>
          <w:sz w:val="24"/>
          <w:szCs w:val="24"/>
        </w:rPr>
        <w:t xml:space="preserve"> por tesorería y después de ser analizado y comentado por el comité de trasparencia ,el Lic. Roberto Mauricio Cruz  González en su carácter de secretario técnico del comité </w:t>
      </w:r>
      <w:r w:rsidR="00294231">
        <w:rPr>
          <w:rFonts w:ascii="Times New Roman" w:hAnsi="Times New Roman" w:cs="Times New Roman"/>
          <w:color w:val="000000" w:themeColor="text1"/>
          <w:sz w:val="24"/>
          <w:szCs w:val="24"/>
        </w:rPr>
        <w:t>sugiere</w:t>
      </w:r>
      <w:r w:rsidR="00CE72C0">
        <w:rPr>
          <w:rFonts w:ascii="Times New Roman" w:hAnsi="Times New Roman" w:cs="Times New Roman"/>
          <w:color w:val="000000" w:themeColor="text1"/>
          <w:sz w:val="24"/>
          <w:szCs w:val="24"/>
        </w:rPr>
        <w:t xml:space="preserve"> que dicho archivo contiene información de ambos departamentos y la información deberá ser cargado por ambos departamentos</w:t>
      </w:r>
      <w:r w:rsidR="00294231">
        <w:rPr>
          <w:rFonts w:ascii="Times New Roman" w:hAnsi="Times New Roman" w:cs="Times New Roman"/>
          <w:color w:val="000000" w:themeColor="text1"/>
          <w:sz w:val="24"/>
          <w:szCs w:val="24"/>
        </w:rPr>
        <w:t>, prosigue el LEAO, Blas Juárez Rocha con el artículo 85 fracción III I “Estudios de factibilidad ecológica”; el cual sugiere que lo relacionado con lo solicitado con est</w:t>
      </w:r>
      <w:r w:rsidR="00110E37">
        <w:rPr>
          <w:rFonts w:ascii="Times New Roman" w:hAnsi="Times New Roman" w:cs="Times New Roman"/>
          <w:color w:val="000000" w:themeColor="text1"/>
          <w:sz w:val="24"/>
          <w:szCs w:val="24"/>
        </w:rPr>
        <w:t>e artículo es de ecología y por</w:t>
      </w:r>
      <w:r w:rsidR="00294231">
        <w:rPr>
          <w:rFonts w:ascii="Times New Roman" w:hAnsi="Times New Roman" w:cs="Times New Roman"/>
          <w:color w:val="000000" w:themeColor="text1"/>
          <w:sz w:val="24"/>
          <w:szCs w:val="24"/>
        </w:rPr>
        <w:t xml:space="preserve"> cual esta delegada dicha responsabilidad a un regidor y/o al </w:t>
      </w:r>
      <w:r w:rsidR="003C1466">
        <w:rPr>
          <w:rFonts w:ascii="Times New Roman" w:hAnsi="Times New Roman" w:cs="Times New Roman"/>
          <w:color w:val="000000" w:themeColor="text1"/>
          <w:sz w:val="24"/>
          <w:szCs w:val="24"/>
        </w:rPr>
        <w:t>síndico</w:t>
      </w:r>
      <w:r w:rsidR="00294231">
        <w:rPr>
          <w:rFonts w:ascii="Times New Roman" w:hAnsi="Times New Roman" w:cs="Times New Roman"/>
          <w:color w:val="000000" w:themeColor="text1"/>
          <w:sz w:val="24"/>
          <w:szCs w:val="24"/>
        </w:rPr>
        <w:t xml:space="preserve"> pues </w:t>
      </w:r>
      <w:r w:rsidR="003C1466">
        <w:rPr>
          <w:rFonts w:ascii="Times New Roman" w:hAnsi="Times New Roman" w:cs="Times New Roman"/>
          <w:color w:val="000000" w:themeColor="text1"/>
          <w:sz w:val="24"/>
          <w:szCs w:val="24"/>
        </w:rPr>
        <w:t>él</w:t>
      </w:r>
      <w:r w:rsidR="00294231">
        <w:rPr>
          <w:rFonts w:ascii="Times New Roman" w:hAnsi="Times New Roman" w:cs="Times New Roman"/>
          <w:color w:val="000000" w:themeColor="text1"/>
          <w:sz w:val="24"/>
          <w:szCs w:val="24"/>
        </w:rPr>
        <w:t xml:space="preserve"> es quien auto</w:t>
      </w:r>
      <w:r w:rsidR="003C1466">
        <w:rPr>
          <w:rFonts w:ascii="Times New Roman" w:hAnsi="Times New Roman" w:cs="Times New Roman"/>
          <w:color w:val="000000" w:themeColor="text1"/>
          <w:sz w:val="24"/>
          <w:szCs w:val="24"/>
        </w:rPr>
        <w:t xml:space="preserve">riza la poda y corte de árboles; en el uso de la voz el Lic. Roberto Mauricio Cruz  González en su carácter de secretario técnico del comité </w:t>
      </w:r>
      <w:r w:rsidR="00110E37">
        <w:rPr>
          <w:rFonts w:ascii="Times New Roman" w:hAnsi="Times New Roman" w:cs="Times New Roman"/>
          <w:color w:val="000000" w:themeColor="text1"/>
          <w:sz w:val="24"/>
          <w:szCs w:val="24"/>
        </w:rPr>
        <w:t>comenta</w:t>
      </w:r>
      <w:r w:rsidR="003C1466">
        <w:rPr>
          <w:rFonts w:ascii="Times New Roman" w:hAnsi="Times New Roman" w:cs="Times New Roman"/>
          <w:color w:val="000000" w:themeColor="text1"/>
          <w:sz w:val="24"/>
          <w:szCs w:val="24"/>
        </w:rPr>
        <w:t xml:space="preserve"> que dicho archivo corresponde ser cargado por secretaria</w:t>
      </w:r>
      <w:r w:rsidR="00110E37">
        <w:rPr>
          <w:rFonts w:ascii="Times New Roman" w:hAnsi="Times New Roman" w:cs="Times New Roman"/>
          <w:color w:val="000000" w:themeColor="text1"/>
          <w:sz w:val="24"/>
          <w:szCs w:val="24"/>
        </w:rPr>
        <w:t xml:space="preserve"> general</w:t>
      </w:r>
      <w:r w:rsidR="003C1466">
        <w:rPr>
          <w:rFonts w:ascii="Times New Roman" w:hAnsi="Times New Roman" w:cs="Times New Roman"/>
          <w:color w:val="000000" w:themeColor="text1"/>
          <w:sz w:val="24"/>
          <w:szCs w:val="24"/>
        </w:rPr>
        <w:t xml:space="preserve"> a cargo </w:t>
      </w:r>
      <w:proofErr w:type="spellStart"/>
      <w:r w:rsidR="003C1466">
        <w:rPr>
          <w:rFonts w:ascii="Times New Roman" w:hAnsi="Times New Roman" w:cs="Times New Roman"/>
          <w:color w:val="000000" w:themeColor="text1"/>
          <w:sz w:val="24"/>
          <w:szCs w:val="24"/>
        </w:rPr>
        <w:t>de el</w:t>
      </w:r>
      <w:proofErr w:type="spellEnd"/>
      <w:r w:rsidR="003C1466">
        <w:rPr>
          <w:rFonts w:ascii="Times New Roman" w:hAnsi="Times New Roman" w:cs="Times New Roman"/>
          <w:color w:val="000000" w:themeColor="text1"/>
          <w:sz w:val="24"/>
          <w:szCs w:val="24"/>
        </w:rPr>
        <w:t xml:space="preserve"> Lic. Roberto Rodríguez Niño y de desarrollo social en donde estos archivos están siendo cargados por el LEAO, Blas Juárez Rocha</w:t>
      </w:r>
      <w:r w:rsidR="003C1466" w:rsidRPr="00357A50">
        <w:rPr>
          <w:rFonts w:ascii="Times New Roman" w:hAnsi="Times New Roman" w:cs="Times New Roman"/>
          <w:color w:val="000000" w:themeColor="text1"/>
          <w:sz w:val="24"/>
          <w:szCs w:val="24"/>
        </w:rPr>
        <w:t xml:space="preserve">, </w:t>
      </w:r>
      <w:r w:rsidR="003C1466">
        <w:rPr>
          <w:rFonts w:ascii="Times New Roman" w:hAnsi="Times New Roman" w:cs="Times New Roman"/>
          <w:color w:val="000000" w:themeColor="text1"/>
          <w:sz w:val="24"/>
          <w:szCs w:val="24"/>
        </w:rPr>
        <w:t>como asesor técnico de d</w:t>
      </w:r>
      <w:r w:rsidR="003C1466" w:rsidRPr="00357A50">
        <w:rPr>
          <w:rFonts w:ascii="Times New Roman" w:hAnsi="Times New Roman" w:cs="Times New Roman"/>
          <w:color w:val="000000" w:themeColor="text1"/>
          <w:sz w:val="24"/>
          <w:szCs w:val="24"/>
        </w:rPr>
        <w:t>esarrol</w:t>
      </w:r>
      <w:r w:rsidR="003C1466">
        <w:rPr>
          <w:rFonts w:ascii="Times New Roman" w:hAnsi="Times New Roman" w:cs="Times New Roman"/>
          <w:color w:val="000000" w:themeColor="text1"/>
          <w:sz w:val="24"/>
          <w:szCs w:val="24"/>
        </w:rPr>
        <w:t xml:space="preserve">lo social, el cual hace referencia al el último artículo que considera no corresponde a desarrollo social; articulo 85 fracción I C1 “cumplimiento de los indicadores de desempeño” del cual </w:t>
      </w:r>
      <w:r w:rsidR="00636B41">
        <w:rPr>
          <w:rFonts w:ascii="Times New Roman" w:hAnsi="Times New Roman" w:cs="Times New Roman"/>
          <w:color w:val="000000" w:themeColor="text1"/>
          <w:sz w:val="24"/>
          <w:szCs w:val="24"/>
        </w:rPr>
        <w:t>sugiere</w:t>
      </w:r>
      <w:r w:rsidR="003C1466">
        <w:rPr>
          <w:rFonts w:ascii="Times New Roman" w:hAnsi="Times New Roman" w:cs="Times New Roman"/>
          <w:color w:val="000000" w:themeColor="text1"/>
          <w:sz w:val="24"/>
          <w:szCs w:val="24"/>
        </w:rPr>
        <w:t xml:space="preserve"> lo debe re cargar</w:t>
      </w:r>
      <w:r w:rsidR="00BD78F4">
        <w:rPr>
          <w:rFonts w:ascii="Times New Roman" w:hAnsi="Times New Roman" w:cs="Times New Roman"/>
          <w:color w:val="000000" w:themeColor="text1"/>
          <w:sz w:val="24"/>
          <w:szCs w:val="24"/>
        </w:rPr>
        <w:t xml:space="preserve"> la persona  que realiza  el </w:t>
      </w:r>
      <w:r w:rsidR="00636B41">
        <w:rPr>
          <w:rFonts w:ascii="Times New Roman" w:hAnsi="Times New Roman" w:cs="Times New Roman"/>
          <w:color w:val="000000" w:themeColor="text1"/>
          <w:sz w:val="24"/>
          <w:szCs w:val="24"/>
        </w:rPr>
        <w:t>presupuesto</w:t>
      </w:r>
      <w:r w:rsidR="003C1466">
        <w:rPr>
          <w:rFonts w:ascii="Times New Roman" w:hAnsi="Times New Roman" w:cs="Times New Roman"/>
          <w:color w:val="000000" w:themeColor="text1"/>
          <w:sz w:val="24"/>
          <w:szCs w:val="24"/>
        </w:rPr>
        <w:t xml:space="preserve"> de ingresos de la administración municipal</w:t>
      </w:r>
      <w:r w:rsidR="00636B41">
        <w:rPr>
          <w:rFonts w:ascii="Times New Roman" w:hAnsi="Times New Roman" w:cs="Times New Roman"/>
          <w:color w:val="000000" w:themeColor="text1"/>
          <w:sz w:val="24"/>
          <w:szCs w:val="24"/>
        </w:rPr>
        <w:t xml:space="preserve">, se comenta el contenido de este archivo por el comité de trasparencia y comenta, el Lic. Roberto Mauricio Cruz  González en su carácter de secretario técnico del comité, que </w:t>
      </w:r>
      <w:r w:rsidR="00110E37">
        <w:rPr>
          <w:rFonts w:ascii="Times New Roman" w:hAnsi="Times New Roman" w:cs="Times New Roman"/>
          <w:color w:val="000000" w:themeColor="text1"/>
          <w:sz w:val="24"/>
          <w:szCs w:val="24"/>
        </w:rPr>
        <w:t>de ec</w:t>
      </w:r>
      <w:bookmarkStart w:id="0" w:name="_GoBack"/>
      <w:bookmarkEnd w:id="0"/>
      <w:r w:rsidR="00636B41">
        <w:rPr>
          <w:rFonts w:ascii="Times New Roman" w:hAnsi="Times New Roman" w:cs="Times New Roman"/>
          <w:color w:val="000000" w:themeColor="text1"/>
          <w:sz w:val="24"/>
          <w:szCs w:val="24"/>
        </w:rPr>
        <w:t>ho este articulo corresponde a desarrollo  social más sin embargo esto indicadores de desempeño solicitados, deben de ser evaluados por una institución externa, en lo cual ya se está trabajando pues se tiene contemplado contratar al el tecnológico regional de rio verde para realizas dicha evaluación, pues esto esta siendo solicitado por auditoria superior del estado y aquellos municipios que no cumplan serán multados, por lo que al termino de dicha evaluación desarrollo social deberá publicar estos resultados en las páginas correspondientes.</w:t>
      </w:r>
    </w:p>
    <w:p w:rsidR="00636B41" w:rsidRDefault="00636B41" w:rsidP="00636B41">
      <w:pPr>
        <w:spacing w:after="0"/>
        <w:jc w:val="both"/>
        <w:rPr>
          <w:rFonts w:ascii="Times New Roman" w:hAnsi="Times New Roman" w:cs="Times New Roman"/>
          <w:color w:val="000000" w:themeColor="text1"/>
          <w:sz w:val="24"/>
          <w:szCs w:val="24"/>
        </w:rPr>
      </w:pPr>
    </w:p>
    <w:p w:rsidR="00636B41" w:rsidRDefault="00636B41" w:rsidP="00636B41">
      <w:pPr>
        <w:spacing w:after="0"/>
        <w:jc w:val="both"/>
        <w:rPr>
          <w:rFonts w:ascii="Times New Roman" w:hAnsi="Times New Roman" w:cs="Times New Roman"/>
          <w:color w:val="000000" w:themeColor="text1"/>
          <w:sz w:val="24"/>
          <w:szCs w:val="24"/>
        </w:rPr>
      </w:pPr>
    </w:p>
    <w:p w:rsidR="00636B41" w:rsidRDefault="00636B41" w:rsidP="00636B41">
      <w:pPr>
        <w:spacing w:after="0"/>
        <w:jc w:val="both"/>
        <w:rPr>
          <w:rFonts w:ascii="Times New Roman" w:hAnsi="Times New Roman" w:cs="Times New Roman"/>
          <w:color w:val="000000" w:themeColor="text1"/>
          <w:sz w:val="24"/>
          <w:szCs w:val="24"/>
        </w:rPr>
      </w:pPr>
    </w:p>
    <w:p w:rsidR="00636B41" w:rsidRDefault="00636B41" w:rsidP="00636B41">
      <w:pPr>
        <w:spacing w:after="0"/>
        <w:jc w:val="both"/>
        <w:rPr>
          <w:rFonts w:ascii="Times New Roman" w:hAnsi="Times New Roman" w:cs="Times New Roman"/>
          <w:color w:val="000000" w:themeColor="text1"/>
          <w:sz w:val="24"/>
          <w:szCs w:val="24"/>
        </w:rPr>
      </w:pPr>
    </w:p>
    <w:p w:rsidR="00EB71B3" w:rsidRPr="00357A50" w:rsidRDefault="00636B41" w:rsidP="00636B41">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p w:rsidR="00A93AB2" w:rsidRPr="00357A50" w:rsidRDefault="00996E2D"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5F40BE">
        <w:rPr>
          <w:rFonts w:ascii="Times New Roman" w:hAnsi="Times New Roman" w:cs="Times New Roman"/>
          <w:b/>
          <w:color w:val="000000" w:themeColor="text1"/>
          <w:sz w:val="24"/>
          <w:szCs w:val="24"/>
        </w:rPr>
        <w:t xml:space="preserve">.- </w:t>
      </w:r>
      <w:r w:rsidR="00A93AB2" w:rsidRPr="00173D21">
        <w:rPr>
          <w:rFonts w:ascii="Times New Roman" w:hAnsi="Times New Roman" w:cs="Times New Roman"/>
          <w:b/>
          <w:color w:val="000000" w:themeColor="text1"/>
          <w:sz w:val="24"/>
          <w:szCs w:val="24"/>
        </w:rPr>
        <w:t xml:space="preserve">CLAUSURA; PROCEDIENDO EL </w:t>
      </w:r>
      <w:r w:rsidR="00B45D14">
        <w:rPr>
          <w:rFonts w:ascii="Times New Roman" w:hAnsi="Times New Roman" w:cs="Times New Roman"/>
          <w:b/>
          <w:color w:val="000000" w:themeColor="text1"/>
          <w:sz w:val="24"/>
          <w:szCs w:val="24"/>
        </w:rPr>
        <w:t>PRESIDENTE</w:t>
      </w:r>
      <w:r w:rsidR="00A93AB2" w:rsidRPr="00173D21">
        <w:rPr>
          <w:rFonts w:ascii="Times New Roman" w:hAnsi="Times New Roman" w:cs="Times New Roman"/>
          <w:b/>
          <w:color w:val="000000" w:themeColor="text1"/>
          <w:sz w:val="24"/>
          <w:szCs w:val="24"/>
        </w:rPr>
        <w:t xml:space="preserve"> DEL COMITÉ DE TRANSPARENCIA A LEVANTAR EL ACTA CORRESPONDIENTE PARA SU DEBIDA LECTURA, APROBACIÓN Y FIRMA.-</w:t>
      </w:r>
      <w:r w:rsidR="00D90A36">
        <w:rPr>
          <w:rFonts w:ascii="Times New Roman" w:hAnsi="Times New Roman" w:cs="Times New Roman"/>
          <w:color w:val="000000" w:themeColor="text1"/>
          <w:sz w:val="24"/>
          <w:szCs w:val="24"/>
        </w:rPr>
        <w:t xml:space="preserve"> En este punto el</w:t>
      </w:r>
      <w:r w:rsidR="00D90A36" w:rsidRPr="00357A50">
        <w:rPr>
          <w:rFonts w:ascii="Times New Roman" w:hAnsi="Times New Roman" w:cs="Times New Roman"/>
          <w:color w:val="000000" w:themeColor="text1"/>
          <w:sz w:val="24"/>
          <w:szCs w:val="24"/>
        </w:rPr>
        <w:t xml:space="preserve"> </w:t>
      </w:r>
      <w:r w:rsidR="00B45D14">
        <w:rPr>
          <w:rFonts w:ascii="Times New Roman" w:hAnsi="Times New Roman" w:cs="Times New Roman"/>
          <w:color w:val="000000" w:themeColor="text1"/>
          <w:sz w:val="24"/>
          <w:szCs w:val="24"/>
        </w:rPr>
        <w:t>Presidente</w:t>
      </w:r>
      <w:r w:rsidR="00D90A36" w:rsidRPr="00357A50">
        <w:rPr>
          <w:rFonts w:ascii="Times New Roman" w:hAnsi="Times New Roman" w:cs="Times New Roman"/>
          <w:color w:val="000000" w:themeColor="text1"/>
          <w:sz w:val="24"/>
          <w:szCs w:val="24"/>
        </w:rPr>
        <w:t xml:space="preserve"> </w:t>
      </w:r>
      <w:r w:rsidR="00A93AB2" w:rsidRPr="00357A50">
        <w:rPr>
          <w:rFonts w:ascii="Times New Roman" w:hAnsi="Times New Roman" w:cs="Times New Roman"/>
          <w:color w:val="000000" w:themeColor="text1"/>
          <w:sz w:val="24"/>
          <w:szCs w:val="24"/>
        </w:rPr>
        <w:t>del comité de transparencia, , procede a clausurar la presente sesi</w:t>
      </w:r>
      <w:r w:rsidR="000117DA">
        <w:rPr>
          <w:rFonts w:ascii="Times New Roman" w:hAnsi="Times New Roman" w:cs="Times New Roman"/>
          <w:color w:val="000000" w:themeColor="text1"/>
          <w:sz w:val="24"/>
          <w:szCs w:val="24"/>
        </w:rPr>
        <w:t>ón del comité, siendo las  13</w:t>
      </w:r>
      <w:r w:rsidR="002D45A8">
        <w:rPr>
          <w:rFonts w:ascii="Times New Roman" w:hAnsi="Times New Roman" w:cs="Times New Roman"/>
          <w:color w:val="000000" w:themeColor="text1"/>
          <w:sz w:val="24"/>
          <w:szCs w:val="24"/>
        </w:rPr>
        <w:t>:</w:t>
      </w:r>
      <w:r w:rsidR="00F63C97">
        <w:rPr>
          <w:rFonts w:ascii="Times New Roman" w:hAnsi="Times New Roman" w:cs="Times New Roman"/>
          <w:color w:val="000000" w:themeColor="text1"/>
          <w:sz w:val="24"/>
          <w:szCs w:val="24"/>
        </w:rPr>
        <w:t>25</w:t>
      </w:r>
      <w:r w:rsidR="00A93AB2" w:rsidRPr="00357A50">
        <w:rPr>
          <w:rFonts w:ascii="Times New Roman" w:hAnsi="Times New Roman" w:cs="Times New Roman"/>
          <w:color w:val="000000" w:themeColor="text1"/>
          <w:sz w:val="24"/>
          <w:szCs w:val="24"/>
        </w:rPr>
        <w:t xml:space="preserve"> horas del día de la fecha</w:t>
      </w:r>
      <w:r w:rsidR="00714EF5">
        <w:rPr>
          <w:rFonts w:ascii="Times New Roman" w:hAnsi="Times New Roman" w:cs="Times New Roman"/>
          <w:color w:val="000000" w:themeColor="text1"/>
          <w:sz w:val="24"/>
          <w:szCs w:val="24"/>
        </w:rPr>
        <w:t xml:space="preserve">, </w:t>
      </w:r>
      <w:r w:rsidR="00D90A36">
        <w:rPr>
          <w:rFonts w:ascii="Times New Roman" w:hAnsi="Times New Roman" w:cs="Times New Roman"/>
          <w:color w:val="000000" w:themeColor="text1"/>
          <w:sz w:val="24"/>
          <w:szCs w:val="24"/>
        </w:rPr>
        <w:t xml:space="preserve">se procede a </w:t>
      </w:r>
      <w:r w:rsidR="00A93AB2" w:rsidRPr="00357A50">
        <w:rPr>
          <w:rFonts w:ascii="Times New Roman" w:hAnsi="Times New Roman" w:cs="Times New Roman"/>
          <w:color w:val="000000" w:themeColor="text1"/>
          <w:sz w:val="24"/>
          <w:szCs w:val="24"/>
        </w:rPr>
        <w:t xml:space="preserve"> l</w:t>
      </w:r>
      <w:r w:rsidR="00D90A36">
        <w:rPr>
          <w:rFonts w:ascii="Times New Roman" w:hAnsi="Times New Roman" w:cs="Times New Roman"/>
          <w:color w:val="000000" w:themeColor="text1"/>
          <w:sz w:val="24"/>
          <w:szCs w:val="24"/>
        </w:rPr>
        <w:t>evantar el acta correspondiente y</w:t>
      </w:r>
      <w:r w:rsidR="00A93AB2" w:rsidRPr="00357A50">
        <w:rPr>
          <w:rFonts w:ascii="Times New Roman" w:hAnsi="Times New Roman" w:cs="Times New Roman"/>
          <w:color w:val="000000" w:themeColor="text1"/>
          <w:sz w:val="24"/>
          <w:szCs w:val="24"/>
        </w:rPr>
        <w:t xml:space="preserve"> dar lectura a la misma para su debida aprobación y firma</w:t>
      </w:r>
      <w:r w:rsidR="000117DA">
        <w:rPr>
          <w:rFonts w:ascii="Times New Roman" w:hAnsi="Times New Roman" w:cs="Times New Roman"/>
          <w:color w:val="000000" w:themeColor="text1"/>
          <w:sz w:val="24"/>
          <w:szCs w:val="24"/>
        </w:rPr>
        <w:t xml:space="preserve"> en la próxima reunión </w:t>
      </w:r>
      <w:r w:rsidR="00A93AB2" w:rsidRPr="00357A50">
        <w:rPr>
          <w:rFonts w:ascii="Times New Roman" w:hAnsi="Times New Roman" w:cs="Times New Roman"/>
          <w:color w:val="000000" w:themeColor="text1"/>
          <w:sz w:val="24"/>
          <w:szCs w:val="24"/>
        </w:rPr>
        <w:t>de los que en ella intervinieron y quisieron hacerlo</w:t>
      </w:r>
      <w:r w:rsidR="00AE0F23">
        <w:rPr>
          <w:rFonts w:ascii="Times New Roman" w:hAnsi="Times New Roman" w:cs="Times New Roman"/>
          <w:color w:val="000000" w:themeColor="text1"/>
          <w:sz w:val="24"/>
          <w:szCs w:val="24"/>
        </w:rPr>
        <w:t xml:space="preserve">, a la vez se agenda próxima reunión de este comité para el próximo </w:t>
      </w:r>
      <w:r w:rsidR="00F63C97">
        <w:rPr>
          <w:rFonts w:ascii="Times New Roman" w:hAnsi="Times New Roman" w:cs="Times New Roman"/>
          <w:color w:val="000000" w:themeColor="text1"/>
          <w:sz w:val="24"/>
          <w:szCs w:val="24"/>
        </w:rPr>
        <w:t>26</w:t>
      </w:r>
      <w:r w:rsidR="000117DA">
        <w:rPr>
          <w:rFonts w:ascii="Times New Roman" w:hAnsi="Times New Roman" w:cs="Times New Roman"/>
          <w:color w:val="000000" w:themeColor="text1"/>
          <w:sz w:val="24"/>
          <w:szCs w:val="24"/>
        </w:rPr>
        <w:t xml:space="preserve"> </w:t>
      </w:r>
      <w:r w:rsidR="00AE0F23">
        <w:rPr>
          <w:rFonts w:ascii="Times New Roman" w:hAnsi="Times New Roman" w:cs="Times New Roman"/>
          <w:color w:val="000000" w:themeColor="text1"/>
          <w:sz w:val="24"/>
          <w:szCs w:val="24"/>
        </w:rPr>
        <w:t xml:space="preserve">de </w:t>
      </w:r>
      <w:r w:rsidR="00F63C97">
        <w:rPr>
          <w:rFonts w:ascii="Times New Roman" w:hAnsi="Times New Roman" w:cs="Times New Roman"/>
          <w:color w:val="000000" w:themeColor="text1"/>
          <w:sz w:val="24"/>
          <w:szCs w:val="24"/>
        </w:rPr>
        <w:t>noviembre</w:t>
      </w:r>
      <w:r w:rsidR="000117DA">
        <w:rPr>
          <w:rFonts w:ascii="Times New Roman" w:hAnsi="Times New Roman" w:cs="Times New Roman"/>
          <w:color w:val="000000" w:themeColor="text1"/>
          <w:sz w:val="24"/>
          <w:szCs w:val="24"/>
        </w:rPr>
        <w:t xml:space="preserve"> </w:t>
      </w:r>
      <w:r w:rsidR="00AE0F23">
        <w:rPr>
          <w:rFonts w:ascii="Times New Roman" w:hAnsi="Times New Roman" w:cs="Times New Roman"/>
          <w:color w:val="000000" w:themeColor="text1"/>
          <w:sz w:val="24"/>
          <w:szCs w:val="24"/>
        </w:rPr>
        <w:t xml:space="preserve"> del presente año.</w:t>
      </w:r>
      <w:r w:rsidR="00A93AB2" w:rsidRPr="00357A50">
        <w:rPr>
          <w:rFonts w:ascii="Times New Roman" w:hAnsi="Times New Roman" w:cs="Times New Roman"/>
          <w:color w:val="000000" w:themeColor="text1"/>
          <w:sz w:val="24"/>
          <w:szCs w:val="24"/>
        </w:rPr>
        <w:t xml:space="preserve">.- DAMOS FE.- </w:t>
      </w: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Default="00A93AB2" w:rsidP="00A511C0">
      <w:pPr>
        <w:pStyle w:val="Piedepgina"/>
        <w:jc w:val="center"/>
        <w:rPr>
          <w:rFonts w:ascii="Times New Roman" w:hAnsi="Times New Roman" w:cs="Times New Roman"/>
          <w:color w:val="000000" w:themeColor="text1"/>
          <w:sz w:val="24"/>
          <w:szCs w:val="24"/>
        </w:rPr>
      </w:pPr>
    </w:p>
    <w:p w:rsidR="007973EA" w:rsidRDefault="007973EA" w:rsidP="00B45D14">
      <w:pPr>
        <w:tabs>
          <w:tab w:val="center" w:pos="4419"/>
          <w:tab w:val="right" w:pos="8838"/>
        </w:tabs>
        <w:spacing w:after="0" w:line="240" w:lineRule="auto"/>
        <w:rPr>
          <w:rFonts w:ascii="Times New Roman" w:hAnsi="Times New Roman" w:cs="Times New Roman"/>
          <w:color w:val="000000" w:themeColor="text1"/>
          <w:sz w:val="24"/>
          <w:szCs w:val="24"/>
        </w:rPr>
      </w:pPr>
    </w:p>
    <w:p w:rsidR="00B45D14" w:rsidRDefault="00B45D14" w:rsidP="00B45D14">
      <w:pPr>
        <w:tabs>
          <w:tab w:val="center" w:pos="4419"/>
          <w:tab w:val="right" w:pos="8838"/>
        </w:tabs>
        <w:spacing w:after="0" w:line="240" w:lineRule="auto"/>
        <w:rPr>
          <w:rFonts w:ascii="Times New Roman" w:hAnsi="Times New Roman" w:cs="Times New Roman"/>
          <w:color w:val="000000" w:themeColor="text1"/>
          <w:sz w:val="24"/>
          <w:szCs w:val="24"/>
        </w:rPr>
      </w:pPr>
    </w:p>
    <w:p w:rsidR="00B45D14" w:rsidRDefault="00B45D14" w:rsidP="00B45D14">
      <w:pPr>
        <w:tabs>
          <w:tab w:val="center" w:pos="4419"/>
          <w:tab w:val="right" w:pos="8838"/>
        </w:tabs>
        <w:spacing w:after="0" w:line="240" w:lineRule="auto"/>
        <w:rPr>
          <w:rFonts w:ascii="Times New Roman" w:hAnsi="Times New Roman" w:cs="Times New Roman"/>
          <w:color w:val="000000" w:themeColor="text1"/>
          <w:sz w:val="24"/>
          <w:szCs w:val="24"/>
        </w:rPr>
      </w:pP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59264" behindDoc="0" locked="0" layoutInCell="1" allowOverlap="1">
                <wp:simplePos x="0" y="0"/>
                <wp:positionH relativeFrom="column">
                  <wp:posOffset>3480435</wp:posOffset>
                </wp:positionH>
                <wp:positionV relativeFrom="paragraph">
                  <wp:posOffset>8890</wp:posOffset>
                </wp:positionV>
                <wp:extent cx="2695575" cy="571500"/>
                <wp:effectExtent l="0" t="0" r="9525" b="0"/>
                <wp:wrapNone/>
                <wp:docPr id="1" name="Cuadro de texto 1"/>
                <wp:cNvGraphicFramePr/>
                <a:graphic xmlns:a="http://schemas.openxmlformats.org/drawingml/2006/main">
                  <a:graphicData uri="http://schemas.microsoft.com/office/word/2010/wordprocessingShape">
                    <wps:wsp>
                      <wps:cNvSpPr txBox="1"/>
                      <wps:spPr>
                        <a:xfrm>
                          <a:off x="0" y="0"/>
                          <a:ext cx="2695575" cy="571500"/>
                        </a:xfrm>
                        <a:prstGeom prst="rect">
                          <a:avLst/>
                        </a:prstGeom>
                        <a:solidFill>
                          <a:schemeClr val="lt1"/>
                        </a:solidFill>
                        <a:ln w="6350">
                          <a:noFill/>
                        </a:ln>
                      </wps:spPr>
                      <wps:txbx>
                        <w:txbxContent>
                          <w:p w:rsidR="00E74914" w:rsidRPr="00A511C0" w:rsidRDefault="00E74914" w:rsidP="00E749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 RUBEN CERVANTES</w:t>
                            </w:r>
                          </w:p>
                          <w:p w:rsidR="00E74914" w:rsidRDefault="00E74914" w:rsidP="00E74914">
                            <w:pPr>
                              <w:spacing w:after="0"/>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COORDINADOR DEL COMITE</w:t>
                            </w:r>
                          </w:p>
                          <w:p w:rsidR="00E74914" w:rsidRDefault="00E749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left:0;text-align:left;margin-left:274.05pt;margin-top:.7pt;width:212.2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" fillcolor="white [3201]" stroked="f" strokeweight=".5pt">
                <v:textbox>
                  <w:txbxContent>
                    <w:p w:rsidR="00E74914" w:rsidRPr="00A511C0" w:rsidRDefault="00E74914" w:rsidP="00E749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 RUBEN CERVANTES</w:t>
                      </w:r>
                    </w:p>
                    <w:p w:rsidR="00E74914" w:rsidRDefault="00E74914" w:rsidP="00E74914">
                      <w:pPr>
                        <w:spacing w:after="0"/>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COORDINADOR DEL COMITE</w:t>
                      </w:r>
                    </w:p>
                    <w:p w:rsidR="00E74914" w:rsidRDefault="00E74914"/>
                  </w:txbxContent>
                </v:textbox>
              </v:shape>
            </w:pict>
          </mc:Fallback>
        </mc:AlternateContent>
      </w:r>
      <w:r>
        <w:rPr>
          <w:rFonts w:ascii="Times New Roman" w:hAnsi="Times New Roman" w:cs="Times New Roman"/>
          <w:color w:val="000000" w:themeColor="text1"/>
          <w:sz w:val="24"/>
          <w:szCs w:val="24"/>
        </w:rPr>
        <w:t xml:space="preserve">         </w:t>
      </w: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1312" behindDoc="0" locked="0" layoutInCell="1" allowOverlap="1" wp14:anchorId="00F8205F" wp14:editId="49FE99F4">
                <wp:simplePos x="0" y="0"/>
                <wp:positionH relativeFrom="column">
                  <wp:posOffset>0</wp:posOffset>
                </wp:positionH>
                <wp:positionV relativeFrom="paragraph">
                  <wp:posOffset>0</wp:posOffset>
                </wp:positionV>
                <wp:extent cx="2695575" cy="571500"/>
                <wp:effectExtent l="0" t="0" r="9525" b="0"/>
                <wp:wrapNone/>
                <wp:docPr id="2" name="Cuadro de texto 2"/>
                <wp:cNvGraphicFramePr/>
                <a:graphic xmlns:a="http://schemas.openxmlformats.org/drawingml/2006/main">
                  <a:graphicData uri="http://schemas.microsoft.com/office/word/2010/wordprocessingShape">
                    <wps:wsp>
                      <wps:cNvSpPr txBox="1"/>
                      <wps:spPr>
                        <a:xfrm>
                          <a:off x="0" y="0"/>
                          <a:ext cx="2695575" cy="571500"/>
                        </a:xfrm>
                        <a:prstGeom prst="rect">
                          <a:avLst/>
                        </a:prstGeom>
                        <a:solidFill>
                          <a:sysClr val="window" lastClr="FFFFFF"/>
                        </a:solidFill>
                        <a:ln w="6350">
                          <a:noFill/>
                        </a:ln>
                      </wps:spPr>
                      <wps:txbx>
                        <w:txbxContent>
                          <w:p w:rsidR="00E74914" w:rsidRDefault="00E74914" w:rsidP="00E74914">
                            <w:pPr>
                              <w:spacing w:after="0"/>
                              <w:jc w:val="center"/>
                            </w:pPr>
                            <w:r>
                              <w:rPr>
                                <w:rFonts w:ascii="Times New Roman" w:hAnsi="Times New Roman" w:cs="Times New Roman"/>
                                <w:color w:val="000000" w:themeColor="text1"/>
                                <w:sz w:val="24"/>
                                <w:szCs w:val="24"/>
                              </w:rPr>
                              <w:t>LIC. ROBERTO RODRÍGUEZ NIÑO</w:t>
                            </w:r>
                          </w:p>
                          <w:p w:rsidR="00E74914" w:rsidRDefault="00E74914" w:rsidP="00E74914">
                            <w:pPr>
                              <w:spacing w:after="0"/>
                            </w:pPr>
                            <w:r>
                              <w:rPr>
                                <w:rFonts w:ascii="Times New Roman" w:hAnsi="Times New Roman" w:cs="Times New Roman"/>
                                <w:color w:val="000000" w:themeColor="text1"/>
                                <w:sz w:val="24"/>
                                <w:szCs w:val="24"/>
                              </w:rPr>
                              <w:t xml:space="preserve">      PRESIDENTE DE COMITE                                 </w:t>
                            </w:r>
                          </w:p>
                          <w:p w:rsidR="00E74914" w:rsidRDefault="00E74914" w:rsidP="00E749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F8205F" id="Cuadro de texto 2" o:spid="_x0000_s1027" type="#_x0000_t202" style="position:absolute;left:0;text-align:left;margin-left:0;margin-top:0;width:212.25pt;height: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" fillcolor="window" stroked="f" strokeweight=".5pt">
                <v:textbox>
                  <w:txbxContent>
                    <w:p w:rsidR="00E74914" w:rsidRDefault="00E74914" w:rsidP="00E74914">
                      <w:pPr>
                        <w:spacing w:after="0"/>
                        <w:jc w:val="center"/>
                      </w:pPr>
                      <w:r>
                        <w:rPr>
                          <w:rFonts w:ascii="Times New Roman" w:hAnsi="Times New Roman" w:cs="Times New Roman"/>
                          <w:color w:val="000000" w:themeColor="text1"/>
                          <w:sz w:val="24"/>
                          <w:szCs w:val="24"/>
                        </w:rPr>
                        <w:t>LIC. ROBERTO RODRÍGUEZ NIÑO</w:t>
                      </w:r>
                    </w:p>
                    <w:p w:rsidR="00E74914" w:rsidRDefault="00E74914" w:rsidP="00E74914">
                      <w:pPr>
                        <w:spacing w:after="0"/>
                      </w:pPr>
                      <w:r>
                        <w:rPr>
                          <w:rFonts w:ascii="Times New Roman" w:hAnsi="Times New Roman" w:cs="Times New Roman"/>
                          <w:color w:val="000000" w:themeColor="text1"/>
                          <w:sz w:val="24"/>
                          <w:szCs w:val="24"/>
                        </w:rPr>
                        <w:t xml:space="preserve">      PRESIDENTE DE COMITE                                 </w:t>
                      </w:r>
                    </w:p>
                    <w:p w:rsidR="00E74914" w:rsidRDefault="00E74914" w:rsidP="00E74914"/>
                  </w:txbxContent>
                </v:textbox>
              </v:shape>
            </w:pict>
          </mc:Fallback>
        </mc:AlternateContent>
      </w:r>
      <w:r>
        <w:rPr>
          <w:rFonts w:ascii="Times New Roman" w:hAnsi="Times New Roman" w:cs="Times New Roman"/>
          <w:color w:val="000000" w:themeColor="text1"/>
          <w:sz w:val="24"/>
          <w:szCs w:val="24"/>
        </w:rPr>
        <w:t xml:space="preserve"> </w:t>
      </w: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DA7100" w:rsidRDefault="00DA7100"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Pr="00A511C0"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3360" behindDoc="0" locked="0" layoutInCell="1" allowOverlap="1" wp14:anchorId="00F8205F" wp14:editId="49FE99F4">
                <wp:simplePos x="0" y="0"/>
                <wp:positionH relativeFrom="margin">
                  <wp:posOffset>-167640</wp:posOffset>
                </wp:positionH>
                <wp:positionV relativeFrom="paragraph">
                  <wp:posOffset>176530</wp:posOffset>
                </wp:positionV>
                <wp:extent cx="3371850" cy="571500"/>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E74914" w:rsidRDefault="00E74914" w:rsidP="00E74914">
                            <w:pPr>
                              <w:spacing w:after="0"/>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LIC. </w:t>
                            </w:r>
                            <w:r>
                              <w:rPr>
                                <w:rFonts w:ascii="Times New Roman" w:hAnsi="Times New Roman" w:cs="Times New Roman"/>
                                <w:color w:val="000000" w:themeColor="text1"/>
                                <w:sz w:val="24"/>
                                <w:szCs w:val="24"/>
                              </w:rPr>
                              <w:t>ROBERTO MAURICIO CRUZ GONZALES</w:t>
                            </w:r>
                          </w:p>
                          <w:p w:rsidR="00E74914" w:rsidRDefault="00E74914" w:rsidP="00E74914">
                            <w:pPr>
                              <w:spacing w:after="0"/>
                              <w:jc w:val="center"/>
                            </w:pPr>
                            <w:r w:rsidRPr="00A511C0">
                              <w:rPr>
                                <w:rFonts w:ascii="Times New Roman" w:hAnsi="Times New Roman" w:cs="Times New Roman"/>
                                <w:color w:val="000000" w:themeColor="text1"/>
                                <w:sz w:val="24"/>
                                <w:szCs w:val="24"/>
                              </w:rPr>
                              <w:t>SECRETARIO TECNICO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F8205F" id="Cuadro de texto 4" o:spid="_x0000_s1028" type="#_x0000_t202" style="position:absolute;left:0;text-align:left;margin-left:-13.2pt;margin-top:13.9pt;width:265.5pt;height:4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" fillcolor="window" stroked="f" strokeweight=".5pt">
                <v:textbox>
                  <w:txbxContent>
                    <w:p w:rsidR="00E74914" w:rsidRDefault="00E74914" w:rsidP="00E74914">
                      <w:pPr>
                        <w:spacing w:after="0"/>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LIC. </w:t>
                      </w:r>
                      <w:r>
                        <w:rPr>
                          <w:rFonts w:ascii="Times New Roman" w:hAnsi="Times New Roman" w:cs="Times New Roman"/>
                          <w:color w:val="000000" w:themeColor="text1"/>
                          <w:sz w:val="24"/>
                          <w:szCs w:val="24"/>
                        </w:rPr>
                        <w:t>ROBERTO MAURICIO CRUZ GONZALES</w:t>
                      </w:r>
                    </w:p>
                    <w:p w:rsidR="00E74914" w:rsidRDefault="00E74914" w:rsidP="00E74914">
                      <w:pPr>
                        <w:spacing w:after="0"/>
                        <w:jc w:val="center"/>
                      </w:pPr>
                      <w:r w:rsidRPr="00A511C0">
                        <w:rPr>
                          <w:rFonts w:ascii="Times New Roman" w:hAnsi="Times New Roman" w:cs="Times New Roman"/>
                          <w:color w:val="000000" w:themeColor="text1"/>
                          <w:sz w:val="24"/>
                          <w:szCs w:val="24"/>
                        </w:rPr>
                        <w:t>SECRETARIO TECNICO</w:t>
                      </w:r>
                    </w:p>
                  </w:txbxContent>
                </v:textbox>
                <w10:wrap anchorx="margin"/>
              </v:shape>
            </w:pict>
          </mc:Fallback>
        </mc:AlternateContent>
      </w:r>
    </w:p>
    <w:p w:rsidR="00A511C0" w:rsidRPr="00A511C0" w:rsidRDefault="00E74914"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5408" behindDoc="0" locked="0" layoutInCell="1" allowOverlap="1" wp14:anchorId="0798E5D5" wp14:editId="0FB5BF26">
                <wp:simplePos x="0" y="0"/>
                <wp:positionH relativeFrom="margin">
                  <wp:posOffset>3371850</wp:posOffset>
                </wp:positionH>
                <wp:positionV relativeFrom="paragraph">
                  <wp:posOffset>8890</wp:posOffset>
                </wp:positionV>
                <wp:extent cx="3371850" cy="571500"/>
                <wp:effectExtent l="0" t="0" r="0" b="0"/>
                <wp:wrapNone/>
                <wp:docPr id="5" name="Cuadro de texto 5"/>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w:t>
                            </w:r>
                            <w:r w:rsidRPr="00A511C0">
                              <w:rPr>
                                <w:rFonts w:ascii="Times New Roman" w:hAnsi="Times New Roman" w:cs="Times New Roman"/>
                                <w:color w:val="000000" w:themeColor="text1"/>
                                <w:sz w:val="24"/>
                                <w:szCs w:val="24"/>
                              </w:rPr>
                              <w:t xml:space="preserve">C. GERARDO ROBLEDO BADILLO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ARCHIVOS </w:t>
                            </w:r>
                            <w:r>
                              <w:rPr>
                                <w:rFonts w:ascii="Times New Roman" w:hAnsi="Times New Roman" w:cs="Times New Roman"/>
                                <w:color w:val="000000" w:themeColor="text1"/>
                                <w:sz w:val="24"/>
                                <w:szCs w:val="24"/>
                              </w:rPr>
                              <w:t>COMITE</w:t>
                            </w:r>
                          </w:p>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E74914">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98E5D5" id="Cuadro de texto 5" o:spid="_x0000_s1029" type="#_x0000_t202" style="position:absolute;left:0;text-align:left;margin-left:265.5pt;margin-top:.7pt;width:265.5pt;height: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" fillcolor="window" stroked="f" strokeweight=".5pt">
                <v:textbox>
                  <w:txbxContent>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w:t>
                      </w:r>
                      <w:r w:rsidRPr="00A511C0">
                        <w:rPr>
                          <w:rFonts w:ascii="Times New Roman" w:hAnsi="Times New Roman" w:cs="Times New Roman"/>
                          <w:color w:val="000000" w:themeColor="text1"/>
                          <w:sz w:val="24"/>
                          <w:szCs w:val="24"/>
                        </w:rPr>
                        <w:t xml:space="preserve">C. GERARDO ROBLEDO BADILLO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ARCHIVOS </w:t>
                      </w:r>
                      <w:r>
                        <w:rPr>
                          <w:rFonts w:ascii="Times New Roman" w:hAnsi="Times New Roman" w:cs="Times New Roman"/>
                          <w:color w:val="000000" w:themeColor="text1"/>
                          <w:sz w:val="24"/>
                          <w:szCs w:val="24"/>
                        </w:rPr>
                        <w:t>COMITE</w:t>
                      </w:r>
                    </w:p>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E74914">
                      <w:pPr>
                        <w:spacing w:after="0"/>
                        <w:jc w:val="center"/>
                      </w:pPr>
                    </w:p>
                  </w:txbxContent>
                </v:textbox>
                <w10:wrap anchorx="margin"/>
              </v:shape>
            </w:pict>
          </mc:Fallback>
        </mc:AlternateContent>
      </w:r>
      <w:r w:rsidR="007E3E9B">
        <w:rPr>
          <w:rFonts w:ascii="Times New Roman" w:hAnsi="Times New Roman" w:cs="Times New Roman"/>
          <w:color w:val="000000" w:themeColor="text1"/>
          <w:sz w:val="24"/>
          <w:szCs w:val="24"/>
        </w:rPr>
        <w:t xml:space="preserve">                  </w:t>
      </w:r>
    </w:p>
    <w:p w:rsidR="00A511C0" w:rsidRP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7456" behindDoc="0" locked="0" layoutInCell="1" allowOverlap="1" wp14:anchorId="5924985A" wp14:editId="6BF5AB4E">
                <wp:simplePos x="0" y="0"/>
                <wp:positionH relativeFrom="margin">
                  <wp:posOffset>-247650</wp:posOffset>
                </wp:positionH>
                <wp:positionV relativeFrom="paragraph">
                  <wp:posOffset>238760</wp:posOffset>
                </wp:positionV>
                <wp:extent cx="3371850" cy="571500"/>
                <wp:effectExtent l="0" t="0" r="0" b="0"/>
                <wp:wrapNone/>
                <wp:docPr id="6" name="Cuadro de texto 6"/>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JOSE RICARDO VAZQUEZ </w:t>
                            </w:r>
                            <w:proofErr w:type="spellStart"/>
                            <w:r>
                              <w:rPr>
                                <w:rFonts w:ascii="Times New Roman" w:hAnsi="Times New Roman" w:cs="Times New Roman"/>
                                <w:color w:val="000000" w:themeColor="text1"/>
                                <w:sz w:val="24"/>
                                <w:szCs w:val="24"/>
                              </w:rPr>
                              <w:t>VAZQUEZ</w:t>
                            </w:r>
                            <w:proofErr w:type="spellEnd"/>
                          </w:p>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VOCAL 1</w:t>
                            </w:r>
                          </w:p>
                          <w:p w:rsidR="000F6BA7" w:rsidRDefault="000F6BA7" w:rsidP="000F6BA7">
                            <w:pPr>
                              <w:spacing w:after="0"/>
                              <w:jc w:val="center"/>
                            </w:pPr>
                          </w:p>
                          <w:p w:rsidR="000F6BA7" w:rsidRDefault="000F6BA7"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24985A" id="Cuadro de texto 6" o:spid="_x0000_s1030" type="#_x0000_t202" style="position:absolute;left:0;text-align:left;margin-left:-19.5pt;margin-top:18.8pt;width:265.5pt;height:4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" fillcolor="window" stroked="f" strokeweight=".5pt">
                <v:textbox>
                  <w:txbxContent>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JOSE RICARDO VAZQUEZ </w:t>
                      </w:r>
                      <w:proofErr w:type="spellStart"/>
                      <w:r>
                        <w:rPr>
                          <w:rFonts w:ascii="Times New Roman" w:hAnsi="Times New Roman" w:cs="Times New Roman"/>
                          <w:color w:val="000000" w:themeColor="text1"/>
                          <w:sz w:val="24"/>
                          <w:szCs w:val="24"/>
                        </w:rPr>
                        <w:t>VAZQUEZ</w:t>
                      </w:r>
                      <w:proofErr w:type="spellEnd"/>
                    </w:p>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VOCAL 1</w:t>
                      </w:r>
                    </w:p>
                    <w:p w:rsidR="000F6BA7" w:rsidRDefault="000F6BA7" w:rsidP="000F6BA7">
                      <w:pPr>
                        <w:spacing w:after="0"/>
                        <w:jc w:val="center"/>
                      </w:pPr>
                    </w:p>
                    <w:p w:rsidR="000F6BA7" w:rsidRDefault="000F6BA7" w:rsidP="000F6BA7">
                      <w:pPr>
                        <w:spacing w:after="0"/>
                        <w:jc w:val="center"/>
                      </w:pPr>
                    </w:p>
                  </w:txbxContent>
                </v:textbox>
                <w10:wrap anchorx="margin"/>
              </v:shape>
            </w:pict>
          </mc:Fallback>
        </mc:AlternateContent>
      </w: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7696" behindDoc="0" locked="0" layoutInCell="1" allowOverlap="1" wp14:anchorId="301E593A" wp14:editId="1751E190">
                <wp:simplePos x="0" y="0"/>
                <wp:positionH relativeFrom="margin">
                  <wp:posOffset>3429000</wp:posOffset>
                </wp:positionH>
                <wp:positionV relativeFrom="paragraph">
                  <wp:posOffset>11430</wp:posOffset>
                </wp:positionV>
                <wp:extent cx="3371850" cy="571500"/>
                <wp:effectExtent l="0" t="0" r="0" b="0"/>
                <wp:wrapNone/>
                <wp:docPr id="12" name="Cuadro de texto 12"/>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0F6BA7" w:rsidRDefault="000F6BA7" w:rsidP="000F6BA7">
                            <w:pPr>
                              <w:spacing w:after="0"/>
                              <w:jc w:val="center"/>
                            </w:pPr>
                            <w:r>
                              <w:rPr>
                                <w:rFonts w:ascii="Times New Roman" w:hAnsi="Times New Roman" w:cs="Times New Roman"/>
                                <w:color w:val="000000" w:themeColor="text1"/>
                                <w:sz w:val="24"/>
                                <w:szCs w:val="24"/>
                              </w:rPr>
                              <w:t>C.P. CLAUDIA LILIANA TEJEDA LÓPEZ</w:t>
                            </w:r>
                            <w:r w:rsidRPr="000F6BA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VOCAL 2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1E593A" id="Cuadro de texto 12" o:spid="_x0000_s1031" type="#_x0000_t202" style="position:absolute;left:0;text-align:left;margin-left:270pt;margin-top:.9pt;width:265.5pt;height:4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" fillcolor="window" stroked="f" strokeweight=".5pt">
                <v:textbox>
                  <w:txbxContent>
                    <w:p w:rsidR="000F6BA7" w:rsidRDefault="000F6BA7" w:rsidP="000F6BA7">
                      <w:pPr>
                        <w:spacing w:after="0"/>
                        <w:jc w:val="center"/>
                      </w:pPr>
                      <w:r>
                        <w:rPr>
                          <w:rFonts w:ascii="Times New Roman" w:hAnsi="Times New Roman" w:cs="Times New Roman"/>
                          <w:color w:val="000000" w:themeColor="text1"/>
                          <w:sz w:val="24"/>
                          <w:szCs w:val="24"/>
                        </w:rPr>
                        <w:t>C.P. CLAUDIA LILIANA TEJEDA LÓPEZ</w:t>
                      </w:r>
                      <w:r w:rsidRPr="000F6BA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VOCAL 2                                                             </w:t>
                      </w:r>
                    </w:p>
                  </w:txbxContent>
                </v:textbox>
                <w10:wrap anchorx="margin"/>
              </v:shape>
            </w:pict>
          </mc:Fallback>
        </mc:AlternateContent>
      </w: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1552" behindDoc="0" locked="0" layoutInCell="1" allowOverlap="1" wp14:anchorId="58E92A63" wp14:editId="040C09CA">
                <wp:simplePos x="0" y="0"/>
                <wp:positionH relativeFrom="margin">
                  <wp:posOffset>3324225</wp:posOffset>
                </wp:positionH>
                <wp:positionV relativeFrom="paragraph">
                  <wp:posOffset>635</wp:posOffset>
                </wp:positionV>
                <wp:extent cx="3371850" cy="571500"/>
                <wp:effectExtent l="0" t="0" r="0" b="0"/>
                <wp:wrapNone/>
                <wp:docPr id="9" name="Cuadro de texto 9"/>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A511C0">
                              <w:rPr>
                                <w:rFonts w:ascii="Times New Roman" w:hAnsi="Times New Roman" w:cs="Times New Roman"/>
                                <w:color w:val="000000" w:themeColor="text1"/>
                                <w:sz w:val="24"/>
                                <w:szCs w:val="24"/>
                              </w:rPr>
                              <w:t>C. MA. SOLEDAD BANDA DUARTE</w:t>
                            </w:r>
                          </w:p>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0F6BA7" w:rsidRDefault="000F6BA7"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92A63" id="Cuadro de texto 9" o:spid="_x0000_s1032" type="#_x0000_t202" style="position:absolute;left:0;text-align:left;margin-left:261.75pt;margin-top:.05pt;width:265.5pt;height:4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" fillcolor="window" stroked="f" strokeweight=".5pt">
                <v:textbox>
                  <w:txbxContent>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A511C0">
                        <w:rPr>
                          <w:rFonts w:ascii="Times New Roman" w:hAnsi="Times New Roman" w:cs="Times New Roman"/>
                          <w:color w:val="000000" w:themeColor="text1"/>
                          <w:sz w:val="24"/>
                          <w:szCs w:val="24"/>
                        </w:rPr>
                        <w:t>C. MA. SOLEDAD BANDA DUARTE</w:t>
                      </w:r>
                    </w:p>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0F6BA7" w:rsidRDefault="000F6BA7" w:rsidP="000F6BA7">
                      <w:pPr>
                        <w:spacing w:after="0"/>
                        <w:jc w:val="center"/>
                      </w:pPr>
                    </w:p>
                  </w:txbxContent>
                </v:textbox>
                <w10:wrap anchorx="margin"/>
              </v:shape>
            </w:pict>
          </mc:Fallback>
        </mc:AlternateContent>
      </w: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9504" behindDoc="0" locked="0" layoutInCell="1" allowOverlap="1" wp14:anchorId="5924985A" wp14:editId="6BF5AB4E">
                <wp:simplePos x="0" y="0"/>
                <wp:positionH relativeFrom="margin">
                  <wp:posOffset>-419100</wp:posOffset>
                </wp:positionH>
                <wp:positionV relativeFrom="paragraph">
                  <wp:posOffset>107315</wp:posOffset>
                </wp:positionV>
                <wp:extent cx="3371850" cy="571500"/>
                <wp:effectExtent l="0" t="0" r="0" b="0"/>
                <wp:wrapNone/>
                <wp:docPr id="8" name="Cuadro de texto 8"/>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0F6BA7" w:rsidRDefault="000F6BA7" w:rsidP="000F6BA7">
                            <w:pPr>
                              <w:spacing w:after="0"/>
                              <w:jc w:val="center"/>
                            </w:pPr>
                            <w:r>
                              <w:rPr>
                                <w:rFonts w:ascii="Times New Roman" w:hAnsi="Times New Roman" w:cs="Times New Roman"/>
                                <w:color w:val="000000" w:themeColor="text1"/>
                                <w:sz w:val="24"/>
                                <w:szCs w:val="24"/>
                              </w:rPr>
                              <w:t>C. CRISTINA VÁZQUEZ SALAZAR        VOCAL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24985A" id="Cuadro de texto 8" o:spid="_x0000_s1033" type="#_x0000_t202" style="position:absolute;left:0;text-align:left;margin-left:-33pt;margin-top:8.45pt;width:265.5pt;height:4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" fillcolor="window" stroked="f" strokeweight=".5pt">
                <v:textbox>
                  <w:txbxContent>
                    <w:p w:rsidR="000F6BA7" w:rsidRDefault="000F6BA7" w:rsidP="000F6BA7">
                      <w:pPr>
                        <w:spacing w:after="0"/>
                        <w:jc w:val="center"/>
                      </w:pPr>
                      <w:r>
                        <w:rPr>
                          <w:rFonts w:ascii="Times New Roman" w:hAnsi="Times New Roman" w:cs="Times New Roman"/>
                          <w:color w:val="000000" w:themeColor="text1"/>
                          <w:sz w:val="24"/>
                          <w:szCs w:val="24"/>
                        </w:rPr>
                        <w:t>C. CRISTINA VÁZQUEZ SALAZAR        VOCAL 3</w:t>
                      </w:r>
                    </w:p>
                  </w:txbxContent>
                </v:textbox>
                <w10:wrap anchorx="margin"/>
              </v:shape>
            </w:pict>
          </mc:Fallback>
        </mc:AlternateContent>
      </w:r>
    </w:p>
    <w:p w:rsidR="007973EA" w:rsidRDefault="007973EA"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B45D14" w:rsidRPr="00A511C0" w:rsidRDefault="00B45D14"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Pr="00A511C0"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3600" behindDoc="0" locked="0" layoutInCell="1" allowOverlap="1" wp14:anchorId="58E92A63" wp14:editId="040C09CA">
                <wp:simplePos x="0" y="0"/>
                <wp:positionH relativeFrom="margin">
                  <wp:posOffset>-371475</wp:posOffset>
                </wp:positionH>
                <wp:positionV relativeFrom="paragraph">
                  <wp:posOffset>178435</wp:posOffset>
                </wp:positionV>
                <wp:extent cx="3371850" cy="571500"/>
                <wp:effectExtent l="0" t="0" r="0" b="0"/>
                <wp:wrapNone/>
                <wp:docPr id="10" name="Cuadro de texto 10"/>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0F6BA7" w:rsidRDefault="000F6BA7" w:rsidP="000F6BA7">
                            <w:pPr>
                              <w:spacing w:after="0"/>
                              <w:jc w:val="center"/>
                            </w:pPr>
                            <w:r w:rsidRPr="00A511C0">
                              <w:rPr>
                                <w:rFonts w:ascii="Times New Roman" w:hAnsi="Times New Roman" w:cs="Times New Roman"/>
                                <w:color w:val="000000" w:themeColor="text1"/>
                                <w:sz w:val="24"/>
                                <w:szCs w:val="24"/>
                              </w:rPr>
                              <w:t xml:space="preserve">C. FRANCISCO SIFUENTES </w:t>
                            </w:r>
                            <w:r>
                              <w:rPr>
                                <w:rFonts w:ascii="Times New Roman" w:hAnsi="Times New Roman" w:cs="Times New Roman"/>
                                <w:color w:val="000000" w:themeColor="text1"/>
                                <w:sz w:val="24"/>
                                <w:szCs w:val="24"/>
                              </w:rPr>
                              <w:t>MARTINEZ</w:t>
                            </w:r>
                            <w:r w:rsidRPr="007E3E9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VOCAL 5</w:t>
                            </w:r>
                            <w:r>
                              <w:rPr>
                                <w:rFonts w:ascii="Times New Roman" w:hAnsi="Times New Roman" w:cs="Times New Roman"/>
                                <w:color w:val="000000" w:themeColor="text1"/>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92A63" id="Cuadro de texto 10" o:spid="_x0000_s1034" type="#_x0000_t202" style="position:absolute;left:0;text-align:left;margin-left:-29.25pt;margin-top:14.05pt;width:265.5pt;height:4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" fillcolor="window" stroked="f" strokeweight=".5pt">
                <v:textbox>
                  <w:txbxContent>
                    <w:p w:rsidR="000F6BA7" w:rsidRDefault="000F6BA7" w:rsidP="000F6BA7">
                      <w:pPr>
                        <w:spacing w:after="0"/>
                        <w:jc w:val="center"/>
                      </w:pPr>
                      <w:r w:rsidRPr="00A511C0">
                        <w:rPr>
                          <w:rFonts w:ascii="Times New Roman" w:hAnsi="Times New Roman" w:cs="Times New Roman"/>
                          <w:color w:val="000000" w:themeColor="text1"/>
                          <w:sz w:val="24"/>
                          <w:szCs w:val="24"/>
                        </w:rPr>
                        <w:t xml:space="preserve">C. FRANCISCO SIFUENTES </w:t>
                      </w:r>
                      <w:r>
                        <w:rPr>
                          <w:rFonts w:ascii="Times New Roman" w:hAnsi="Times New Roman" w:cs="Times New Roman"/>
                          <w:color w:val="000000" w:themeColor="text1"/>
                          <w:sz w:val="24"/>
                          <w:szCs w:val="24"/>
                        </w:rPr>
                        <w:t>MARTINEZ</w:t>
                      </w:r>
                      <w:r w:rsidRPr="007E3E9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VOCAL 5</w:t>
                      </w:r>
                      <w:r>
                        <w:rPr>
                          <w:rFonts w:ascii="Times New Roman" w:hAnsi="Times New Roman" w:cs="Times New Roman"/>
                          <w:color w:val="000000" w:themeColor="text1"/>
                          <w:sz w:val="24"/>
                          <w:szCs w:val="24"/>
                        </w:rPr>
                        <w:t xml:space="preserve">                                </w:t>
                      </w:r>
                    </w:p>
                  </w:txbxContent>
                </v:textbox>
                <w10:wrap anchorx="margin"/>
              </v:shape>
            </w:pict>
          </mc:Fallback>
        </mc:AlternateContent>
      </w:r>
      <w:r w:rsidR="0095273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5648" behindDoc="0" locked="0" layoutInCell="1" allowOverlap="1" wp14:anchorId="301E593A" wp14:editId="1751E190">
                <wp:simplePos x="0" y="0"/>
                <wp:positionH relativeFrom="margin">
                  <wp:posOffset>3467100</wp:posOffset>
                </wp:positionH>
                <wp:positionV relativeFrom="paragraph">
                  <wp:posOffset>70485</wp:posOffset>
                </wp:positionV>
                <wp:extent cx="3371850" cy="752475"/>
                <wp:effectExtent l="0" t="0" r="0" b="9525"/>
                <wp:wrapNone/>
                <wp:docPr id="11" name="Cuadro de texto 11"/>
                <wp:cNvGraphicFramePr/>
                <a:graphic xmlns:a="http://schemas.openxmlformats.org/drawingml/2006/main">
                  <a:graphicData uri="http://schemas.microsoft.com/office/word/2010/wordprocessingShape">
                    <wps:wsp>
                      <wps:cNvSpPr txBox="1"/>
                      <wps:spPr>
                        <a:xfrm>
                          <a:off x="0" y="0"/>
                          <a:ext cx="3371850" cy="752475"/>
                        </a:xfrm>
                        <a:prstGeom prst="rect">
                          <a:avLst/>
                        </a:prstGeom>
                        <a:solidFill>
                          <a:sysClr val="window" lastClr="FFFFFF"/>
                        </a:solidFill>
                        <a:ln w="6350">
                          <a:noFill/>
                        </a:ln>
                      </wps:spPr>
                      <wps:txbx>
                        <w:txbxContent>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0F6BA7" w:rsidRPr="007973EA"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 DESARROLLO SOCIAL</w:t>
                            </w:r>
                          </w:p>
                          <w:p w:rsidR="000F6BA7" w:rsidRDefault="000F6BA7"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1E593A" id="Cuadro de texto 11" o:spid="_x0000_s1035" type="#_x0000_t202" style="position:absolute;left:0;text-align:left;margin-left:273pt;margin-top:5.55pt;width:265.5pt;height:59.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" fillcolor="window" stroked="f" strokeweight=".5pt">
                <v:textbox>
                  <w:txbxContent>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0F6BA7" w:rsidRPr="007973EA"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 DESARROLLO SOCIAL</w:t>
                      </w:r>
                    </w:p>
                    <w:p w:rsidR="000F6BA7" w:rsidRDefault="000F6BA7" w:rsidP="000F6BA7">
                      <w:pPr>
                        <w:spacing w:after="0"/>
                        <w:jc w:val="center"/>
                      </w:pPr>
                    </w:p>
                  </w:txbxContent>
                </v:textbox>
                <w10:wrap anchorx="margin"/>
              </v:shape>
            </w:pict>
          </mc:Fallback>
        </mc:AlternateContent>
      </w:r>
    </w:p>
    <w:p w:rsidR="00ED3053" w:rsidRDefault="00ED3053"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Pr="007973EA"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sectPr w:rsidR="007E3E9B" w:rsidRPr="007973EA" w:rsidSect="00D83504">
      <w:headerReference w:type="default" r:id="rId7"/>
      <w:footerReference w:type="default" r:id="rId8"/>
      <w:pgSz w:w="12240" w:h="15840" w:code="1"/>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57C6" w:rsidRDefault="002057C6" w:rsidP="008A7084">
      <w:pPr>
        <w:spacing w:after="0" w:line="240" w:lineRule="auto"/>
      </w:pPr>
      <w:r>
        <w:separator/>
      </w:r>
    </w:p>
  </w:endnote>
  <w:endnote w:type="continuationSeparator" w:id="0">
    <w:p w:rsidR="002057C6" w:rsidRDefault="002057C6" w:rsidP="008A70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pperplate Gothic Light">
    <w:panose1 w:val="020E0507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rPr>
      <w:t>PRESIDENCIA MUNICIPAL DE SAN NICOLAS TOLENTINO, S.LP.</w:t>
    </w:r>
  </w:p>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noProof/>
        <w:lang w:eastAsia="es-MX"/>
      </w:rPr>
      <mc:AlternateContent>
        <mc:Choice Requires="wps">
          <w:drawing>
            <wp:anchor distT="0" distB="0" distL="114300" distR="114300" simplePos="0" relativeHeight="251659264" behindDoc="0" locked="0" layoutInCell="1" allowOverlap="1" wp14:anchorId="0825F020" wp14:editId="3279B88B">
              <wp:simplePos x="0" y="0"/>
              <wp:positionH relativeFrom="column">
                <wp:posOffset>357856</wp:posOffset>
              </wp:positionH>
              <wp:positionV relativeFrom="paragraph">
                <wp:posOffset>46675</wp:posOffset>
              </wp:positionV>
              <wp:extent cx="5543550" cy="0"/>
              <wp:effectExtent l="38100" t="57150" r="57150" b="114300"/>
              <wp:wrapNone/>
              <wp:docPr id="3" name="Conector recto 2"/>
              <wp:cNvGraphicFramePr/>
              <a:graphic xmlns:a="http://schemas.openxmlformats.org/drawingml/2006/main">
                <a:graphicData uri="http://schemas.microsoft.com/office/word/2010/wordprocessingShape">
                  <wps:wsp>
                    <wps:cNvCnPr/>
                    <wps:spPr>
                      <a:xfrm>
                        <a:off x="0" y="0"/>
                        <a:ext cx="5543550" cy="0"/>
                      </a:xfrm>
                      <a:prstGeom prst="line">
                        <a:avLst/>
                      </a:prstGeom>
                      <a:noFill/>
                      <a:ln w="57150" cap="flat" cmpd="thickThin" algn="ctr">
                        <a:solidFill>
                          <a:srgbClr val="800000"/>
                        </a:solidFill>
                        <a:prstDash val="solid"/>
                        <a:bevel/>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5889C276"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pt,3.7pt" to="46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" strokecolor="maroon" strokeweight="4.5pt">
              <v:stroke linestyle="thickThin" joinstyle="bevel"/>
              <v:shadow on="t" color="black" opacity="24903f" origin=",.5" offset="0,.55556mm"/>
            </v:line>
          </w:pict>
        </mc:Fallback>
      </mc:AlternateContent>
    </w:r>
  </w:p>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rPr>
      <w:t xml:space="preserve">Jardín Cuauhtémoc No. 19, </w:t>
    </w:r>
    <w:proofErr w:type="gramStart"/>
    <w:r w:rsidRPr="001212F4">
      <w:rPr>
        <w:rFonts w:ascii="Copperplate Gothic Light" w:hAnsi="Copperplate Gothic Light"/>
      </w:rPr>
      <w:t>zona  centro</w:t>
    </w:r>
    <w:proofErr w:type="gramEnd"/>
    <w:r w:rsidRPr="001212F4">
      <w:rPr>
        <w:rFonts w:ascii="Copperplate Gothic Light" w:hAnsi="Copperplate Gothic Light"/>
      </w:rPr>
      <w:t xml:space="preserve"> San Nicolás Tolentino, S.L.P.,</w:t>
    </w:r>
  </w:p>
  <w:p w:rsidR="002057C6" w:rsidRPr="001212F4" w:rsidRDefault="002057C6" w:rsidP="00D83504">
    <w:pPr>
      <w:jc w:val="center"/>
      <w:rPr>
        <w:rFonts w:ascii="Copperplate Gothic Light" w:hAnsi="Copperplate Gothic Light"/>
      </w:rPr>
    </w:pPr>
    <w:r w:rsidRPr="001212F4">
      <w:rPr>
        <w:rFonts w:ascii="Copperplate Gothic Light" w:hAnsi="Copperplate Gothic Light"/>
      </w:rPr>
      <w:t xml:space="preserve">C.P. </w:t>
    </w:r>
    <w:proofErr w:type="gramStart"/>
    <w:r w:rsidRPr="001212F4">
      <w:rPr>
        <w:rFonts w:ascii="Copperplate Gothic Light" w:hAnsi="Copperplate Gothic Light"/>
      </w:rPr>
      <w:t>79480;  Tel.</w:t>
    </w:r>
    <w:proofErr w:type="gramEnd"/>
    <w:r w:rsidRPr="001212F4">
      <w:rPr>
        <w:rFonts w:ascii="Copperplate Gothic Light" w:hAnsi="Copperplate Gothic Light"/>
      </w:rPr>
      <w:t xml:space="preserve"> de oficina  (444) 8 225067 Y 8 225077.</w:t>
    </w:r>
  </w:p>
  <w:p w:rsidR="002057C6" w:rsidRDefault="002057C6">
    <w:pPr>
      <w:pStyle w:val="Piedepgina"/>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57C6" w:rsidRDefault="002057C6" w:rsidP="008A7084">
      <w:pPr>
        <w:spacing w:after="0" w:line="240" w:lineRule="auto"/>
      </w:pPr>
      <w:r>
        <w:separator/>
      </w:r>
    </w:p>
  </w:footnote>
  <w:footnote w:type="continuationSeparator" w:id="0">
    <w:p w:rsidR="002057C6" w:rsidRDefault="002057C6" w:rsidP="008A70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7C6" w:rsidRDefault="002057C6" w:rsidP="00D83504">
    <w:pPr>
      <w:spacing w:after="0" w:line="240" w:lineRule="auto"/>
      <w:rPr>
        <w:noProof/>
        <w:sz w:val="20"/>
        <w:lang w:eastAsia="es-MX"/>
      </w:rPr>
    </w:pPr>
    <w:r>
      <w:rPr>
        <w:noProof/>
        <w:sz w:val="20"/>
        <w:vertAlign w:val="subscript"/>
        <w:lang w:eastAsia="es-MX"/>
      </w:rPr>
      <w:drawing>
        <wp:inline distT="0" distB="0" distL="0" distR="0" wp14:anchorId="5394957D" wp14:editId="0637B833">
          <wp:extent cx="1028700" cy="973011"/>
          <wp:effectExtent l="0" t="0" r="0" b="0"/>
          <wp:docPr id="7" name="Imagen 7" descr="Descripción: 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escripción: http://i859.photobucket.com/albums/ab155/chuybazan/Escudo_de_Estados_Unidos_Mexicanos-.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635" cy="977679"/>
                  </a:xfrm>
                  <a:prstGeom prst="rect">
                    <a:avLst/>
                  </a:prstGeom>
                  <a:noFill/>
                  <a:ln>
                    <a:noFill/>
                  </a:ln>
                </pic:spPr>
              </pic:pic>
            </a:graphicData>
          </a:graphic>
        </wp:inline>
      </w:drawing>
    </w:r>
    <w:r>
      <w:rPr>
        <w:noProof/>
        <w:sz w:val="20"/>
        <w:lang w:eastAsia="es-MX"/>
      </w:rPr>
      <w:t xml:space="preserve">                                                                                             </w:t>
    </w:r>
    <w:r w:rsidRPr="003C71CB">
      <w:rPr>
        <w:rFonts w:ascii="Trebuchet MS" w:eastAsia="Calibri" w:hAnsi="Trebuchet MS" w:cs="Times New Roman"/>
        <w:noProof/>
        <w:szCs w:val="24"/>
        <w:lang w:eastAsia="es-MX"/>
      </w:rPr>
      <w:drawing>
        <wp:inline distT="0" distB="0" distL="0" distR="0" wp14:anchorId="22A24390" wp14:editId="4606A648">
          <wp:extent cx="2526760" cy="914400"/>
          <wp:effectExtent l="0" t="0" r="698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1\Pictures\Digitalizaciones\logo presidencia.jpg"/>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540007" cy="919194"/>
                  </a:xfrm>
                  <a:prstGeom prst="rect">
                    <a:avLst/>
                  </a:prstGeom>
                  <a:noFill/>
                  <a:ln>
                    <a:noFill/>
                  </a:ln>
                </pic:spPr>
              </pic:pic>
            </a:graphicData>
          </a:graphic>
        </wp:inline>
      </w:drawing>
    </w:r>
  </w:p>
  <w:p w:rsidR="002057C6" w:rsidRDefault="002057C6" w:rsidP="00D83504">
    <w:pPr>
      <w:spacing w:after="0" w:line="240" w:lineRule="auto"/>
      <w:rPr>
        <w:noProof/>
        <w:sz w:val="10"/>
        <w:szCs w:val="12"/>
        <w:lang w:eastAsia="es-MX"/>
      </w:rPr>
    </w:pPr>
  </w:p>
  <w:p w:rsidR="002057C6" w:rsidRDefault="002057C6" w:rsidP="00D83504">
    <w:pPr>
      <w:pStyle w:val="Encabezado"/>
      <w:rPr>
        <w:b/>
        <w:sz w:val="12"/>
        <w:szCs w:val="14"/>
      </w:rPr>
    </w:pPr>
    <w:r>
      <w:rPr>
        <w:b/>
        <w:sz w:val="12"/>
        <w:szCs w:val="14"/>
      </w:rPr>
      <w:t xml:space="preserve">       PRESIDENCIA MUNICIPAL</w:t>
    </w:r>
  </w:p>
  <w:p w:rsidR="002057C6" w:rsidRDefault="002057C6" w:rsidP="00D83504">
    <w:pPr>
      <w:pStyle w:val="Encabezado"/>
      <w:rPr>
        <w:b/>
        <w:sz w:val="12"/>
        <w:szCs w:val="14"/>
      </w:rPr>
    </w:pPr>
    <w:r>
      <w:rPr>
        <w:b/>
        <w:sz w:val="12"/>
        <w:szCs w:val="14"/>
      </w:rPr>
      <w:t xml:space="preserve">  SAN NICOLAS TOLENTINO, S.L.P.</w:t>
    </w:r>
  </w:p>
  <w:p w:rsidR="002057C6" w:rsidRDefault="002057C6" w:rsidP="00D83504">
    <w:pPr>
      <w:pStyle w:val="Encabezado"/>
      <w:rPr>
        <w:b/>
        <w:sz w:val="12"/>
        <w:szCs w:val="14"/>
      </w:rPr>
    </w:pPr>
    <w:r>
      <w:rPr>
        <w:b/>
        <w:sz w:val="12"/>
        <w:szCs w:val="14"/>
      </w:rPr>
      <w:t xml:space="preserve">    ADMINISTRACION 2018-2021</w:t>
    </w:r>
  </w:p>
  <w:p w:rsidR="002057C6" w:rsidRDefault="002057C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AB2"/>
    <w:rsid w:val="000117DA"/>
    <w:rsid w:val="0003099F"/>
    <w:rsid w:val="000A6420"/>
    <w:rsid w:val="000C23CF"/>
    <w:rsid w:val="000C678D"/>
    <w:rsid w:val="000F0C64"/>
    <w:rsid w:val="000F6BA7"/>
    <w:rsid w:val="001101A1"/>
    <w:rsid w:val="00110E37"/>
    <w:rsid w:val="0011455D"/>
    <w:rsid w:val="00146C25"/>
    <w:rsid w:val="001537EE"/>
    <w:rsid w:val="00163541"/>
    <w:rsid w:val="00192988"/>
    <w:rsid w:val="001A431E"/>
    <w:rsid w:val="001C218A"/>
    <w:rsid w:val="001E4A06"/>
    <w:rsid w:val="002008C1"/>
    <w:rsid w:val="002049F5"/>
    <w:rsid w:val="002057C6"/>
    <w:rsid w:val="00206742"/>
    <w:rsid w:val="002328AB"/>
    <w:rsid w:val="00234A24"/>
    <w:rsid w:val="00236ED1"/>
    <w:rsid w:val="00243BFC"/>
    <w:rsid w:val="00266FE3"/>
    <w:rsid w:val="00284B53"/>
    <w:rsid w:val="002914BD"/>
    <w:rsid w:val="00294231"/>
    <w:rsid w:val="002D45A8"/>
    <w:rsid w:val="002F1680"/>
    <w:rsid w:val="003172DB"/>
    <w:rsid w:val="00323D3B"/>
    <w:rsid w:val="00351578"/>
    <w:rsid w:val="00353A85"/>
    <w:rsid w:val="00354EC2"/>
    <w:rsid w:val="00364F7B"/>
    <w:rsid w:val="00374611"/>
    <w:rsid w:val="003853E9"/>
    <w:rsid w:val="0039225C"/>
    <w:rsid w:val="003B54F1"/>
    <w:rsid w:val="003C1466"/>
    <w:rsid w:val="003C3118"/>
    <w:rsid w:val="003D0C55"/>
    <w:rsid w:val="004A3D12"/>
    <w:rsid w:val="004D00C4"/>
    <w:rsid w:val="004E0E73"/>
    <w:rsid w:val="005047D6"/>
    <w:rsid w:val="005303BB"/>
    <w:rsid w:val="005304A0"/>
    <w:rsid w:val="00537DB6"/>
    <w:rsid w:val="005477C4"/>
    <w:rsid w:val="005715FE"/>
    <w:rsid w:val="00576E88"/>
    <w:rsid w:val="005B534C"/>
    <w:rsid w:val="005B6A14"/>
    <w:rsid w:val="005C7114"/>
    <w:rsid w:val="005F40BE"/>
    <w:rsid w:val="00617C84"/>
    <w:rsid w:val="006217E7"/>
    <w:rsid w:val="00625F94"/>
    <w:rsid w:val="00635561"/>
    <w:rsid w:val="00636B41"/>
    <w:rsid w:val="00645828"/>
    <w:rsid w:val="00656142"/>
    <w:rsid w:val="006628E6"/>
    <w:rsid w:val="00690004"/>
    <w:rsid w:val="006910E0"/>
    <w:rsid w:val="00691255"/>
    <w:rsid w:val="006B0699"/>
    <w:rsid w:val="006C2300"/>
    <w:rsid w:val="006D16C9"/>
    <w:rsid w:val="006D3495"/>
    <w:rsid w:val="006D3CD8"/>
    <w:rsid w:val="006D6303"/>
    <w:rsid w:val="006F0E2A"/>
    <w:rsid w:val="00714EF5"/>
    <w:rsid w:val="0071505C"/>
    <w:rsid w:val="0073009A"/>
    <w:rsid w:val="007973EA"/>
    <w:rsid w:val="007A446D"/>
    <w:rsid w:val="007A5C23"/>
    <w:rsid w:val="007C56FB"/>
    <w:rsid w:val="007C5EC5"/>
    <w:rsid w:val="007E3E9B"/>
    <w:rsid w:val="00850647"/>
    <w:rsid w:val="00863240"/>
    <w:rsid w:val="008654E8"/>
    <w:rsid w:val="008746DC"/>
    <w:rsid w:val="0089683A"/>
    <w:rsid w:val="00896C3C"/>
    <w:rsid w:val="008A7084"/>
    <w:rsid w:val="008B01A3"/>
    <w:rsid w:val="008C0E3C"/>
    <w:rsid w:val="008C227F"/>
    <w:rsid w:val="008C268D"/>
    <w:rsid w:val="008C2A81"/>
    <w:rsid w:val="008C553B"/>
    <w:rsid w:val="008D5422"/>
    <w:rsid w:val="008F6AAF"/>
    <w:rsid w:val="00911A6C"/>
    <w:rsid w:val="00930759"/>
    <w:rsid w:val="00952736"/>
    <w:rsid w:val="00956CA1"/>
    <w:rsid w:val="00957413"/>
    <w:rsid w:val="00957CBB"/>
    <w:rsid w:val="00986C6C"/>
    <w:rsid w:val="00990A7D"/>
    <w:rsid w:val="00991435"/>
    <w:rsid w:val="00996E2D"/>
    <w:rsid w:val="009C34F4"/>
    <w:rsid w:val="009E080F"/>
    <w:rsid w:val="009E18B3"/>
    <w:rsid w:val="009F5160"/>
    <w:rsid w:val="00A11BD9"/>
    <w:rsid w:val="00A45B6A"/>
    <w:rsid w:val="00A511C0"/>
    <w:rsid w:val="00A51B3C"/>
    <w:rsid w:val="00A93AB2"/>
    <w:rsid w:val="00AC7A7B"/>
    <w:rsid w:val="00AD2071"/>
    <w:rsid w:val="00AE0F23"/>
    <w:rsid w:val="00AF39C1"/>
    <w:rsid w:val="00B05E41"/>
    <w:rsid w:val="00B1443D"/>
    <w:rsid w:val="00B33A0F"/>
    <w:rsid w:val="00B349D1"/>
    <w:rsid w:val="00B45D14"/>
    <w:rsid w:val="00B753BF"/>
    <w:rsid w:val="00B83A4B"/>
    <w:rsid w:val="00B86FC7"/>
    <w:rsid w:val="00B94DB9"/>
    <w:rsid w:val="00B94DEA"/>
    <w:rsid w:val="00B9609D"/>
    <w:rsid w:val="00BD78F4"/>
    <w:rsid w:val="00BF6952"/>
    <w:rsid w:val="00C268B4"/>
    <w:rsid w:val="00C50A2B"/>
    <w:rsid w:val="00C56B26"/>
    <w:rsid w:val="00C64B1E"/>
    <w:rsid w:val="00C662CB"/>
    <w:rsid w:val="00C77A3F"/>
    <w:rsid w:val="00CB206F"/>
    <w:rsid w:val="00CD3334"/>
    <w:rsid w:val="00CD418E"/>
    <w:rsid w:val="00CD6597"/>
    <w:rsid w:val="00CE4EB5"/>
    <w:rsid w:val="00CE72C0"/>
    <w:rsid w:val="00CF546D"/>
    <w:rsid w:val="00D16D1D"/>
    <w:rsid w:val="00D20C36"/>
    <w:rsid w:val="00D24DDD"/>
    <w:rsid w:val="00D24E1A"/>
    <w:rsid w:val="00D468EA"/>
    <w:rsid w:val="00D60A18"/>
    <w:rsid w:val="00D77512"/>
    <w:rsid w:val="00D83504"/>
    <w:rsid w:val="00D90A36"/>
    <w:rsid w:val="00DA3E60"/>
    <w:rsid w:val="00DA7100"/>
    <w:rsid w:val="00DB2350"/>
    <w:rsid w:val="00DB2927"/>
    <w:rsid w:val="00E07AC0"/>
    <w:rsid w:val="00E42543"/>
    <w:rsid w:val="00E5434A"/>
    <w:rsid w:val="00E60616"/>
    <w:rsid w:val="00E679D4"/>
    <w:rsid w:val="00E70670"/>
    <w:rsid w:val="00E74914"/>
    <w:rsid w:val="00E9373A"/>
    <w:rsid w:val="00EA60C3"/>
    <w:rsid w:val="00EB71B3"/>
    <w:rsid w:val="00ED1D46"/>
    <w:rsid w:val="00ED3053"/>
    <w:rsid w:val="00F07263"/>
    <w:rsid w:val="00F63C97"/>
    <w:rsid w:val="00F6514A"/>
    <w:rsid w:val="00F67065"/>
    <w:rsid w:val="00F733B1"/>
    <w:rsid w:val="00F9320B"/>
    <w:rsid w:val="00F949A7"/>
    <w:rsid w:val="00FB7C1B"/>
    <w:rsid w:val="00FC74F8"/>
    <w:rsid w:val="00FE3EBE"/>
    <w:rsid w:val="00FE47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256B06ED"/>
  <w15:chartTrackingRefBased/>
  <w15:docId w15:val="{3DB77E62-FA7B-4434-B167-87F8195AB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3AB2"/>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93A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93AB2"/>
  </w:style>
  <w:style w:type="paragraph" w:styleId="Piedepgina">
    <w:name w:val="footer"/>
    <w:basedOn w:val="Normal"/>
    <w:link w:val="PiedepginaCar"/>
    <w:uiPriority w:val="99"/>
    <w:unhideWhenUsed/>
    <w:rsid w:val="00A93A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93AB2"/>
  </w:style>
  <w:style w:type="paragraph" w:styleId="Textodeglobo">
    <w:name w:val="Balloon Text"/>
    <w:basedOn w:val="Normal"/>
    <w:link w:val="TextodegloboCar"/>
    <w:uiPriority w:val="99"/>
    <w:semiHidden/>
    <w:unhideWhenUsed/>
    <w:rsid w:val="00C77A3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77A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908F9E-CC01-4F74-AC4A-936D810E74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496</TotalTime>
  <Pages>5</Pages>
  <Words>1351</Words>
  <Characters>7432</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Garay</dc:creator>
  <cp:keywords/>
  <dc:description/>
  <cp:lastModifiedBy>DELL</cp:lastModifiedBy>
  <cp:revision>10</cp:revision>
  <cp:lastPrinted>2020-11-12T16:17:00Z</cp:lastPrinted>
  <dcterms:created xsi:type="dcterms:W3CDTF">2020-11-10T04:08:00Z</dcterms:created>
  <dcterms:modified xsi:type="dcterms:W3CDTF">2020-11-12T17:15:00Z</dcterms:modified>
</cp:coreProperties>
</file>