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FF2" w:rsidRPr="00322FF2" w:rsidRDefault="00322FF2" w:rsidP="00322FF2">
      <w:pPr>
        <w:jc w:val="center"/>
        <w:rPr>
          <w:b/>
          <w:sz w:val="32"/>
        </w:rPr>
      </w:pPr>
      <w:r w:rsidRPr="00322FF2">
        <w:rPr>
          <w:b/>
          <w:sz w:val="32"/>
        </w:rPr>
        <w:t>NO SE GENERO INFORMACION</w:t>
      </w:r>
    </w:p>
    <w:p w:rsidR="00322FF2" w:rsidRPr="00322FF2" w:rsidRDefault="00322FF2" w:rsidP="00322FF2">
      <w:pPr>
        <w:jc w:val="center"/>
        <w:rPr>
          <w:b/>
          <w:sz w:val="32"/>
        </w:rPr>
      </w:pPr>
      <w:r w:rsidRPr="00322FF2">
        <w:rPr>
          <w:b/>
          <w:sz w:val="32"/>
        </w:rPr>
        <w:t>LEY ESTATAL DE PRESUPUESTO Y RESPONSABILIDAD HACENDARIA SAN LUIS POTOSÍ</w:t>
      </w:r>
    </w:p>
    <w:p w:rsidR="00322FF2" w:rsidRDefault="00322FF2" w:rsidP="00322FF2">
      <w:r>
        <w:t xml:space="preserve">ARTÍCULO 69. Los ejecutores del gasto que pretendan otorgar donaciones en especie, deberán sujetarse a la Ley de Bienes del Estado y Municipios de San Luis Potosí, y demás disposiciones aplicables </w:t>
      </w:r>
    </w:p>
    <w:p w:rsidR="00ED727B" w:rsidRPr="00322FF2" w:rsidRDefault="00322FF2" w:rsidP="00322FF2">
      <w:r>
        <w:t xml:space="preserve">LA PRESENTE ADMINISTRACION NO REALIZO DONACIONES EN ESPECIE </w:t>
      </w:r>
      <w:r>
        <w:t>DURANTE ESTE MES DE FEBRERO 2020</w:t>
      </w:r>
      <w:bookmarkStart w:id="0" w:name="_GoBack"/>
      <w:bookmarkEnd w:id="0"/>
    </w:p>
    <w:sectPr w:rsidR="00ED727B" w:rsidRPr="00322F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227"/>
    <w:rsid w:val="00322FF2"/>
    <w:rsid w:val="00ED727B"/>
    <w:rsid w:val="00FE4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524888851772</dc:creator>
  <cp:lastModifiedBy>524888851772</cp:lastModifiedBy>
  <cp:revision>2</cp:revision>
  <dcterms:created xsi:type="dcterms:W3CDTF">2020-11-15T20:48:00Z</dcterms:created>
  <dcterms:modified xsi:type="dcterms:W3CDTF">2020-11-15T20:56:00Z</dcterms:modified>
</cp:coreProperties>
</file>