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157" w:rsidRDefault="009B1157" w:rsidP="009B1157">
      <w:pPr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4B34DA1" wp14:editId="2DB5F846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157" w:rsidRPr="00382E6D" w:rsidRDefault="009B1157" w:rsidP="009B1157">
      <w:pPr>
        <w:rPr>
          <w:rFonts w:ascii="Lucida Calligraphy" w:hAnsi="Lucida Calligraphy"/>
          <w:sz w:val="16"/>
          <w:szCs w:val="16"/>
        </w:rPr>
      </w:pPr>
    </w:p>
    <w:p w:rsidR="009B1157" w:rsidRDefault="009B1157" w:rsidP="009B1157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0266A7" wp14:editId="2C28EA9D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B1157" w:rsidRPr="00180025" w:rsidRDefault="009B1157" w:rsidP="009B115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9B1157" w:rsidRPr="00180025" w:rsidRDefault="009B1157" w:rsidP="009B115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9B1157" w:rsidRPr="003B33B8" w:rsidRDefault="009B1157" w:rsidP="009B115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S/N/2021</w:t>
                            </w:r>
                          </w:p>
                          <w:p w:rsidR="009B1157" w:rsidRPr="00286A22" w:rsidRDefault="009B1157" w:rsidP="009B1157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0266A7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9B1157" w:rsidRPr="00180025" w:rsidRDefault="009B1157" w:rsidP="009B115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9B1157" w:rsidRPr="00180025" w:rsidRDefault="009B1157" w:rsidP="009B115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9B1157" w:rsidRPr="003B33B8" w:rsidRDefault="009B1157" w:rsidP="009B115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S/N/2021</w:t>
                      </w:r>
                    </w:p>
                    <w:p w:rsidR="009B1157" w:rsidRPr="00286A22" w:rsidRDefault="009B1157" w:rsidP="009B1157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sz w:val="16"/>
          <w:szCs w:val="16"/>
        </w:rPr>
      </w:pPr>
    </w:p>
    <w:p w:rsidR="009B1157" w:rsidRPr="00D76658" w:rsidRDefault="009B1157" w:rsidP="009B1157">
      <w:pPr>
        <w:rPr>
          <w:sz w:val="16"/>
          <w:szCs w:val="16"/>
        </w:rPr>
      </w:pPr>
    </w:p>
    <w:p w:rsidR="009B1157" w:rsidRDefault="009B1157" w:rsidP="009B1157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9B1157" w:rsidRPr="004B2B17" w:rsidRDefault="009B1157" w:rsidP="009B1157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="00460A61">
        <w:rPr>
          <w:rFonts w:ascii="Arial" w:hAnsi="Arial" w:cs="Arial"/>
          <w:b/>
          <w:sz w:val="18"/>
          <w:szCs w:val="18"/>
        </w:rPr>
        <w:t>MOCTEZUMA, S.L.P., A MARZO</w:t>
      </w:r>
      <w:r>
        <w:rPr>
          <w:rFonts w:ascii="Arial" w:hAnsi="Arial" w:cs="Arial"/>
          <w:b/>
          <w:sz w:val="18"/>
          <w:szCs w:val="18"/>
        </w:rPr>
        <w:t xml:space="preserve"> 2021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9B1157" w:rsidRPr="00382E6D" w:rsidRDefault="009B1157" w:rsidP="009B1157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9B1157" w:rsidRPr="00D63B74" w:rsidRDefault="009B1157" w:rsidP="009B1157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9B1157" w:rsidRPr="00D63B74" w:rsidRDefault="009B1157" w:rsidP="009B1157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9B1157" w:rsidRDefault="009B1157" w:rsidP="009B1157">
      <w:pPr>
        <w:rPr>
          <w:rFonts w:ascii="Arial" w:hAnsi="Arial" w:cs="Arial"/>
          <w:b/>
          <w:sz w:val="20"/>
          <w:szCs w:val="20"/>
        </w:rPr>
      </w:pPr>
    </w:p>
    <w:p w:rsidR="009B1157" w:rsidRPr="006A7327" w:rsidRDefault="009B1157" w:rsidP="009B1157">
      <w:pPr>
        <w:rPr>
          <w:rFonts w:ascii="Arial" w:hAnsi="Arial" w:cs="Arial"/>
          <w:color w:val="000000"/>
          <w:sz w:val="20"/>
          <w:szCs w:val="20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r w:rsidR="00460A61">
        <w:rPr>
          <w:rFonts w:ascii="Arial" w:hAnsi="Arial" w:cs="Arial"/>
          <w:b/>
          <w:sz w:val="22"/>
        </w:rPr>
        <w:t>FEBRERO</w:t>
      </w:r>
      <w:r>
        <w:rPr>
          <w:rFonts w:ascii="Arial" w:hAnsi="Arial" w:cs="Arial"/>
          <w:sz w:val="22"/>
        </w:rPr>
        <w:t xml:space="preserve">, y de acuerdo a lo establecido a la Ley de Transparencia  en su artículo 84 fracción </w:t>
      </w:r>
      <w:r>
        <w:rPr>
          <w:rFonts w:ascii="Arial" w:hAnsi="Arial" w:cs="Arial"/>
          <w:b/>
          <w:sz w:val="22"/>
        </w:rPr>
        <w:t>XLI G</w:t>
      </w:r>
      <w:r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color w:val="000000"/>
          <w:sz w:val="20"/>
          <w:szCs w:val="20"/>
        </w:rPr>
        <w:t xml:space="preserve">Inventario de bienes muebles e </w:t>
      </w:r>
      <w:bookmarkStart w:id="0" w:name="_GoBack"/>
      <w:bookmarkEnd w:id="0"/>
      <w:r w:rsidR="00460A61">
        <w:rPr>
          <w:rFonts w:ascii="Arial" w:hAnsi="Arial" w:cs="Arial"/>
          <w:color w:val="000000"/>
          <w:sz w:val="20"/>
          <w:szCs w:val="20"/>
        </w:rPr>
        <w:t>inmuebles)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B0463E">
        <w:rPr>
          <w:rFonts w:ascii="Arial" w:hAnsi="Arial" w:cs="Arial"/>
          <w:b/>
          <w:sz w:val="22"/>
          <w:u w:val="single"/>
        </w:rPr>
        <w:t>no se generó  ni emitió ningún</w:t>
      </w:r>
      <w:r>
        <w:rPr>
          <w:rFonts w:ascii="Arial" w:hAnsi="Arial" w:cs="Arial"/>
          <w:b/>
          <w:sz w:val="22"/>
        </w:rPr>
        <w:t xml:space="preserve"> ACUERDO PRESIDENCIAL EN SU CASO, YA QUE NO SE DONO NINGUN  BIEN MUEBLE E INMUIEBLE DE PARTE DEL MUNICIPIO </w:t>
      </w:r>
      <w:r>
        <w:rPr>
          <w:rFonts w:ascii="Arial" w:hAnsi="Arial" w:cs="Arial"/>
          <w:sz w:val="22"/>
        </w:rPr>
        <w:t>por lo tanto no se cuenta con la documentación solicitada en formato.</w:t>
      </w:r>
    </w:p>
    <w:p w:rsidR="009B1157" w:rsidRDefault="009B1157" w:rsidP="009B1157">
      <w:pPr>
        <w:rPr>
          <w:rFonts w:ascii="Arial" w:hAnsi="Arial" w:cs="Arial"/>
          <w:sz w:val="22"/>
        </w:rPr>
      </w:pPr>
    </w:p>
    <w:p w:rsidR="009B1157" w:rsidRPr="000D3E1E" w:rsidRDefault="009B1157" w:rsidP="009B115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9B1157" w:rsidRDefault="009B1157" w:rsidP="009B1157">
      <w:pPr>
        <w:rPr>
          <w:rFonts w:ascii="Arial" w:eastAsia="Arial Unicode MS" w:hAnsi="Arial" w:cs="Arial"/>
          <w:b/>
        </w:rPr>
      </w:pPr>
    </w:p>
    <w:p w:rsidR="009B1157" w:rsidRDefault="009B1157" w:rsidP="009B1157">
      <w:pPr>
        <w:rPr>
          <w:rFonts w:ascii="Arial" w:eastAsia="Arial Unicode MS" w:hAnsi="Arial" w:cs="Arial"/>
          <w:b/>
        </w:rPr>
      </w:pPr>
    </w:p>
    <w:p w:rsidR="009B1157" w:rsidRDefault="009B1157" w:rsidP="009B1157">
      <w:pPr>
        <w:rPr>
          <w:rFonts w:ascii="Arial" w:eastAsia="Arial Unicode MS" w:hAnsi="Arial" w:cs="Arial"/>
          <w:b/>
        </w:rPr>
      </w:pPr>
    </w:p>
    <w:p w:rsidR="009B1157" w:rsidRDefault="009B1157" w:rsidP="009B1157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9B1157" w:rsidRDefault="009B1157" w:rsidP="009B1157">
      <w:pPr>
        <w:jc w:val="center"/>
        <w:rPr>
          <w:rFonts w:ascii="Arial" w:eastAsia="Arial Unicode MS" w:hAnsi="Arial" w:cs="Arial"/>
          <w:b/>
        </w:rPr>
      </w:pPr>
    </w:p>
    <w:p w:rsidR="009B1157" w:rsidRDefault="009B1157" w:rsidP="009B1157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1157" w:rsidRDefault="009B1157" w:rsidP="009B1157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9B1157" w:rsidRDefault="009B1157" w:rsidP="009B1157"/>
    <w:p w:rsidR="00451F69" w:rsidRDefault="00460A61"/>
    <w:sectPr w:rsidR="00451F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DB1"/>
    <w:rsid w:val="00057DB1"/>
    <w:rsid w:val="00460A61"/>
    <w:rsid w:val="007F3502"/>
    <w:rsid w:val="0081296F"/>
    <w:rsid w:val="009B1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A50028-1692-4018-964F-04CC22FF3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1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671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3</cp:revision>
  <dcterms:created xsi:type="dcterms:W3CDTF">2021-02-04T20:12:00Z</dcterms:created>
  <dcterms:modified xsi:type="dcterms:W3CDTF">2021-03-04T17:12:00Z</dcterms:modified>
</cp:coreProperties>
</file>