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28E6" w:rsidRDefault="00160AC4" w:rsidP="00160AC4">
      <w:pPr>
        <w:jc w:val="center"/>
        <w:rPr>
          <w:sz w:val="52"/>
        </w:rPr>
      </w:pPr>
      <w:r w:rsidRPr="00160AC4">
        <w:rPr>
          <w:sz w:val="52"/>
        </w:rPr>
        <w:t>En este mes de diciembre de 2020, el acta no se ha creado la versión pública, motivo el cual está en proceso, en cuanto se tenga elaborado se publicara lo más pronto posible.</w:t>
      </w:r>
    </w:p>
    <w:p w:rsidR="00160AC4" w:rsidRDefault="00160AC4" w:rsidP="00160AC4">
      <w:pPr>
        <w:jc w:val="center"/>
        <w:rPr>
          <w:sz w:val="52"/>
        </w:rPr>
      </w:pPr>
      <w:r>
        <w:rPr>
          <w:sz w:val="52"/>
        </w:rPr>
        <w:t>ATENTAMENTE</w:t>
      </w:r>
    </w:p>
    <w:p w:rsidR="00160AC4" w:rsidRPr="00160AC4" w:rsidRDefault="00160AC4" w:rsidP="00160AC4">
      <w:pPr>
        <w:jc w:val="center"/>
        <w:rPr>
          <w:sz w:val="52"/>
        </w:rPr>
      </w:pPr>
      <w:r>
        <w:rPr>
          <w:sz w:val="52"/>
        </w:rPr>
        <w:t>SECRETARIA GENERAL</w:t>
      </w:r>
      <w:bookmarkStart w:id="0" w:name="_GoBack"/>
      <w:bookmarkEnd w:id="0"/>
    </w:p>
    <w:sectPr w:rsidR="00160AC4" w:rsidRPr="00160AC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0AC4"/>
    <w:rsid w:val="00160AC4"/>
    <w:rsid w:val="009828E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EED455-FE39-4F9D-BD7C-D8BA752D8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31</Words>
  <Characters>175</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Transparencia</dc:creator>
  <cp:keywords/>
  <dc:description/>
  <cp:lastModifiedBy>Transparencia</cp:lastModifiedBy>
  <cp:revision>1</cp:revision>
  <dcterms:created xsi:type="dcterms:W3CDTF">2021-01-14T20:57:00Z</dcterms:created>
  <dcterms:modified xsi:type="dcterms:W3CDTF">2021-01-14T20:59:00Z</dcterms:modified>
</cp:coreProperties>
</file>