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BF07E9" w:rsidRDefault="00BF07E9">
      <w:pPr>
        <w:rPr>
          <w:b/>
          <w:u w:val="single"/>
        </w:rPr>
      </w:pPr>
    </w:p>
    <w:p w:rsidR="00B42731" w:rsidRDefault="00B831D3" w:rsidP="00B42731">
      <w:pPr>
        <w:jc w:val="both"/>
      </w:pPr>
      <w:r>
        <w:t xml:space="preserve">Con fundamento en el Capítulo II del Decreto Administrativo mediante el cual se establece la Estructura Orgánica de la Unidad Administrativa de la Secretaría Particular del Gobernador del Estado y se reglamenta su funcionamiento, de fecha 01 de Julio 2002 y su reforma de fecha 13 de Septiembre del 2014, no se contempla la obligatoriedad de generar información respecto a </w:t>
      </w:r>
      <w:r w:rsidR="00B42731">
        <w:t>las convocatorias a concursos para ocupar cargos públicos y los resultados de los mismos</w:t>
      </w:r>
      <w:r w:rsidR="00B42731">
        <w:t xml:space="preserve">. </w:t>
      </w:r>
    </w:p>
    <w:p w:rsidR="00B42731" w:rsidRDefault="00B42731" w:rsidP="00B42731">
      <w:pPr>
        <w:jc w:val="both"/>
      </w:pPr>
    </w:p>
    <w:p w:rsidR="00B42731" w:rsidRDefault="00B42731" w:rsidP="00B42731">
      <w:pPr>
        <w:jc w:val="both"/>
      </w:pPr>
      <w:bookmarkStart w:id="0" w:name="_GoBack"/>
      <w:bookmarkEnd w:id="0"/>
      <w:r w:rsidRPr="00292FD0">
        <w:t>En este sentido y de conformidad con el artículo 84 fracción X</w:t>
      </w:r>
      <w:r>
        <w:t>I</w:t>
      </w:r>
      <w:r>
        <w:t>X</w:t>
      </w:r>
      <w:r w:rsidRPr="00292FD0">
        <w:t xml:space="preserve">  de la Ley de Transparencia con relación a el lineamiento </w:t>
      </w:r>
      <w:r>
        <w:t>trigésimo cuarto</w:t>
      </w:r>
      <w:r w:rsidRPr="00292FD0">
        <w:t xml:space="preserve">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</w:t>
      </w:r>
      <w:r>
        <w:t>.</w:t>
      </w:r>
    </w:p>
    <w:p w:rsidR="00C72634" w:rsidRDefault="00C72634" w:rsidP="008F6B5E">
      <w:pPr>
        <w:spacing w:after="0" w:line="240" w:lineRule="auto"/>
        <w:jc w:val="both"/>
        <w:rPr>
          <w:rFonts w:eastAsia="Times New Roman" w:cstheme="minorHAnsi"/>
          <w:szCs w:val="20"/>
          <w:lang w:eastAsia="es-MX"/>
        </w:rPr>
      </w:pPr>
    </w:p>
    <w:p w:rsidR="008F6B5E" w:rsidRDefault="008F6B5E"/>
    <w:sectPr w:rsidR="008F6B5E" w:rsidSect="00B42731">
      <w:headerReference w:type="default" r:id="rId7"/>
      <w:pgSz w:w="11907" w:h="8391" w:orient="landscape" w:code="11"/>
      <w:pgMar w:top="567" w:right="1418" w:bottom="85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A47" w:rsidRDefault="00A36A47" w:rsidP="008F6B5E">
      <w:pPr>
        <w:spacing w:after="0" w:line="240" w:lineRule="auto"/>
      </w:pPr>
      <w:r>
        <w:separator/>
      </w:r>
    </w:p>
  </w:endnote>
  <w:endnote w:type="continuationSeparator" w:id="0">
    <w:p w:rsidR="00A36A47" w:rsidRDefault="00A36A47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A47" w:rsidRDefault="00A36A47" w:rsidP="008F6B5E">
      <w:pPr>
        <w:spacing w:after="0" w:line="240" w:lineRule="auto"/>
      </w:pPr>
      <w:r>
        <w:separator/>
      </w:r>
    </w:p>
  </w:footnote>
  <w:footnote w:type="continuationSeparator" w:id="0">
    <w:p w:rsidR="00A36A47" w:rsidRDefault="00A36A47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2179F0"/>
    <w:rsid w:val="00342767"/>
    <w:rsid w:val="0036046F"/>
    <w:rsid w:val="003D05B1"/>
    <w:rsid w:val="00486077"/>
    <w:rsid w:val="00684AC0"/>
    <w:rsid w:val="00693C92"/>
    <w:rsid w:val="006E1B46"/>
    <w:rsid w:val="00775357"/>
    <w:rsid w:val="00785C51"/>
    <w:rsid w:val="007B687F"/>
    <w:rsid w:val="007E6A77"/>
    <w:rsid w:val="0083107B"/>
    <w:rsid w:val="0085517C"/>
    <w:rsid w:val="008739B6"/>
    <w:rsid w:val="008A18AA"/>
    <w:rsid w:val="008B6E10"/>
    <w:rsid w:val="008D1AAC"/>
    <w:rsid w:val="008F6B5E"/>
    <w:rsid w:val="00925904"/>
    <w:rsid w:val="00995627"/>
    <w:rsid w:val="00A36A47"/>
    <w:rsid w:val="00A5508B"/>
    <w:rsid w:val="00A951A5"/>
    <w:rsid w:val="00A97A3A"/>
    <w:rsid w:val="00AE4B90"/>
    <w:rsid w:val="00B42731"/>
    <w:rsid w:val="00B47B04"/>
    <w:rsid w:val="00B55351"/>
    <w:rsid w:val="00B831D3"/>
    <w:rsid w:val="00BD54BB"/>
    <w:rsid w:val="00BF07E9"/>
    <w:rsid w:val="00BF0A58"/>
    <w:rsid w:val="00C72634"/>
    <w:rsid w:val="00CA472B"/>
    <w:rsid w:val="00D45ACB"/>
    <w:rsid w:val="00E0174A"/>
    <w:rsid w:val="00E01832"/>
    <w:rsid w:val="00E0489A"/>
    <w:rsid w:val="00E120BF"/>
    <w:rsid w:val="00E24B39"/>
    <w:rsid w:val="00E73CFA"/>
    <w:rsid w:val="00F3477B"/>
    <w:rsid w:val="00F41F50"/>
    <w:rsid w:val="00F435C6"/>
    <w:rsid w:val="00F90E45"/>
    <w:rsid w:val="00FE4B89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798825-909F-4507-99A5-165BDA3D1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5</cp:revision>
  <dcterms:created xsi:type="dcterms:W3CDTF">2021-10-02T19:35:00Z</dcterms:created>
  <dcterms:modified xsi:type="dcterms:W3CDTF">2021-10-05T18:10:00Z</dcterms:modified>
</cp:coreProperties>
</file>