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14BD" w:rsidRPr="00357A50" w:rsidRDefault="00EB72C3" w:rsidP="002914BD">
      <w:pPr>
        <w:pStyle w:val="Piedepgina"/>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ACTA N° 15</w:t>
      </w:r>
    </w:p>
    <w:p w:rsidR="00EB72C3" w:rsidRDefault="002914BD" w:rsidP="002914BD">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 xml:space="preserve">ACTA </w:t>
      </w:r>
      <w:r w:rsidR="00EB72C3">
        <w:rPr>
          <w:rFonts w:ascii="Times New Roman" w:hAnsi="Times New Roman" w:cs="Times New Roman"/>
          <w:b/>
          <w:color w:val="000000" w:themeColor="text1"/>
          <w:sz w:val="24"/>
          <w:szCs w:val="24"/>
        </w:rPr>
        <w:t>EXTRAORDINARIA</w:t>
      </w:r>
    </w:p>
    <w:p w:rsidR="002914BD" w:rsidRPr="00357A50" w:rsidRDefault="002914BD" w:rsidP="002914BD">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 xml:space="preserve">DEL COMITÉ DE TRANSPARENCIA </w:t>
      </w:r>
    </w:p>
    <w:p w:rsidR="002914BD" w:rsidRPr="00357A50" w:rsidRDefault="002914BD" w:rsidP="002914BD">
      <w:pPr>
        <w:pStyle w:val="Piedepgina"/>
        <w:jc w:val="center"/>
        <w:rPr>
          <w:rFonts w:ascii="Times New Roman" w:hAnsi="Times New Roman" w:cs="Times New Roman"/>
          <w:color w:val="000000" w:themeColor="text1"/>
          <w:sz w:val="24"/>
          <w:szCs w:val="24"/>
        </w:rPr>
      </w:pPr>
    </w:p>
    <w:p w:rsidR="00266FE3" w:rsidRPr="00266FE3" w:rsidRDefault="002914BD" w:rsidP="008746DC">
      <w:pPr>
        <w:tabs>
          <w:tab w:val="center" w:pos="4419"/>
          <w:tab w:val="right" w:pos="8838"/>
        </w:tabs>
        <w:spacing w:after="0" w:line="240" w:lineRule="auto"/>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En el Municipio de San Nicolás Tolentino, S.L.P. si</w:t>
      </w:r>
      <w:r w:rsidR="00EB72C3">
        <w:rPr>
          <w:rFonts w:ascii="Times New Roman" w:hAnsi="Times New Roman" w:cs="Times New Roman"/>
          <w:color w:val="000000" w:themeColor="text1"/>
          <w:sz w:val="24"/>
          <w:szCs w:val="24"/>
        </w:rPr>
        <w:t>endo las 14:40</w:t>
      </w:r>
      <w:r>
        <w:rPr>
          <w:rFonts w:ascii="Times New Roman" w:hAnsi="Times New Roman" w:cs="Times New Roman"/>
          <w:color w:val="000000" w:themeColor="text1"/>
          <w:sz w:val="24"/>
          <w:szCs w:val="24"/>
        </w:rPr>
        <w:t xml:space="preserve"> horas del día</w:t>
      </w:r>
      <w:r w:rsidR="002F1680">
        <w:rPr>
          <w:rFonts w:ascii="Times New Roman" w:hAnsi="Times New Roman" w:cs="Times New Roman"/>
          <w:color w:val="000000" w:themeColor="text1"/>
          <w:sz w:val="24"/>
          <w:szCs w:val="24"/>
        </w:rPr>
        <w:t xml:space="preserve"> </w:t>
      </w:r>
      <w:r w:rsidR="00EB72C3">
        <w:rPr>
          <w:rFonts w:ascii="Times New Roman" w:hAnsi="Times New Roman" w:cs="Times New Roman"/>
          <w:color w:val="000000" w:themeColor="text1"/>
          <w:sz w:val="24"/>
          <w:szCs w:val="24"/>
        </w:rPr>
        <w:t>06</w:t>
      </w:r>
      <w:r w:rsidR="001727CF">
        <w:rPr>
          <w:rFonts w:ascii="Times New Roman" w:hAnsi="Times New Roman" w:cs="Times New Roman"/>
          <w:color w:val="000000" w:themeColor="text1"/>
          <w:sz w:val="24"/>
          <w:szCs w:val="24"/>
        </w:rPr>
        <w:t xml:space="preserve"> de </w:t>
      </w:r>
      <w:r w:rsidR="00EB72C3">
        <w:rPr>
          <w:rFonts w:ascii="Times New Roman" w:hAnsi="Times New Roman" w:cs="Times New Roman"/>
          <w:color w:val="000000" w:themeColor="text1"/>
          <w:sz w:val="24"/>
          <w:szCs w:val="24"/>
        </w:rPr>
        <w:t>enero</w:t>
      </w:r>
      <w:r w:rsidR="001727CF">
        <w:rPr>
          <w:rFonts w:ascii="Times New Roman" w:hAnsi="Times New Roman" w:cs="Times New Roman"/>
          <w:color w:val="000000" w:themeColor="text1"/>
          <w:sz w:val="24"/>
          <w:szCs w:val="24"/>
        </w:rPr>
        <w:t xml:space="preserve"> del</w:t>
      </w:r>
      <w:r w:rsidR="00EB72C3">
        <w:rPr>
          <w:rFonts w:ascii="Times New Roman" w:hAnsi="Times New Roman" w:cs="Times New Roman"/>
          <w:color w:val="000000" w:themeColor="text1"/>
          <w:sz w:val="24"/>
          <w:szCs w:val="24"/>
        </w:rPr>
        <w:t xml:space="preserve"> año 2021</w:t>
      </w:r>
      <w:r>
        <w:rPr>
          <w:rFonts w:ascii="Times New Roman" w:hAnsi="Times New Roman" w:cs="Times New Roman"/>
          <w:color w:val="000000" w:themeColor="text1"/>
          <w:sz w:val="24"/>
          <w:szCs w:val="24"/>
        </w:rPr>
        <w:t xml:space="preserve"> dos mil veinte</w:t>
      </w:r>
      <w:r w:rsidR="00EB72C3">
        <w:rPr>
          <w:rFonts w:ascii="Times New Roman" w:hAnsi="Times New Roman" w:cs="Times New Roman"/>
          <w:color w:val="000000" w:themeColor="text1"/>
          <w:sz w:val="24"/>
          <w:szCs w:val="24"/>
        </w:rPr>
        <w:t xml:space="preserve"> y uno </w:t>
      </w:r>
      <w:r w:rsidR="00266FE3" w:rsidRPr="00357A50">
        <w:rPr>
          <w:rFonts w:ascii="Times New Roman" w:hAnsi="Times New Roman" w:cs="Times New Roman"/>
          <w:color w:val="000000" w:themeColor="text1"/>
          <w:sz w:val="24"/>
          <w:szCs w:val="24"/>
        </w:rPr>
        <w:t>reunidos</w:t>
      </w:r>
      <w:r w:rsidR="001537EE">
        <w:rPr>
          <w:rFonts w:ascii="Times New Roman" w:hAnsi="Times New Roman" w:cs="Times New Roman"/>
          <w:color w:val="000000" w:themeColor="text1"/>
          <w:sz w:val="24"/>
          <w:szCs w:val="24"/>
        </w:rPr>
        <w:t>,</w:t>
      </w:r>
      <w:r w:rsidR="00D17D78" w:rsidRPr="00D17D78">
        <w:rPr>
          <w:rFonts w:ascii="Times New Roman" w:hAnsi="Times New Roman" w:cs="Times New Roman"/>
          <w:sz w:val="24"/>
          <w:szCs w:val="24"/>
        </w:rPr>
        <w:t xml:space="preserve"> </w:t>
      </w:r>
      <w:r w:rsidR="00D17D78">
        <w:rPr>
          <w:rFonts w:ascii="Times New Roman" w:hAnsi="Times New Roman" w:cs="Times New Roman"/>
          <w:sz w:val="24"/>
          <w:szCs w:val="24"/>
        </w:rPr>
        <w:t>e</w:t>
      </w:r>
      <w:r w:rsidR="00D17D78" w:rsidRPr="00266FE3">
        <w:rPr>
          <w:rFonts w:ascii="Times New Roman" w:hAnsi="Times New Roman" w:cs="Times New Roman"/>
          <w:sz w:val="24"/>
          <w:szCs w:val="24"/>
        </w:rPr>
        <w:t>l Presidente Municipal C. Pedro Infante R</w:t>
      </w:r>
      <w:r w:rsidR="00D17D78">
        <w:rPr>
          <w:rFonts w:ascii="Times New Roman" w:hAnsi="Times New Roman" w:cs="Times New Roman"/>
          <w:sz w:val="24"/>
          <w:szCs w:val="24"/>
        </w:rPr>
        <w:t>odríguez,</w:t>
      </w:r>
      <w:r w:rsidR="001537EE" w:rsidRPr="001537EE">
        <w:rPr>
          <w:rFonts w:ascii="Times New Roman" w:hAnsi="Times New Roman" w:cs="Times New Roman"/>
          <w:color w:val="000000" w:themeColor="text1"/>
          <w:sz w:val="24"/>
          <w:szCs w:val="24"/>
        </w:rPr>
        <w:t xml:space="preserve"> </w:t>
      </w:r>
      <w:r w:rsidR="00C37FF8">
        <w:rPr>
          <w:rFonts w:ascii="Times New Roman" w:hAnsi="Times New Roman" w:cs="Times New Roman"/>
          <w:color w:val="000000" w:themeColor="text1"/>
          <w:sz w:val="24"/>
          <w:szCs w:val="24"/>
        </w:rPr>
        <w:t xml:space="preserve">el Lic. Roberto Rodríguez Niño en su carácter de presidente de comité de transparencia, </w:t>
      </w:r>
      <w:r w:rsidR="00C37FF8" w:rsidRPr="00357A50">
        <w:rPr>
          <w:rFonts w:ascii="Times New Roman" w:hAnsi="Times New Roman" w:cs="Times New Roman"/>
          <w:color w:val="000000" w:themeColor="text1"/>
          <w:sz w:val="24"/>
          <w:szCs w:val="24"/>
        </w:rPr>
        <w:t>el</w:t>
      </w:r>
      <w:r w:rsidR="00C37FF8" w:rsidRPr="00266FE3">
        <w:rPr>
          <w:rFonts w:ascii="Times New Roman" w:hAnsi="Times New Roman" w:cs="Times New Roman"/>
          <w:color w:val="000000" w:themeColor="text1"/>
          <w:sz w:val="24"/>
          <w:szCs w:val="24"/>
        </w:rPr>
        <w:t xml:space="preserve"> C.  Rubén Cervantes en su carácter de </w:t>
      </w:r>
      <w:r w:rsidR="00C37FF8">
        <w:rPr>
          <w:rFonts w:ascii="Times New Roman" w:hAnsi="Times New Roman" w:cs="Times New Roman"/>
          <w:color w:val="000000" w:themeColor="text1"/>
          <w:sz w:val="24"/>
          <w:szCs w:val="24"/>
        </w:rPr>
        <w:t>coordinador de comité de transparencia</w:t>
      </w:r>
      <w:r w:rsidR="00C37FF8" w:rsidRPr="00266FE3">
        <w:rPr>
          <w:rFonts w:ascii="Times New Roman" w:hAnsi="Times New Roman" w:cs="Times New Roman"/>
          <w:color w:val="000000" w:themeColor="text1"/>
          <w:sz w:val="24"/>
          <w:szCs w:val="24"/>
        </w:rPr>
        <w:t>,</w:t>
      </w:r>
      <w:r w:rsidR="00C37FF8">
        <w:rPr>
          <w:rFonts w:ascii="Times New Roman" w:hAnsi="Times New Roman" w:cs="Times New Roman"/>
          <w:color w:val="000000" w:themeColor="text1"/>
          <w:sz w:val="24"/>
          <w:szCs w:val="24"/>
        </w:rPr>
        <w:t xml:space="preserve"> el Lic. Roberto Mauricio Cruz  González en su carácter de secretario técnico del comité de trasparencia, el Lic. Gerardo Robledo Badillo en su carácter de responsable de archivos de comité de transparencia,</w:t>
      </w:r>
      <w:r w:rsidR="00D17D78">
        <w:rPr>
          <w:rFonts w:ascii="Times New Roman" w:hAnsi="Times New Roman" w:cs="Times New Roman"/>
          <w:color w:val="000000" w:themeColor="text1"/>
          <w:sz w:val="24"/>
          <w:szCs w:val="24"/>
        </w:rPr>
        <w:t xml:space="preserve"> el </w:t>
      </w:r>
      <w:r w:rsidR="00C37FF8" w:rsidRPr="00266FE3">
        <w:rPr>
          <w:rFonts w:ascii="Times New Roman" w:hAnsi="Times New Roman" w:cs="Times New Roman"/>
          <w:color w:val="000000" w:themeColor="text1"/>
          <w:sz w:val="24"/>
          <w:szCs w:val="24"/>
        </w:rPr>
        <w:t xml:space="preserve">C. José Ricardo Vázquez </w:t>
      </w:r>
      <w:proofErr w:type="spellStart"/>
      <w:r w:rsidR="00C37FF8" w:rsidRPr="00266FE3">
        <w:rPr>
          <w:rFonts w:ascii="Times New Roman" w:hAnsi="Times New Roman" w:cs="Times New Roman"/>
          <w:color w:val="000000" w:themeColor="text1"/>
          <w:sz w:val="24"/>
          <w:szCs w:val="24"/>
        </w:rPr>
        <w:t>Vázquez</w:t>
      </w:r>
      <w:proofErr w:type="spellEnd"/>
      <w:r w:rsidR="00C37FF8" w:rsidRPr="00266FE3">
        <w:rPr>
          <w:rFonts w:ascii="Times New Roman" w:hAnsi="Times New Roman" w:cs="Times New Roman"/>
          <w:color w:val="000000" w:themeColor="text1"/>
          <w:sz w:val="24"/>
          <w:szCs w:val="24"/>
        </w:rPr>
        <w:t xml:space="preserve">, en su carácter de </w:t>
      </w:r>
      <w:r w:rsidR="00C37FF8">
        <w:rPr>
          <w:rFonts w:ascii="Times New Roman" w:hAnsi="Times New Roman" w:cs="Times New Roman"/>
          <w:color w:val="000000" w:themeColor="text1"/>
          <w:sz w:val="24"/>
          <w:szCs w:val="24"/>
        </w:rPr>
        <w:t xml:space="preserve">vocal 1 del comité de trasparencia, </w:t>
      </w:r>
      <w:r w:rsidR="00D17D78">
        <w:rPr>
          <w:rFonts w:ascii="Times New Roman" w:hAnsi="Times New Roman" w:cs="Times New Roman"/>
          <w:color w:val="000000" w:themeColor="text1"/>
          <w:sz w:val="24"/>
          <w:szCs w:val="24"/>
        </w:rPr>
        <w:t xml:space="preserve">la C.P. Claudia Liliana  Tejeda López en su carácter de vocal 2 del comité de transparencia, </w:t>
      </w:r>
      <w:r w:rsidR="00C37FF8">
        <w:rPr>
          <w:rFonts w:ascii="Times New Roman" w:hAnsi="Times New Roman" w:cs="Times New Roman"/>
          <w:color w:val="000000" w:themeColor="text1"/>
          <w:sz w:val="24"/>
          <w:szCs w:val="24"/>
        </w:rPr>
        <w:t xml:space="preserve">la C. Cristina Vázquez Salazar </w:t>
      </w:r>
      <w:r w:rsidR="00C37FF8" w:rsidRPr="00357A50">
        <w:rPr>
          <w:rFonts w:ascii="Times New Roman" w:hAnsi="Times New Roman" w:cs="Times New Roman"/>
          <w:color w:val="000000" w:themeColor="text1"/>
          <w:sz w:val="24"/>
          <w:szCs w:val="24"/>
        </w:rPr>
        <w:t xml:space="preserve">en su carácter de </w:t>
      </w:r>
      <w:r w:rsidR="00C37FF8">
        <w:rPr>
          <w:rFonts w:ascii="Times New Roman" w:hAnsi="Times New Roman" w:cs="Times New Roman"/>
          <w:color w:val="000000" w:themeColor="text1"/>
          <w:sz w:val="24"/>
          <w:szCs w:val="24"/>
        </w:rPr>
        <w:t>vocal 3 del comité de trasparencia</w:t>
      </w:r>
      <w:r w:rsidR="00C37FF8" w:rsidRPr="00357A50">
        <w:rPr>
          <w:rFonts w:ascii="Times New Roman" w:hAnsi="Times New Roman" w:cs="Times New Roman"/>
          <w:color w:val="000000" w:themeColor="text1"/>
          <w:sz w:val="24"/>
          <w:szCs w:val="24"/>
        </w:rPr>
        <w:t>,</w:t>
      </w:r>
      <w:r w:rsidR="00C37FF8">
        <w:rPr>
          <w:rFonts w:ascii="Times New Roman" w:hAnsi="Times New Roman" w:cs="Times New Roman"/>
          <w:color w:val="000000" w:themeColor="text1"/>
          <w:sz w:val="24"/>
          <w:szCs w:val="24"/>
        </w:rPr>
        <w:t xml:space="preserve"> así como</w:t>
      </w:r>
      <w:r w:rsidR="00C37FF8" w:rsidRPr="008D5422">
        <w:t xml:space="preserve"> </w:t>
      </w:r>
      <w:r w:rsidR="00C37FF8" w:rsidRPr="008D5422">
        <w:rPr>
          <w:rFonts w:ascii="Times New Roman" w:hAnsi="Times New Roman" w:cs="Times New Roman"/>
          <w:color w:val="000000" w:themeColor="text1"/>
          <w:sz w:val="24"/>
          <w:szCs w:val="24"/>
        </w:rPr>
        <w:t xml:space="preserve">Ing. José de Jesús </w:t>
      </w:r>
      <w:proofErr w:type="spellStart"/>
      <w:r w:rsidR="00C37FF8" w:rsidRPr="008D5422">
        <w:rPr>
          <w:rFonts w:ascii="Times New Roman" w:hAnsi="Times New Roman" w:cs="Times New Roman"/>
          <w:color w:val="000000" w:themeColor="text1"/>
          <w:sz w:val="24"/>
          <w:szCs w:val="24"/>
        </w:rPr>
        <w:t>Meave</w:t>
      </w:r>
      <w:proofErr w:type="spellEnd"/>
      <w:r w:rsidR="00C37FF8" w:rsidRPr="008D5422">
        <w:rPr>
          <w:rFonts w:ascii="Times New Roman" w:hAnsi="Times New Roman" w:cs="Times New Roman"/>
          <w:color w:val="000000" w:themeColor="text1"/>
          <w:sz w:val="24"/>
          <w:szCs w:val="24"/>
        </w:rPr>
        <w:t xml:space="preserve"> Vega </w:t>
      </w:r>
      <w:r w:rsidR="00C37FF8" w:rsidRPr="00266FE3">
        <w:rPr>
          <w:rFonts w:ascii="Times New Roman" w:hAnsi="Times New Roman" w:cs="Times New Roman"/>
          <w:color w:val="000000" w:themeColor="text1"/>
          <w:sz w:val="24"/>
          <w:szCs w:val="24"/>
        </w:rPr>
        <w:t xml:space="preserve">en su carácter de </w:t>
      </w:r>
      <w:r w:rsidR="00C37FF8">
        <w:rPr>
          <w:rFonts w:ascii="Times New Roman" w:hAnsi="Times New Roman" w:cs="Times New Roman"/>
          <w:color w:val="000000" w:themeColor="text1"/>
          <w:sz w:val="24"/>
          <w:szCs w:val="24"/>
        </w:rPr>
        <w:t>vocal 4 de comité de transparencia, y el C. Francisco Sifuentes Martínez</w:t>
      </w:r>
      <w:r w:rsidR="00C37FF8" w:rsidRPr="00266FE3">
        <w:rPr>
          <w:rFonts w:ascii="Times New Roman" w:hAnsi="Times New Roman" w:cs="Times New Roman"/>
          <w:color w:val="000000" w:themeColor="text1"/>
          <w:sz w:val="24"/>
          <w:szCs w:val="24"/>
        </w:rPr>
        <w:t xml:space="preserve">, en su carácter de </w:t>
      </w:r>
      <w:r w:rsidR="00C37FF8">
        <w:rPr>
          <w:rFonts w:ascii="Times New Roman" w:hAnsi="Times New Roman" w:cs="Times New Roman"/>
          <w:color w:val="000000" w:themeColor="text1"/>
          <w:sz w:val="24"/>
          <w:szCs w:val="24"/>
        </w:rPr>
        <w:t>vocal</w:t>
      </w:r>
      <w:r w:rsidR="00D17D78">
        <w:rPr>
          <w:rFonts w:ascii="Times New Roman" w:hAnsi="Times New Roman" w:cs="Times New Roman"/>
          <w:color w:val="000000" w:themeColor="text1"/>
          <w:sz w:val="24"/>
          <w:szCs w:val="24"/>
        </w:rPr>
        <w:t xml:space="preserve"> 5 del comité de transparencia </w:t>
      </w:r>
      <w:proofErr w:type="spellStart"/>
      <w:r w:rsidR="00D17D78">
        <w:rPr>
          <w:rFonts w:ascii="Times New Roman" w:hAnsi="Times New Roman" w:cs="Times New Roman"/>
          <w:color w:val="000000" w:themeColor="text1"/>
          <w:sz w:val="24"/>
          <w:szCs w:val="24"/>
        </w:rPr>
        <w:t>asi</w:t>
      </w:r>
      <w:proofErr w:type="spellEnd"/>
      <w:r w:rsidR="00D17D78">
        <w:rPr>
          <w:rFonts w:ascii="Times New Roman" w:hAnsi="Times New Roman" w:cs="Times New Roman"/>
          <w:color w:val="000000" w:themeColor="text1"/>
          <w:sz w:val="24"/>
          <w:szCs w:val="24"/>
        </w:rPr>
        <w:t xml:space="preserve"> como el</w:t>
      </w:r>
      <w:r w:rsidR="00C37FF8" w:rsidRPr="00266FE3">
        <w:rPr>
          <w:rFonts w:ascii="Times New Roman" w:hAnsi="Times New Roman" w:cs="Times New Roman"/>
          <w:color w:val="000000" w:themeColor="text1"/>
          <w:sz w:val="24"/>
          <w:szCs w:val="24"/>
        </w:rPr>
        <w:t xml:space="preserve">  </w:t>
      </w:r>
      <w:r w:rsidR="00C37FF8">
        <w:rPr>
          <w:rFonts w:ascii="Times New Roman" w:hAnsi="Times New Roman" w:cs="Times New Roman"/>
          <w:color w:val="000000" w:themeColor="text1"/>
          <w:sz w:val="24"/>
          <w:szCs w:val="24"/>
        </w:rPr>
        <w:t>LEAO, Ing. Blas Juárez Rocha</w:t>
      </w:r>
      <w:r w:rsidR="00C37FF8" w:rsidRPr="00357A50">
        <w:rPr>
          <w:rFonts w:ascii="Times New Roman" w:hAnsi="Times New Roman" w:cs="Times New Roman"/>
          <w:color w:val="000000" w:themeColor="text1"/>
          <w:sz w:val="24"/>
          <w:szCs w:val="24"/>
        </w:rPr>
        <w:t xml:space="preserve">, </w:t>
      </w:r>
      <w:r w:rsidR="00C37FF8">
        <w:rPr>
          <w:rFonts w:ascii="Times New Roman" w:hAnsi="Times New Roman" w:cs="Times New Roman"/>
          <w:color w:val="000000" w:themeColor="text1"/>
          <w:sz w:val="24"/>
          <w:szCs w:val="24"/>
        </w:rPr>
        <w:t>como asesor técnico de d</w:t>
      </w:r>
      <w:r w:rsidR="00C37FF8" w:rsidRPr="00357A50">
        <w:rPr>
          <w:rFonts w:ascii="Times New Roman" w:hAnsi="Times New Roman" w:cs="Times New Roman"/>
          <w:color w:val="000000" w:themeColor="text1"/>
          <w:sz w:val="24"/>
          <w:szCs w:val="24"/>
        </w:rPr>
        <w:t>esarrol</w:t>
      </w:r>
      <w:r w:rsidR="00C37FF8">
        <w:rPr>
          <w:rFonts w:ascii="Times New Roman" w:hAnsi="Times New Roman" w:cs="Times New Roman"/>
          <w:color w:val="000000" w:themeColor="text1"/>
          <w:sz w:val="24"/>
          <w:szCs w:val="24"/>
        </w:rPr>
        <w:t>lo social</w:t>
      </w:r>
      <w:r w:rsidR="00266FE3" w:rsidRPr="00266FE3">
        <w:rPr>
          <w:rFonts w:ascii="Times New Roman" w:hAnsi="Times New Roman" w:cs="Times New Roman"/>
          <w:color w:val="000000" w:themeColor="text1"/>
          <w:sz w:val="24"/>
          <w:szCs w:val="24"/>
        </w:rPr>
        <w:t>; en el Salón de Cabildo ubicados en el edificio que ocupa la Presidencia Municipal, para los efectos de llevar a cabo la Sesión del comité de transparencia establecida por los artículos 24 fracció</w:t>
      </w:r>
      <w:r w:rsidR="008746DC">
        <w:rPr>
          <w:rFonts w:ascii="Times New Roman" w:hAnsi="Times New Roman" w:cs="Times New Roman"/>
          <w:color w:val="000000" w:themeColor="text1"/>
          <w:sz w:val="24"/>
          <w:szCs w:val="24"/>
        </w:rPr>
        <w:t>n I, 51 y demás relativos a la L</w:t>
      </w:r>
      <w:r w:rsidR="00266FE3" w:rsidRPr="00266FE3">
        <w:rPr>
          <w:rFonts w:ascii="Times New Roman" w:hAnsi="Times New Roman" w:cs="Times New Roman"/>
          <w:color w:val="000000" w:themeColor="text1"/>
          <w:sz w:val="24"/>
          <w:szCs w:val="24"/>
        </w:rPr>
        <w:t>ey de</w:t>
      </w:r>
      <w:r w:rsidR="008746DC">
        <w:rPr>
          <w:rFonts w:ascii="Times New Roman" w:hAnsi="Times New Roman" w:cs="Times New Roman"/>
          <w:color w:val="000000" w:themeColor="text1"/>
          <w:sz w:val="24"/>
          <w:szCs w:val="24"/>
        </w:rPr>
        <w:t xml:space="preserve"> Transparencia y Acceso a la Información Pública del E</w:t>
      </w:r>
      <w:r w:rsidR="00266FE3" w:rsidRPr="00266FE3">
        <w:rPr>
          <w:rFonts w:ascii="Times New Roman" w:hAnsi="Times New Roman" w:cs="Times New Roman"/>
          <w:color w:val="000000" w:themeColor="text1"/>
          <w:sz w:val="24"/>
          <w:szCs w:val="24"/>
        </w:rPr>
        <w:t>stado de San Luis Potosí, misma que se desarrolla en el siguiente:</w:t>
      </w:r>
    </w:p>
    <w:p w:rsidR="002914BD" w:rsidRPr="00357A50" w:rsidRDefault="002914BD"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w:t>
      </w:r>
    </w:p>
    <w:p w:rsidR="002914BD" w:rsidRPr="00357A50" w:rsidRDefault="002914BD" w:rsidP="008746DC">
      <w:pPr>
        <w:pStyle w:val="Piedepgina"/>
        <w:jc w:val="both"/>
        <w:rPr>
          <w:rFonts w:ascii="Times New Roman" w:hAnsi="Times New Roman" w:cs="Times New Roman"/>
          <w:color w:val="000000" w:themeColor="text1"/>
          <w:sz w:val="24"/>
          <w:szCs w:val="24"/>
        </w:rPr>
      </w:pPr>
    </w:p>
    <w:p w:rsidR="002914BD" w:rsidRPr="00357A50" w:rsidRDefault="002914BD" w:rsidP="008746DC">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ORDEN DEL DÍA:</w:t>
      </w:r>
    </w:p>
    <w:p w:rsidR="002914BD" w:rsidRDefault="002914BD" w:rsidP="008746DC">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1.-</w:t>
      </w:r>
      <w:r w:rsidR="001537EE">
        <w:rPr>
          <w:rFonts w:ascii="Times New Roman" w:hAnsi="Times New Roman" w:cs="Times New Roman"/>
          <w:color w:val="000000" w:themeColor="text1"/>
          <w:sz w:val="24"/>
          <w:szCs w:val="24"/>
        </w:rPr>
        <w:t xml:space="preserve"> Lista de asistencia.</w:t>
      </w:r>
    </w:p>
    <w:p w:rsidR="001537EE" w:rsidRPr="00357A50" w:rsidRDefault="001537EE" w:rsidP="008746DC">
      <w:pPr>
        <w:pStyle w:val="Piedepgina"/>
        <w:jc w:val="both"/>
        <w:rPr>
          <w:rFonts w:ascii="Times New Roman" w:hAnsi="Times New Roman" w:cs="Times New Roman"/>
          <w:color w:val="000000" w:themeColor="text1"/>
          <w:sz w:val="24"/>
          <w:szCs w:val="24"/>
        </w:rPr>
      </w:pPr>
      <w:r w:rsidRPr="008746DC">
        <w:rPr>
          <w:rFonts w:ascii="Times New Roman" w:hAnsi="Times New Roman" w:cs="Times New Roman"/>
          <w:b/>
          <w:color w:val="000000" w:themeColor="text1"/>
          <w:sz w:val="24"/>
          <w:szCs w:val="24"/>
        </w:rPr>
        <w:t>2</w:t>
      </w:r>
      <w:r>
        <w:rPr>
          <w:rFonts w:ascii="Times New Roman" w:hAnsi="Times New Roman" w:cs="Times New Roman"/>
          <w:color w:val="000000" w:themeColor="text1"/>
          <w:sz w:val="24"/>
          <w:szCs w:val="24"/>
        </w:rPr>
        <w:t>.- Lectura del acta anterior</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2914BD" w:rsidRPr="00173D21">
        <w:rPr>
          <w:rFonts w:ascii="Times New Roman" w:hAnsi="Times New Roman" w:cs="Times New Roman"/>
          <w:b/>
          <w:color w:val="000000" w:themeColor="text1"/>
          <w:sz w:val="24"/>
          <w:szCs w:val="24"/>
        </w:rPr>
        <w:t>.-</w:t>
      </w:r>
      <w:r w:rsidR="002914BD">
        <w:rPr>
          <w:rFonts w:ascii="Times New Roman" w:hAnsi="Times New Roman" w:cs="Times New Roman"/>
          <w:color w:val="000000" w:themeColor="text1"/>
          <w:sz w:val="24"/>
          <w:szCs w:val="24"/>
        </w:rPr>
        <w:t>.</w:t>
      </w:r>
      <w:r w:rsidR="002914BD" w:rsidRPr="00617C84">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Repo</w:t>
      </w:r>
      <w:r w:rsidR="008746DC">
        <w:rPr>
          <w:rFonts w:ascii="Times New Roman" w:hAnsi="Times New Roman" w:cs="Times New Roman"/>
          <w:color w:val="000000" w:themeColor="text1"/>
          <w:sz w:val="24"/>
          <w:szCs w:val="24"/>
        </w:rPr>
        <w:t>rte por parte del Encargado de T</w:t>
      </w:r>
      <w:r w:rsidR="002914BD">
        <w:rPr>
          <w:rFonts w:ascii="Times New Roman" w:hAnsi="Times New Roman" w:cs="Times New Roman"/>
          <w:color w:val="000000" w:themeColor="text1"/>
          <w:sz w:val="24"/>
          <w:szCs w:val="24"/>
        </w:rPr>
        <w:t xml:space="preserve">ransparencia del porcentaje de información </w:t>
      </w:r>
      <w:r w:rsidR="008746DC">
        <w:rPr>
          <w:rFonts w:ascii="Times New Roman" w:hAnsi="Times New Roman" w:cs="Times New Roman"/>
          <w:color w:val="000000" w:themeColor="text1"/>
          <w:sz w:val="24"/>
          <w:szCs w:val="24"/>
        </w:rPr>
        <w:t xml:space="preserve">cargada en </w:t>
      </w:r>
      <w:r w:rsidR="002914BD">
        <w:rPr>
          <w:rFonts w:ascii="Times New Roman" w:hAnsi="Times New Roman" w:cs="Times New Roman"/>
          <w:color w:val="000000" w:themeColor="text1"/>
          <w:sz w:val="24"/>
          <w:szCs w:val="24"/>
        </w:rPr>
        <w:t>la página de transparencia.</w:t>
      </w:r>
    </w:p>
    <w:p w:rsidR="002914BD"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2914BD">
        <w:rPr>
          <w:rFonts w:ascii="Times New Roman" w:hAnsi="Times New Roman" w:cs="Times New Roman"/>
          <w:b/>
          <w:color w:val="000000" w:themeColor="text1"/>
          <w:sz w:val="24"/>
          <w:szCs w:val="24"/>
        </w:rPr>
        <w:t>.-</w:t>
      </w:r>
      <w:r w:rsidR="002914BD" w:rsidRPr="00357A50">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Asuntos generales.</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2914BD">
        <w:rPr>
          <w:rFonts w:ascii="Times New Roman" w:hAnsi="Times New Roman" w:cs="Times New Roman"/>
          <w:b/>
          <w:color w:val="000000" w:themeColor="text1"/>
          <w:sz w:val="24"/>
          <w:szCs w:val="24"/>
        </w:rPr>
        <w:t xml:space="preserve">.- </w:t>
      </w:r>
      <w:r w:rsidR="002914BD" w:rsidRPr="00357A50">
        <w:rPr>
          <w:rFonts w:ascii="Times New Roman" w:hAnsi="Times New Roman" w:cs="Times New Roman"/>
          <w:color w:val="000000" w:themeColor="text1"/>
          <w:sz w:val="24"/>
          <w:szCs w:val="24"/>
        </w:rPr>
        <w:t>Clausura.</w:t>
      </w:r>
    </w:p>
    <w:p w:rsidR="002914BD" w:rsidRPr="00357A50" w:rsidRDefault="002914BD" w:rsidP="008746DC">
      <w:pPr>
        <w:pStyle w:val="Piedepgina"/>
        <w:jc w:val="center"/>
        <w:rPr>
          <w:rFonts w:ascii="Times New Roman" w:hAnsi="Times New Roman" w:cs="Times New Roman"/>
          <w:color w:val="000000" w:themeColor="text1"/>
          <w:sz w:val="24"/>
          <w:szCs w:val="24"/>
        </w:rPr>
      </w:pPr>
    </w:p>
    <w:p w:rsidR="003F2C2E" w:rsidRDefault="002914BD" w:rsidP="008746DC">
      <w:pPr>
        <w:spacing w:after="0"/>
        <w:jc w:val="both"/>
        <w:rPr>
          <w:rFonts w:ascii="Times New Roman" w:hAnsi="Times New Roman" w:cs="Times New Roman"/>
          <w:sz w:val="24"/>
          <w:szCs w:val="24"/>
        </w:rPr>
      </w:pPr>
      <w:r w:rsidRPr="00173D21">
        <w:rPr>
          <w:rFonts w:ascii="Times New Roman" w:hAnsi="Times New Roman" w:cs="Times New Roman"/>
          <w:b/>
          <w:color w:val="000000" w:themeColor="text1"/>
          <w:sz w:val="24"/>
          <w:szCs w:val="24"/>
        </w:rPr>
        <w:t xml:space="preserve">1.- LISTA DE ASISTENCIA. </w:t>
      </w:r>
      <w:r w:rsidR="00D60A18">
        <w:rPr>
          <w:rFonts w:ascii="Times New Roman" w:hAnsi="Times New Roman" w:cs="Times New Roman"/>
          <w:b/>
          <w:color w:val="000000" w:themeColor="text1"/>
          <w:sz w:val="24"/>
          <w:szCs w:val="24"/>
        </w:rPr>
        <w:t>–</w:t>
      </w:r>
      <w:r w:rsidRPr="00357A50">
        <w:rPr>
          <w:rFonts w:ascii="Times New Roman" w:hAnsi="Times New Roman" w:cs="Times New Roman"/>
          <w:color w:val="000000" w:themeColor="text1"/>
          <w:sz w:val="24"/>
          <w:szCs w:val="24"/>
        </w:rPr>
        <w:t xml:space="preserve"> </w:t>
      </w:r>
      <w:r w:rsidR="008F6AAF" w:rsidRPr="00357A50">
        <w:rPr>
          <w:rFonts w:ascii="Times New Roman" w:hAnsi="Times New Roman" w:cs="Times New Roman"/>
          <w:color w:val="000000" w:themeColor="text1"/>
          <w:sz w:val="24"/>
          <w:szCs w:val="24"/>
        </w:rPr>
        <w:t>El</w:t>
      </w:r>
      <w:r w:rsidR="00D17D78">
        <w:rPr>
          <w:rFonts w:ascii="Times New Roman" w:hAnsi="Times New Roman" w:cs="Times New Roman"/>
          <w:color w:val="000000" w:themeColor="text1"/>
          <w:sz w:val="24"/>
          <w:szCs w:val="24"/>
        </w:rPr>
        <w:t xml:space="preserve"> </w:t>
      </w:r>
      <w:r w:rsidR="00D17D78" w:rsidRPr="00266FE3">
        <w:rPr>
          <w:rFonts w:ascii="Times New Roman" w:hAnsi="Times New Roman" w:cs="Times New Roman"/>
          <w:sz w:val="24"/>
          <w:szCs w:val="24"/>
        </w:rPr>
        <w:t>Presidente Municipal C. Pedro Infante R</w:t>
      </w:r>
      <w:r w:rsidR="00D17D78">
        <w:rPr>
          <w:rFonts w:ascii="Times New Roman" w:hAnsi="Times New Roman" w:cs="Times New Roman"/>
          <w:sz w:val="24"/>
          <w:szCs w:val="24"/>
        </w:rPr>
        <w:t>odríguez</w:t>
      </w:r>
      <w:r w:rsidR="00D17D78" w:rsidRPr="00D17D78">
        <w:rPr>
          <w:rFonts w:ascii="Times New Roman" w:hAnsi="Times New Roman" w:cs="Times New Roman"/>
          <w:sz w:val="24"/>
          <w:szCs w:val="24"/>
        </w:rPr>
        <w:t xml:space="preserve"> </w:t>
      </w:r>
      <w:r w:rsidR="00D17D78">
        <w:rPr>
          <w:rFonts w:ascii="Times New Roman" w:hAnsi="Times New Roman" w:cs="Times New Roman"/>
          <w:sz w:val="24"/>
          <w:szCs w:val="24"/>
        </w:rPr>
        <w:t xml:space="preserve">solicita al Presidente </w:t>
      </w:r>
      <w:r w:rsidR="00D17D78" w:rsidRPr="00266FE3">
        <w:rPr>
          <w:rFonts w:ascii="Times New Roman" w:hAnsi="Times New Roman" w:cs="Times New Roman"/>
          <w:sz w:val="24"/>
          <w:szCs w:val="24"/>
        </w:rPr>
        <w:t>del</w:t>
      </w:r>
      <w:r w:rsidR="00D17D78">
        <w:rPr>
          <w:rFonts w:ascii="Times New Roman" w:hAnsi="Times New Roman" w:cs="Times New Roman"/>
          <w:sz w:val="24"/>
          <w:szCs w:val="24"/>
        </w:rPr>
        <w:t xml:space="preserve"> Comité de Trasparencia</w:t>
      </w:r>
      <w:r w:rsidR="00D17D78" w:rsidRPr="00266FE3">
        <w:rPr>
          <w:rFonts w:ascii="Times New Roman" w:hAnsi="Times New Roman" w:cs="Times New Roman"/>
          <w:sz w:val="24"/>
          <w:szCs w:val="24"/>
        </w:rPr>
        <w:t>, de cumplimiento al primer punto del orden del día que consiste en pasar lista a los integrantes</w:t>
      </w:r>
      <w:r w:rsidR="00D17D78">
        <w:rPr>
          <w:rFonts w:ascii="Times New Roman" w:hAnsi="Times New Roman" w:cs="Times New Roman"/>
          <w:color w:val="000000" w:themeColor="text1"/>
          <w:sz w:val="24"/>
          <w:szCs w:val="24"/>
        </w:rPr>
        <w:t xml:space="preserve"> </w:t>
      </w:r>
      <w:r w:rsidR="008F6AAF">
        <w:rPr>
          <w:rFonts w:ascii="Times New Roman" w:hAnsi="Times New Roman" w:cs="Times New Roman"/>
          <w:color w:val="000000" w:themeColor="text1"/>
          <w:sz w:val="24"/>
          <w:szCs w:val="24"/>
        </w:rPr>
        <w:t>de comité de transparencia</w:t>
      </w:r>
      <w:r w:rsidR="001537EE" w:rsidRPr="00266FE3">
        <w:rPr>
          <w:rFonts w:ascii="Times New Roman" w:hAnsi="Times New Roman" w:cs="Times New Roman"/>
          <w:sz w:val="24"/>
          <w:szCs w:val="24"/>
        </w:rPr>
        <w:t xml:space="preserve"> </w:t>
      </w:r>
      <w:r w:rsidR="00C64B1E">
        <w:rPr>
          <w:rFonts w:ascii="Times New Roman" w:hAnsi="Times New Roman" w:cs="Times New Roman"/>
          <w:sz w:val="24"/>
          <w:szCs w:val="24"/>
        </w:rPr>
        <w:t>da</w:t>
      </w:r>
      <w:r w:rsidR="00266FE3" w:rsidRPr="00266FE3">
        <w:rPr>
          <w:rFonts w:ascii="Times New Roman" w:hAnsi="Times New Roman" w:cs="Times New Roman"/>
          <w:sz w:val="24"/>
          <w:szCs w:val="24"/>
        </w:rPr>
        <w:t xml:space="preserve"> cumplimiento al primer punto del orden del día que consiste en pasar lista a los integrantes del H.  Ayuntamientos convocados;</w:t>
      </w:r>
      <w:r w:rsidR="00D17D78" w:rsidRPr="00D17D78">
        <w:rPr>
          <w:rFonts w:ascii="Times New Roman" w:hAnsi="Times New Roman" w:cs="Times New Roman"/>
          <w:sz w:val="24"/>
          <w:szCs w:val="24"/>
        </w:rPr>
        <w:t xml:space="preserve"> </w:t>
      </w:r>
      <w:r w:rsidR="00D17D78">
        <w:rPr>
          <w:rFonts w:ascii="Times New Roman" w:hAnsi="Times New Roman" w:cs="Times New Roman"/>
          <w:sz w:val="24"/>
          <w:szCs w:val="24"/>
        </w:rPr>
        <w:t xml:space="preserve">estando presentes el </w:t>
      </w:r>
      <w:r w:rsidR="00D17D78" w:rsidRPr="00266FE3">
        <w:rPr>
          <w:rFonts w:ascii="Times New Roman" w:hAnsi="Times New Roman" w:cs="Times New Roman"/>
          <w:sz w:val="24"/>
          <w:szCs w:val="24"/>
        </w:rPr>
        <w:t>C. Pedro Infante R</w:t>
      </w:r>
      <w:r w:rsidR="00D17D78">
        <w:rPr>
          <w:rFonts w:ascii="Times New Roman" w:hAnsi="Times New Roman" w:cs="Times New Roman"/>
          <w:sz w:val="24"/>
          <w:szCs w:val="24"/>
        </w:rPr>
        <w:t>odríguez,</w:t>
      </w:r>
      <w:r w:rsidR="00D17D78" w:rsidRPr="001537EE">
        <w:rPr>
          <w:rFonts w:ascii="Times New Roman" w:hAnsi="Times New Roman" w:cs="Times New Roman"/>
          <w:color w:val="000000" w:themeColor="text1"/>
          <w:sz w:val="24"/>
          <w:szCs w:val="24"/>
        </w:rPr>
        <w:t xml:space="preserve"> </w:t>
      </w:r>
      <w:r w:rsidR="00D17D78" w:rsidRPr="00357A50">
        <w:rPr>
          <w:rFonts w:ascii="Times New Roman" w:hAnsi="Times New Roman" w:cs="Times New Roman"/>
          <w:color w:val="000000" w:themeColor="text1"/>
          <w:sz w:val="24"/>
          <w:szCs w:val="24"/>
        </w:rPr>
        <w:t>el</w:t>
      </w:r>
      <w:r w:rsidR="00D17D78" w:rsidRPr="00266FE3">
        <w:rPr>
          <w:rFonts w:ascii="Times New Roman" w:hAnsi="Times New Roman" w:cs="Times New Roman"/>
          <w:color w:val="000000" w:themeColor="text1"/>
          <w:sz w:val="24"/>
          <w:szCs w:val="24"/>
        </w:rPr>
        <w:t xml:space="preserve"> C.  Rubén Cervantes en su carácter de </w:t>
      </w:r>
      <w:r w:rsidR="00D17D78">
        <w:rPr>
          <w:rFonts w:ascii="Times New Roman" w:hAnsi="Times New Roman" w:cs="Times New Roman"/>
          <w:color w:val="000000" w:themeColor="text1"/>
          <w:sz w:val="24"/>
          <w:szCs w:val="24"/>
        </w:rPr>
        <w:t>coordinador de comité de transparencia</w:t>
      </w:r>
      <w:r w:rsidR="00D17D78" w:rsidRPr="00266FE3">
        <w:rPr>
          <w:rFonts w:ascii="Times New Roman" w:hAnsi="Times New Roman" w:cs="Times New Roman"/>
          <w:color w:val="000000" w:themeColor="text1"/>
          <w:sz w:val="24"/>
          <w:szCs w:val="24"/>
        </w:rPr>
        <w:t>,</w:t>
      </w:r>
      <w:r w:rsidR="00D17D78">
        <w:rPr>
          <w:rFonts w:ascii="Times New Roman" w:hAnsi="Times New Roman" w:cs="Times New Roman"/>
          <w:color w:val="000000" w:themeColor="text1"/>
          <w:sz w:val="24"/>
          <w:szCs w:val="24"/>
        </w:rPr>
        <w:t xml:space="preserve"> el Lic. Roberto Mauricio Cruz  González en su carácter de secretario técnico del comité </w:t>
      </w:r>
      <w:r w:rsidR="00D17D78">
        <w:rPr>
          <w:rFonts w:ascii="Times New Roman" w:hAnsi="Times New Roman" w:cs="Times New Roman"/>
          <w:color w:val="000000" w:themeColor="text1"/>
          <w:sz w:val="24"/>
          <w:szCs w:val="24"/>
        </w:rPr>
        <w:lastRenderedPageBreak/>
        <w:t xml:space="preserve">de trasparencia, el Lic. Gerardo Robledo Badillo en su carácter de responsable de archivos de comité de transparencia, el </w:t>
      </w:r>
      <w:r w:rsidR="00D17D78" w:rsidRPr="00266FE3">
        <w:rPr>
          <w:rFonts w:ascii="Times New Roman" w:hAnsi="Times New Roman" w:cs="Times New Roman"/>
          <w:color w:val="000000" w:themeColor="text1"/>
          <w:sz w:val="24"/>
          <w:szCs w:val="24"/>
        </w:rPr>
        <w:t xml:space="preserve">C. José Ricardo Vázquez </w:t>
      </w:r>
      <w:proofErr w:type="spellStart"/>
      <w:r w:rsidR="00D17D78" w:rsidRPr="00266FE3">
        <w:rPr>
          <w:rFonts w:ascii="Times New Roman" w:hAnsi="Times New Roman" w:cs="Times New Roman"/>
          <w:color w:val="000000" w:themeColor="text1"/>
          <w:sz w:val="24"/>
          <w:szCs w:val="24"/>
        </w:rPr>
        <w:t>Vázquez</w:t>
      </w:r>
      <w:proofErr w:type="spellEnd"/>
      <w:r w:rsidR="00D17D78" w:rsidRPr="00266FE3">
        <w:rPr>
          <w:rFonts w:ascii="Times New Roman" w:hAnsi="Times New Roman" w:cs="Times New Roman"/>
          <w:color w:val="000000" w:themeColor="text1"/>
          <w:sz w:val="24"/>
          <w:szCs w:val="24"/>
        </w:rPr>
        <w:t xml:space="preserve">, en su carácter de </w:t>
      </w:r>
      <w:r w:rsidR="00D17D78">
        <w:rPr>
          <w:rFonts w:ascii="Times New Roman" w:hAnsi="Times New Roman" w:cs="Times New Roman"/>
          <w:color w:val="000000" w:themeColor="text1"/>
          <w:sz w:val="24"/>
          <w:szCs w:val="24"/>
        </w:rPr>
        <w:t xml:space="preserve">vocal 1 del comité de trasparencia, la C.P. Claudia Liliana  Tejeda López en su carácter de vocal 2 del comité de transparencia, la C. Cristina Vázquez Salazar </w:t>
      </w:r>
      <w:r w:rsidR="00D17D78" w:rsidRPr="00357A50">
        <w:rPr>
          <w:rFonts w:ascii="Times New Roman" w:hAnsi="Times New Roman" w:cs="Times New Roman"/>
          <w:color w:val="000000" w:themeColor="text1"/>
          <w:sz w:val="24"/>
          <w:szCs w:val="24"/>
        </w:rPr>
        <w:t xml:space="preserve">en su carácter de </w:t>
      </w:r>
      <w:r w:rsidR="00D17D78">
        <w:rPr>
          <w:rFonts w:ascii="Times New Roman" w:hAnsi="Times New Roman" w:cs="Times New Roman"/>
          <w:color w:val="000000" w:themeColor="text1"/>
          <w:sz w:val="24"/>
          <w:szCs w:val="24"/>
        </w:rPr>
        <w:t>vocal 3 del comité de trasparencia</w:t>
      </w:r>
      <w:r w:rsidR="00D17D78" w:rsidRPr="00357A50">
        <w:rPr>
          <w:rFonts w:ascii="Times New Roman" w:hAnsi="Times New Roman" w:cs="Times New Roman"/>
          <w:color w:val="000000" w:themeColor="text1"/>
          <w:sz w:val="24"/>
          <w:szCs w:val="24"/>
        </w:rPr>
        <w:t>,</w:t>
      </w:r>
      <w:r w:rsidR="00D17D78">
        <w:rPr>
          <w:rFonts w:ascii="Times New Roman" w:hAnsi="Times New Roman" w:cs="Times New Roman"/>
          <w:color w:val="000000" w:themeColor="text1"/>
          <w:sz w:val="24"/>
          <w:szCs w:val="24"/>
        </w:rPr>
        <w:t xml:space="preserve"> así como</w:t>
      </w:r>
      <w:r w:rsidR="00D17D78" w:rsidRPr="008D5422">
        <w:t xml:space="preserve"> </w:t>
      </w:r>
      <w:r w:rsidR="00D17D78" w:rsidRPr="008D5422">
        <w:rPr>
          <w:rFonts w:ascii="Times New Roman" w:hAnsi="Times New Roman" w:cs="Times New Roman"/>
          <w:color w:val="000000" w:themeColor="text1"/>
          <w:sz w:val="24"/>
          <w:szCs w:val="24"/>
        </w:rPr>
        <w:t xml:space="preserve">Ing. José de Jesús </w:t>
      </w:r>
      <w:proofErr w:type="spellStart"/>
      <w:r w:rsidR="00D17D78" w:rsidRPr="008D5422">
        <w:rPr>
          <w:rFonts w:ascii="Times New Roman" w:hAnsi="Times New Roman" w:cs="Times New Roman"/>
          <w:color w:val="000000" w:themeColor="text1"/>
          <w:sz w:val="24"/>
          <w:szCs w:val="24"/>
        </w:rPr>
        <w:t>Meave</w:t>
      </w:r>
      <w:proofErr w:type="spellEnd"/>
      <w:r w:rsidR="00D17D78" w:rsidRPr="008D5422">
        <w:rPr>
          <w:rFonts w:ascii="Times New Roman" w:hAnsi="Times New Roman" w:cs="Times New Roman"/>
          <w:color w:val="000000" w:themeColor="text1"/>
          <w:sz w:val="24"/>
          <w:szCs w:val="24"/>
        </w:rPr>
        <w:t xml:space="preserve"> Vega </w:t>
      </w:r>
      <w:r w:rsidR="00D17D78" w:rsidRPr="00266FE3">
        <w:rPr>
          <w:rFonts w:ascii="Times New Roman" w:hAnsi="Times New Roman" w:cs="Times New Roman"/>
          <w:color w:val="000000" w:themeColor="text1"/>
          <w:sz w:val="24"/>
          <w:szCs w:val="24"/>
        </w:rPr>
        <w:t xml:space="preserve">en su carácter de </w:t>
      </w:r>
      <w:r w:rsidR="00D17D78">
        <w:rPr>
          <w:rFonts w:ascii="Times New Roman" w:hAnsi="Times New Roman" w:cs="Times New Roman"/>
          <w:color w:val="000000" w:themeColor="text1"/>
          <w:sz w:val="24"/>
          <w:szCs w:val="24"/>
        </w:rPr>
        <w:t>vocal 4 de comité de transparencia, y el C. Francisco Sifuentes Martínez</w:t>
      </w:r>
      <w:r w:rsidR="00D17D78" w:rsidRPr="00266FE3">
        <w:rPr>
          <w:rFonts w:ascii="Times New Roman" w:hAnsi="Times New Roman" w:cs="Times New Roman"/>
          <w:color w:val="000000" w:themeColor="text1"/>
          <w:sz w:val="24"/>
          <w:szCs w:val="24"/>
        </w:rPr>
        <w:t xml:space="preserve">, en su carácter de </w:t>
      </w:r>
      <w:r w:rsidR="00D17D78">
        <w:rPr>
          <w:rFonts w:ascii="Times New Roman" w:hAnsi="Times New Roman" w:cs="Times New Roman"/>
          <w:color w:val="000000" w:themeColor="text1"/>
          <w:sz w:val="24"/>
          <w:szCs w:val="24"/>
        </w:rPr>
        <w:t xml:space="preserve">vocal 5 del comité de transparencia </w:t>
      </w:r>
      <w:r w:rsidR="003F2C2E">
        <w:rPr>
          <w:rFonts w:ascii="Times New Roman" w:hAnsi="Times New Roman" w:cs="Times New Roman"/>
          <w:color w:val="000000" w:themeColor="text1"/>
          <w:sz w:val="24"/>
          <w:szCs w:val="24"/>
        </w:rPr>
        <w:t>así</w:t>
      </w:r>
      <w:r w:rsidR="00D17D78">
        <w:rPr>
          <w:rFonts w:ascii="Times New Roman" w:hAnsi="Times New Roman" w:cs="Times New Roman"/>
          <w:color w:val="000000" w:themeColor="text1"/>
          <w:sz w:val="24"/>
          <w:szCs w:val="24"/>
        </w:rPr>
        <w:t xml:space="preserve"> como el</w:t>
      </w:r>
      <w:r w:rsidR="00D17D78" w:rsidRPr="00266FE3">
        <w:rPr>
          <w:rFonts w:ascii="Times New Roman" w:hAnsi="Times New Roman" w:cs="Times New Roman"/>
          <w:color w:val="000000" w:themeColor="text1"/>
          <w:sz w:val="24"/>
          <w:szCs w:val="24"/>
        </w:rPr>
        <w:t xml:space="preserve">  </w:t>
      </w:r>
      <w:r w:rsidR="00D17D78">
        <w:rPr>
          <w:rFonts w:ascii="Times New Roman" w:hAnsi="Times New Roman" w:cs="Times New Roman"/>
          <w:color w:val="000000" w:themeColor="text1"/>
          <w:sz w:val="24"/>
          <w:szCs w:val="24"/>
        </w:rPr>
        <w:t>LEAO, Ing. Blas Juárez Rocha</w:t>
      </w:r>
      <w:r w:rsidR="00D17D78" w:rsidRPr="00357A50">
        <w:rPr>
          <w:rFonts w:ascii="Times New Roman" w:hAnsi="Times New Roman" w:cs="Times New Roman"/>
          <w:color w:val="000000" w:themeColor="text1"/>
          <w:sz w:val="24"/>
          <w:szCs w:val="24"/>
        </w:rPr>
        <w:t xml:space="preserve">, </w:t>
      </w:r>
      <w:r w:rsidR="00D17D78">
        <w:rPr>
          <w:rFonts w:ascii="Times New Roman" w:hAnsi="Times New Roman" w:cs="Times New Roman"/>
          <w:color w:val="000000" w:themeColor="text1"/>
          <w:sz w:val="24"/>
          <w:szCs w:val="24"/>
        </w:rPr>
        <w:t>como asesor técnico de d</w:t>
      </w:r>
      <w:r w:rsidR="00D17D78" w:rsidRPr="00357A50">
        <w:rPr>
          <w:rFonts w:ascii="Times New Roman" w:hAnsi="Times New Roman" w:cs="Times New Roman"/>
          <w:color w:val="000000" w:themeColor="text1"/>
          <w:sz w:val="24"/>
          <w:szCs w:val="24"/>
        </w:rPr>
        <w:t>esarrol</w:t>
      </w:r>
      <w:r w:rsidR="00D17D78">
        <w:rPr>
          <w:rFonts w:ascii="Times New Roman" w:hAnsi="Times New Roman" w:cs="Times New Roman"/>
          <w:color w:val="000000" w:themeColor="text1"/>
          <w:sz w:val="24"/>
          <w:szCs w:val="24"/>
        </w:rPr>
        <w:t>lo soci</w:t>
      </w:r>
      <w:r w:rsidR="003F2C2E">
        <w:rPr>
          <w:rFonts w:ascii="Times New Roman" w:hAnsi="Times New Roman" w:cs="Times New Roman"/>
          <w:sz w:val="24"/>
          <w:szCs w:val="24"/>
        </w:rPr>
        <w:t>al, dado que existe cuórum se da paso al siguiente punto.</w:t>
      </w:r>
    </w:p>
    <w:p w:rsidR="003F2C2E" w:rsidRDefault="003F2C2E" w:rsidP="008746DC">
      <w:pPr>
        <w:spacing w:after="0"/>
        <w:jc w:val="both"/>
        <w:rPr>
          <w:rFonts w:ascii="Times New Roman" w:hAnsi="Times New Roman" w:cs="Times New Roman"/>
          <w:color w:val="000000" w:themeColor="text1"/>
          <w:sz w:val="24"/>
          <w:szCs w:val="24"/>
        </w:rPr>
      </w:pPr>
    </w:p>
    <w:p w:rsidR="00996E2D" w:rsidRDefault="00C64B1E" w:rsidP="008746DC">
      <w:pPr>
        <w:spacing w:after="0"/>
        <w:jc w:val="both"/>
        <w:rPr>
          <w:rFonts w:ascii="Times New Roman" w:hAnsi="Times New Roman" w:cs="Times New Roman"/>
          <w:sz w:val="24"/>
          <w:szCs w:val="24"/>
        </w:rPr>
      </w:pPr>
      <w:r>
        <w:rPr>
          <w:rFonts w:ascii="Times New Roman" w:hAnsi="Times New Roman" w:cs="Times New Roman"/>
          <w:b/>
          <w:color w:val="000000" w:themeColor="text1"/>
          <w:sz w:val="24"/>
          <w:szCs w:val="24"/>
        </w:rPr>
        <w:t>2</w:t>
      </w:r>
      <w:r w:rsidRPr="00173D21">
        <w:rPr>
          <w:rFonts w:ascii="Times New Roman" w:hAnsi="Times New Roman" w:cs="Times New Roman"/>
          <w:b/>
          <w:color w:val="000000" w:themeColor="text1"/>
          <w:sz w:val="24"/>
          <w:szCs w:val="24"/>
        </w:rPr>
        <w:t xml:space="preserve">.- </w:t>
      </w:r>
      <w:r w:rsidR="00996E2D">
        <w:rPr>
          <w:rFonts w:ascii="Times New Roman" w:hAnsi="Times New Roman" w:cs="Times New Roman"/>
          <w:b/>
          <w:color w:val="000000" w:themeColor="text1"/>
          <w:sz w:val="24"/>
          <w:szCs w:val="24"/>
        </w:rPr>
        <w:t>LECTURA DEL ACTA ANTERIOR</w:t>
      </w:r>
      <w:r w:rsidRPr="00956CA1">
        <w:rPr>
          <w:rFonts w:ascii="Times New Roman" w:hAnsi="Times New Roman" w:cs="Times New Roman"/>
          <w:b/>
          <w:color w:val="000000" w:themeColor="text1"/>
          <w:sz w:val="24"/>
          <w:szCs w:val="24"/>
        </w:rPr>
        <w:t>.</w:t>
      </w:r>
      <w:r w:rsidR="00996E2D">
        <w:rPr>
          <w:rFonts w:ascii="Times New Roman" w:hAnsi="Times New Roman" w:cs="Times New Roman"/>
          <w:b/>
          <w:color w:val="000000" w:themeColor="text1"/>
          <w:sz w:val="24"/>
          <w:szCs w:val="24"/>
        </w:rPr>
        <w:t xml:space="preserve"> </w:t>
      </w:r>
      <w:r w:rsidR="00996E2D">
        <w:rPr>
          <w:rFonts w:ascii="Times New Roman" w:hAnsi="Times New Roman" w:cs="Times New Roman"/>
          <w:color w:val="000000" w:themeColor="text1"/>
          <w:sz w:val="24"/>
          <w:szCs w:val="24"/>
        </w:rPr>
        <w:t>Se procede a dar lectura del acta anterior del Comité d</w:t>
      </w:r>
      <w:r w:rsidR="00DB2927">
        <w:rPr>
          <w:rFonts w:ascii="Times New Roman" w:hAnsi="Times New Roman" w:cs="Times New Roman"/>
          <w:color w:val="000000" w:themeColor="text1"/>
          <w:sz w:val="24"/>
          <w:szCs w:val="24"/>
        </w:rPr>
        <w:t xml:space="preserve">e Trasparencia con fecha del </w:t>
      </w:r>
      <w:r w:rsidR="00C137C0">
        <w:rPr>
          <w:rFonts w:ascii="Times New Roman" w:hAnsi="Times New Roman" w:cs="Times New Roman"/>
          <w:color w:val="000000" w:themeColor="text1"/>
          <w:sz w:val="24"/>
          <w:szCs w:val="24"/>
        </w:rPr>
        <w:t>26 de noviembre</w:t>
      </w:r>
      <w:r w:rsidR="00996E2D">
        <w:rPr>
          <w:rFonts w:ascii="Times New Roman" w:hAnsi="Times New Roman" w:cs="Times New Roman"/>
          <w:color w:val="000000" w:themeColor="text1"/>
          <w:sz w:val="24"/>
          <w:szCs w:val="24"/>
        </w:rPr>
        <w:t xml:space="preserve"> del 2020, por parte </w:t>
      </w:r>
      <w:r w:rsidR="003F2C2E">
        <w:rPr>
          <w:rFonts w:ascii="Times New Roman" w:hAnsi="Times New Roman" w:cs="Times New Roman"/>
          <w:color w:val="000000" w:themeColor="text1"/>
          <w:sz w:val="24"/>
          <w:szCs w:val="24"/>
        </w:rPr>
        <w:t>de</w:t>
      </w:r>
      <w:r w:rsidR="008D5422">
        <w:rPr>
          <w:rFonts w:ascii="Times New Roman" w:hAnsi="Times New Roman" w:cs="Times New Roman"/>
          <w:color w:val="000000" w:themeColor="text1"/>
          <w:sz w:val="24"/>
          <w:szCs w:val="24"/>
        </w:rPr>
        <w:t>l</w:t>
      </w:r>
      <w:r w:rsidR="006628E6">
        <w:rPr>
          <w:rFonts w:ascii="Times New Roman" w:hAnsi="Times New Roman" w:cs="Times New Roman"/>
          <w:color w:val="000000" w:themeColor="text1"/>
          <w:sz w:val="24"/>
          <w:szCs w:val="24"/>
        </w:rPr>
        <w:t xml:space="preserve"> </w:t>
      </w:r>
      <w:r w:rsidR="003F2C2E">
        <w:rPr>
          <w:rFonts w:ascii="Times New Roman" w:hAnsi="Times New Roman" w:cs="Times New Roman"/>
          <w:color w:val="000000" w:themeColor="text1"/>
          <w:sz w:val="24"/>
          <w:szCs w:val="24"/>
        </w:rPr>
        <w:t>el Lic. Roberto Rodríguez Niño en su carácter de presidente de comité de transparencia</w:t>
      </w:r>
      <w:r w:rsidR="006628E6">
        <w:rPr>
          <w:rFonts w:ascii="Times New Roman" w:hAnsi="Times New Roman" w:cs="Times New Roman"/>
          <w:sz w:val="24"/>
          <w:szCs w:val="24"/>
        </w:rPr>
        <w:t xml:space="preserve"> </w:t>
      </w:r>
      <w:r w:rsidR="00996E2D">
        <w:rPr>
          <w:rFonts w:ascii="Times New Roman" w:hAnsi="Times New Roman" w:cs="Times New Roman"/>
          <w:sz w:val="24"/>
          <w:szCs w:val="24"/>
        </w:rPr>
        <w:t>Una vez que se da lectura a el acta anterior se pide votación para la validación correspondiente</w:t>
      </w:r>
    </w:p>
    <w:p w:rsidR="008746DC" w:rsidRPr="00996E2D" w:rsidRDefault="008746DC" w:rsidP="008746DC">
      <w:pPr>
        <w:spacing w:after="0"/>
        <w:jc w:val="both"/>
        <w:rPr>
          <w:rFonts w:ascii="Times New Roman" w:hAnsi="Times New Roman" w:cs="Times New Roman"/>
          <w:color w:val="000000" w:themeColor="text1"/>
          <w:sz w:val="24"/>
          <w:szCs w:val="24"/>
        </w:rPr>
      </w:pPr>
    </w:p>
    <w:p w:rsidR="00956CA1" w:rsidRDefault="00996E2D"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A93AB2" w:rsidRPr="00173D21">
        <w:rPr>
          <w:rFonts w:ascii="Times New Roman" w:hAnsi="Times New Roman" w:cs="Times New Roman"/>
          <w:b/>
          <w:color w:val="000000" w:themeColor="text1"/>
          <w:sz w:val="24"/>
          <w:szCs w:val="24"/>
        </w:rPr>
        <w:t xml:space="preserve">.- </w:t>
      </w:r>
      <w:r w:rsidR="00956CA1" w:rsidRPr="00956CA1">
        <w:rPr>
          <w:rFonts w:ascii="Times New Roman" w:hAnsi="Times New Roman" w:cs="Times New Roman"/>
          <w:b/>
          <w:color w:val="000000" w:themeColor="text1"/>
          <w:sz w:val="24"/>
          <w:szCs w:val="24"/>
        </w:rPr>
        <w:t>REPORTE POR PARTE DEL ENCARGADO DE TRANSPARENCIA DEL PORCENTAJE DE INFORMACIÓN SUBIDA A LA PÁGINA DE TRANSPARENCIA.</w:t>
      </w:r>
    </w:p>
    <w:p w:rsidR="009976CB" w:rsidRDefault="00A93AB2"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 Con relación a este punto</w:t>
      </w:r>
      <w:r w:rsidR="001A431E">
        <w:rPr>
          <w:rFonts w:ascii="Times New Roman" w:hAnsi="Times New Roman" w:cs="Times New Roman"/>
          <w:color w:val="000000" w:themeColor="text1"/>
          <w:sz w:val="24"/>
          <w:szCs w:val="24"/>
        </w:rPr>
        <w:t xml:space="preserve"> en el año 2020</w:t>
      </w:r>
      <w:r w:rsidR="00956CA1">
        <w:rPr>
          <w:rFonts w:ascii="Times New Roman" w:hAnsi="Times New Roman" w:cs="Times New Roman"/>
          <w:color w:val="000000" w:themeColor="text1"/>
          <w:sz w:val="24"/>
          <w:szCs w:val="24"/>
        </w:rPr>
        <w:t xml:space="preserve"> relativo al mes </w:t>
      </w:r>
      <w:r w:rsidR="00625F94">
        <w:rPr>
          <w:rFonts w:ascii="Times New Roman" w:hAnsi="Times New Roman" w:cs="Times New Roman"/>
          <w:color w:val="000000" w:themeColor="text1"/>
          <w:sz w:val="24"/>
          <w:szCs w:val="24"/>
        </w:rPr>
        <w:t xml:space="preserve">de </w:t>
      </w:r>
      <w:r w:rsidR="009976CB">
        <w:rPr>
          <w:rFonts w:ascii="Times New Roman" w:hAnsi="Times New Roman" w:cs="Times New Roman"/>
          <w:color w:val="000000" w:themeColor="text1"/>
          <w:sz w:val="24"/>
          <w:szCs w:val="24"/>
        </w:rPr>
        <w:t>octubre</w:t>
      </w:r>
      <w:r w:rsidR="00625F94">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 xml:space="preserve">y </w:t>
      </w:r>
      <w:r w:rsidR="00236ED1">
        <w:rPr>
          <w:rFonts w:ascii="Times New Roman" w:hAnsi="Times New Roman" w:cs="Times New Roman"/>
          <w:color w:val="000000" w:themeColor="text1"/>
          <w:sz w:val="24"/>
          <w:szCs w:val="24"/>
        </w:rPr>
        <w:t>m</w:t>
      </w:r>
      <w:r w:rsidR="008C2A81">
        <w:rPr>
          <w:rFonts w:ascii="Times New Roman" w:hAnsi="Times New Roman" w:cs="Times New Roman"/>
          <w:color w:val="000000" w:themeColor="text1"/>
          <w:sz w:val="24"/>
          <w:szCs w:val="24"/>
        </w:rPr>
        <w:t>e</w:t>
      </w:r>
      <w:r w:rsidR="00236ED1">
        <w:rPr>
          <w:rFonts w:ascii="Times New Roman" w:hAnsi="Times New Roman" w:cs="Times New Roman"/>
          <w:color w:val="000000" w:themeColor="text1"/>
          <w:sz w:val="24"/>
          <w:szCs w:val="24"/>
        </w:rPr>
        <w:t xml:space="preserve">diante </w:t>
      </w:r>
      <w:r w:rsidR="008C2A81">
        <w:rPr>
          <w:rFonts w:ascii="Times New Roman" w:hAnsi="Times New Roman" w:cs="Times New Roman"/>
          <w:color w:val="000000" w:themeColor="text1"/>
          <w:sz w:val="24"/>
          <w:szCs w:val="24"/>
        </w:rPr>
        <w:t>las revisiones</w:t>
      </w:r>
      <w:r w:rsidR="00236ED1">
        <w:rPr>
          <w:rFonts w:ascii="Times New Roman" w:hAnsi="Times New Roman" w:cs="Times New Roman"/>
          <w:color w:val="000000" w:themeColor="text1"/>
          <w:sz w:val="24"/>
          <w:szCs w:val="24"/>
        </w:rPr>
        <w:t xml:space="preserve"> que </w:t>
      </w:r>
    </w:p>
    <w:p w:rsidR="00EB71B3" w:rsidRDefault="009976CB"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se</w:t>
      </w:r>
      <w:r w:rsidR="00236ED1">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han realizado a</w:t>
      </w:r>
      <w:r w:rsidR="00236ED1">
        <w:rPr>
          <w:rFonts w:ascii="Times New Roman" w:hAnsi="Times New Roman" w:cs="Times New Roman"/>
          <w:color w:val="000000" w:themeColor="text1"/>
          <w:sz w:val="24"/>
          <w:szCs w:val="24"/>
        </w:rPr>
        <w:t xml:space="preserve"> la </w:t>
      </w:r>
      <w:r w:rsidR="008C2A81">
        <w:rPr>
          <w:rFonts w:ascii="Times New Roman" w:hAnsi="Times New Roman" w:cs="Times New Roman"/>
          <w:color w:val="000000" w:themeColor="text1"/>
          <w:sz w:val="24"/>
          <w:szCs w:val="24"/>
        </w:rPr>
        <w:t>página</w:t>
      </w:r>
      <w:r w:rsidR="00236ED1">
        <w:rPr>
          <w:rFonts w:ascii="Times New Roman" w:hAnsi="Times New Roman" w:cs="Times New Roman"/>
          <w:color w:val="000000" w:themeColor="text1"/>
          <w:sz w:val="24"/>
          <w:szCs w:val="24"/>
        </w:rPr>
        <w:t xml:space="preserve"> de la</w:t>
      </w:r>
      <w:r w:rsidR="008C2A81">
        <w:rPr>
          <w:rFonts w:ascii="Times New Roman" w:hAnsi="Times New Roman" w:cs="Times New Roman"/>
          <w:color w:val="000000" w:themeColor="text1"/>
          <w:sz w:val="24"/>
          <w:szCs w:val="24"/>
        </w:rPr>
        <w:t xml:space="preserve"> </w:t>
      </w:r>
      <w:proofErr w:type="spellStart"/>
      <w:r w:rsidR="00236ED1">
        <w:rPr>
          <w:rFonts w:ascii="Times New Roman" w:hAnsi="Times New Roman" w:cs="Times New Roman"/>
          <w:color w:val="000000" w:themeColor="text1"/>
          <w:sz w:val="24"/>
          <w:szCs w:val="24"/>
        </w:rPr>
        <w:t>cegaip</w:t>
      </w:r>
      <w:proofErr w:type="spellEnd"/>
      <w:r w:rsidR="00236ED1">
        <w:rPr>
          <w:rFonts w:ascii="Times New Roman" w:hAnsi="Times New Roman" w:cs="Times New Roman"/>
          <w:color w:val="000000" w:themeColor="text1"/>
          <w:sz w:val="24"/>
          <w:szCs w:val="24"/>
        </w:rPr>
        <w:t xml:space="preserve"> en los primeros 10 </w:t>
      </w:r>
      <w:r w:rsidR="008C2A81">
        <w:rPr>
          <w:rFonts w:ascii="Times New Roman" w:hAnsi="Times New Roman" w:cs="Times New Roman"/>
          <w:color w:val="000000" w:themeColor="text1"/>
          <w:sz w:val="24"/>
          <w:szCs w:val="24"/>
        </w:rPr>
        <w:t>días</w:t>
      </w:r>
      <w:r w:rsidR="0089683A">
        <w:rPr>
          <w:rFonts w:ascii="Times New Roman" w:hAnsi="Times New Roman" w:cs="Times New Roman"/>
          <w:color w:val="000000" w:themeColor="text1"/>
          <w:sz w:val="24"/>
          <w:szCs w:val="24"/>
        </w:rPr>
        <w:t xml:space="preserve"> del mes de </w:t>
      </w:r>
      <w:r w:rsidR="00DB2927">
        <w:rPr>
          <w:rFonts w:ascii="Times New Roman" w:hAnsi="Times New Roman" w:cs="Times New Roman"/>
          <w:color w:val="000000" w:themeColor="text1"/>
          <w:sz w:val="24"/>
          <w:szCs w:val="24"/>
        </w:rPr>
        <w:t>octubre</w:t>
      </w:r>
      <w:r w:rsidR="0089683A">
        <w:rPr>
          <w:rFonts w:ascii="Times New Roman" w:hAnsi="Times New Roman" w:cs="Times New Roman"/>
          <w:color w:val="000000" w:themeColor="text1"/>
          <w:sz w:val="24"/>
          <w:szCs w:val="24"/>
        </w:rPr>
        <w:t xml:space="preserve"> </w:t>
      </w:r>
      <w:r w:rsidR="003F2C2E">
        <w:rPr>
          <w:rFonts w:ascii="Times New Roman" w:hAnsi="Times New Roman" w:cs="Times New Roman"/>
          <w:color w:val="000000" w:themeColor="text1"/>
          <w:sz w:val="24"/>
          <w:szCs w:val="24"/>
        </w:rPr>
        <w:t>se obtuvo un porcentaje del 15.38</w:t>
      </w:r>
      <w:r w:rsidR="00D24DDD">
        <w:rPr>
          <w:rFonts w:ascii="Times New Roman" w:hAnsi="Times New Roman" w:cs="Times New Roman"/>
          <w:color w:val="000000" w:themeColor="text1"/>
          <w:sz w:val="24"/>
          <w:szCs w:val="24"/>
        </w:rPr>
        <w:t xml:space="preserve"> </w:t>
      </w:r>
      <w:r w:rsidR="00B349D1">
        <w:rPr>
          <w:rFonts w:ascii="Times New Roman" w:hAnsi="Times New Roman" w:cs="Times New Roman"/>
          <w:color w:val="000000" w:themeColor="text1"/>
          <w:sz w:val="24"/>
          <w:szCs w:val="24"/>
        </w:rPr>
        <w:t>%</w:t>
      </w:r>
      <w:r w:rsidR="00625F94">
        <w:rPr>
          <w:rFonts w:ascii="Times New Roman" w:hAnsi="Times New Roman" w:cs="Times New Roman"/>
          <w:color w:val="000000" w:themeColor="text1"/>
          <w:sz w:val="24"/>
          <w:szCs w:val="24"/>
        </w:rPr>
        <w:t xml:space="preserve"> y al día de esta reun</w:t>
      </w:r>
      <w:r w:rsidR="00991435">
        <w:rPr>
          <w:rFonts w:ascii="Times New Roman" w:hAnsi="Times New Roman" w:cs="Times New Roman"/>
          <w:color w:val="000000" w:themeColor="text1"/>
          <w:sz w:val="24"/>
          <w:szCs w:val="24"/>
        </w:rPr>
        <w:t>ió</w:t>
      </w:r>
      <w:r w:rsidR="003F2C2E">
        <w:rPr>
          <w:rFonts w:ascii="Times New Roman" w:hAnsi="Times New Roman" w:cs="Times New Roman"/>
          <w:color w:val="000000" w:themeColor="text1"/>
          <w:sz w:val="24"/>
          <w:szCs w:val="24"/>
        </w:rPr>
        <w:t>n alcanzando un porcentaje de 51.45</w:t>
      </w:r>
      <w:r w:rsidR="00991435">
        <w:rPr>
          <w:rFonts w:ascii="Times New Roman" w:hAnsi="Times New Roman" w:cs="Times New Roman"/>
          <w:color w:val="000000" w:themeColor="text1"/>
          <w:sz w:val="24"/>
          <w:szCs w:val="24"/>
        </w:rPr>
        <w:t xml:space="preserve"> </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En el mismo sentido</w:t>
      </w:r>
      <w:r w:rsidR="00625F94" w:rsidRPr="00625F94">
        <w:rPr>
          <w:rFonts w:ascii="Times New Roman" w:hAnsi="Times New Roman" w:cs="Times New Roman"/>
          <w:color w:val="000000" w:themeColor="text1"/>
          <w:sz w:val="24"/>
          <w:szCs w:val="24"/>
        </w:rPr>
        <w:t xml:space="preserve"> </w:t>
      </w:r>
      <w:r w:rsidR="00625F94" w:rsidRPr="00357A50">
        <w:rPr>
          <w:rFonts w:ascii="Times New Roman" w:hAnsi="Times New Roman" w:cs="Times New Roman"/>
          <w:color w:val="000000" w:themeColor="text1"/>
          <w:sz w:val="24"/>
          <w:szCs w:val="24"/>
        </w:rPr>
        <w:t>e</w:t>
      </w:r>
      <w:r w:rsidR="00625F94">
        <w:rPr>
          <w:rFonts w:ascii="Times New Roman" w:hAnsi="Times New Roman" w:cs="Times New Roman"/>
          <w:color w:val="000000" w:themeColor="text1"/>
          <w:sz w:val="24"/>
          <w:szCs w:val="24"/>
        </w:rPr>
        <w:t>l</w:t>
      </w:r>
      <w:r w:rsidR="00625F94" w:rsidRPr="00357A50">
        <w:rPr>
          <w:rFonts w:ascii="Times New Roman" w:hAnsi="Times New Roman" w:cs="Times New Roman"/>
          <w:color w:val="000000" w:themeColor="text1"/>
          <w:sz w:val="24"/>
          <w:szCs w:val="24"/>
        </w:rPr>
        <w:t xml:space="preserve"> titular del área de transparencia</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 xml:space="preserve">manifiesta que se debe de </w:t>
      </w:r>
      <w:r w:rsidR="00B1443D">
        <w:rPr>
          <w:rFonts w:ascii="Times New Roman" w:hAnsi="Times New Roman" w:cs="Times New Roman"/>
          <w:color w:val="000000" w:themeColor="text1"/>
          <w:sz w:val="24"/>
          <w:szCs w:val="24"/>
        </w:rPr>
        <w:t>tener un porcentaje mínimo del 9</w:t>
      </w:r>
      <w:r w:rsidR="001E4A06">
        <w:rPr>
          <w:rFonts w:ascii="Times New Roman" w:hAnsi="Times New Roman" w:cs="Times New Roman"/>
          <w:color w:val="000000" w:themeColor="text1"/>
          <w:sz w:val="24"/>
          <w:szCs w:val="24"/>
        </w:rPr>
        <w:t>0% por lo que en ese sentido los presentes manifiestan su compromiso de tener un avance actualizado y a la fech</w:t>
      </w:r>
      <w:r w:rsidR="007C56FB">
        <w:rPr>
          <w:rFonts w:ascii="Times New Roman" w:hAnsi="Times New Roman" w:cs="Times New Roman"/>
          <w:color w:val="000000" w:themeColor="text1"/>
          <w:sz w:val="24"/>
          <w:szCs w:val="24"/>
        </w:rPr>
        <w:t xml:space="preserve">a; </w:t>
      </w:r>
      <w:r w:rsidR="00AC7A7B">
        <w:rPr>
          <w:rFonts w:ascii="Times New Roman" w:hAnsi="Times New Roman" w:cs="Times New Roman"/>
          <w:color w:val="000000" w:themeColor="text1"/>
          <w:sz w:val="24"/>
          <w:szCs w:val="24"/>
        </w:rPr>
        <w:t>comprometieron todos los integrantes del comité a cargar su información correspondiente</w:t>
      </w:r>
      <w:r w:rsidR="0089683A">
        <w:rPr>
          <w:rFonts w:ascii="Times New Roman" w:hAnsi="Times New Roman" w:cs="Times New Roman"/>
          <w:color w:val="000000" w:themeColor="text1"/>
          <w:sz w:val="24"/>
          <w:szCs w:val="24"/>
        </w:rPr>
        <w:t>.</w:t>
      </w:r>
      <w:r w:rsidR="00AC7A7B">
        <w:rPr>
          <w:rFonts w:ascii="Times New Roman" w:hAnsi="Times New Roman" w:cs="Times New Roman"/>
          <w:color w:val="000000" w:themeColor="text1"/>
          <w:sz w:val="24"/>
          <w:szCs w:val="24"/>
        </w:rPr>
        <w:t xml:space="preserve"> </w:t>
      </w:r>
    </w:p>
    <w:p w:rsidR="00996E2D" w:rsidRDefault="00996E2D" w:rsidP="008746DC">
      <w:pPr>
        <w:pStyle w:val="Piedepgina"/>
        <w:jc w:val="both"/>
        <w:rPr>
          <w:rFonts w:ascii="Times New Roman" w:hAnsi="Times New Roman" w:cs="Times New Roman"/>
          <w:color w:val="000000" w:themeColor="text1"/>
          <w:sz w:val="24"/>
          <w:szCs w:val="24"/>
        </w:rPr>
      </w:pPr>
    </w:p>
    <w:p w:rsidR="00636B41" w:rsidRDefault="00996E2D" w:rsidP="00636B41">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A93AB2" w:rsidRPr="00173D21">
        <w:rPr>
          <w:rFonts w:ascii="Times New Roman" w:hAnsi="Times New Roman" w:cs="Times New Roman"/>
          <w:b/>
          <w:color w:val="000000" w:themeColor="text1"/>
          <w:sz w:val="24"/>
          <w:szCs w:val="24"/>
        </w:rPr>
        <w:t xml:space="preserve">.- </w:t>
      </w:r>
      <w:r w:rsidR="005F40BE">
        <w:rPr>
          <w:rFonts w:ascii="Times New Roman" w:hAnsi="Times New Roman" w:cs="Times New Roman"/>
          <w:b/>
          <w:color w:val="000000" w:themeColor="text1"/>
          <w:sz w:val="24"/>
          <w:szCs w:val="24"/>
        </w:rPr>
        <w:t xml:space="preserve"> ASUNTOS GENERALES. </w:t>
      </w:r>
      <w:r w:rsidR="00D90A36">
        <w:rPr>
          <w:rFonts w:ascii="Times New Roman" w:hAnsi="Times New Roman" w:cs="Times New Roman"/>
          <w:b/>
          <w:color w:val="000000" w:themeColor="text1"/>
          <w:sz w:val="24"/>
          <w:szCs w:val="24"/>
        </w:rPr>
        <w:t>–</w:t>
      </w:r>
      <w:r w:rsidR="0089683A" w:rsidRPr="0089683A">
        <w:rPr>
          <w:rFonts w:ascii="Times New Roman" w:hAnsi="Times New Roman" w:cs="Times New Roman"/>
          <w:color w:val="000000" w:themeColor="text1"/>
          <w:sz w:val="24"/>
          <w:szCs w:val="24"/>
        </w:rPr>
        <w:t xml:space="preserve"> </w:t>
      </w:r>
      <w:r w:rsidR="0089683A" w:rsidRPr="00357A50">
        <w:rPr>
          <w:rFonts w:ascii="Times New Roman" w:hAnsi="Times New Roman" w:cs="Times New Roman"/>
          <w:color w:val="000000" w:themeColor="text1"/>
          <w:sz w:val="24"/>
          <w:szCs w:val="24"/>
        </w:rPr>
        <w:t>El</w:t>
      </w:r>
      <w:r w:rsidR="00F07263">
        <w:rPr>
          <w:rFonts w:ascii="Times New Roman" w:hAnsi="Times New Roman" w:cs="Times New Roman"/>
          <w:color w:val="000000" w:themeColor="text1"/>
          <w:sz w:val="24"/>
          <w:szCs w:val="24"/>
        </w:rPr>
        <w:t xml:space="preserve"> </w:t>
      </w:r>
      <w:r w:rsidR="005304A0">
        <w:rPr>
          <w:rFonts w:ascii="Times New Roman" w:hAnsi="Times New Roman" w:cs="Times New Roman"/>
          <w:color w:val="000000" w:themeColor="text1"/>
          <w:sz w:val="24"/>
          <w:szCs w:val="24"/>
        </w:rPr>
        <w:t xml:space="preserve">C. </w:t>
      </w:r>
      <w:r w:rsidR="005304A0" w:rsidRPr="00266FE3">
        <w:rPr>
          <w:rFonts w:ascii="Times New Roman" w:hAnsi="Times New Roman" w:cs="Times New Roman"/>
          <w:color w:val="000000" w:themeColor="text1"/>
          <w:sz w:val="24"/>
          <w:szCs w:val="24"/>
        </w:rPr>
        <w:t xml:space="preserve">Rubén Cervantes en su carácter de </w:t>
      </w:r>
      <w:r w:rsidR="005304A0">
        <w:rPr>
          <w:rFonts w:ascii="Times New Roman" w:hAnsi="Times New Roman" w:cs="Times New Roman"/>
          <w:color w:val="000000" w:themeColor="text1"/>
          <w:sz w:val="24"/>
          <w:szCs w:val="24"/>
        </w:rPr>
        <w:t xml:space="preserve">coordinador de comité de transparencia en el uso de la voz </w:t>
      </w:r>
      <w:r w:rsidR="00E70670">
        <w:rPr>
          <w:rFonts w:ascii="Times New Roman" w:hAnsi="Times New Roman" w:cs="Times New Roman"/>
          <w:color w:val="000000" w:themeColor="text1"/>
          <w:sz w:val="24"/>
          <w:szCs w:val="24"/>
        </w:rPr>
        <w:t>comenta que lo</w:t>
      </w:r>
      <w:r w:rsidR="003D0C55">
        <w:rPr>
          <w:rFonts w:ascii="Times New Roman" w:hAnsi="Times New Roman" w:cs="Times New Roman"/>
          <w:color w:val="000000" w:themeColor="text1"/>
          <w:sz w:val="24"/>
          <w:szCs w:val="24"/>
        </w:rPr>
        <w:t>s resultados alcanzados se debe a que está pendiente</w:t>
      </w:r>
      <w:r w:rsidR="00C137C0">
        <w:rPr>
          <w:rFonts w:ascii="Times New Roman" w:hAnsi="Times New Roman" w:cs="Times New Roman"/>
          <w:color w:val="000000" w:themeColor="text1"/>
          <w:sz w:val="24"/>
          <w:szCs w:val="24"/>
        </w:rPr>
        <w:t xml:space="preserve"> de cargar los</w:t>
      </w:r>
      <w:r w:rsidR="00E70670">
        <w:rPr>
          <w:rFonts w:ascii="Times New Roman" w:hAnsi="Times New Roman" w:cs="Times New Roman"/>
          <w:color w:val="000000" w:themeColor="text1"/>
          <w:sz w:val="24"/>
          <w:szCs w:val="24"/>
        </w:rPr>
        <w:t xml:space="preserve"> mes</w:t>
      </w:r>
      <w:r w:rsidR="00C137C0">
        <w:rPr>
          <w:rFonts w:ascii="Times New Roman" w:hAnsi="Times New Roman" w:cs="Times New Roman"/>
          <w:color w:val="000000" w:themeColor="text1"/>
          <w:sz w:val="24"/>
          <w:szCs w:val="24"/>
        </w:rPr>
        <w:t>es</w:t>
      </w:r>
      <w:r w:rsidR="00E70670">
        <w:rPr>
          <w:rFonts w:ascii="Times New Roman" w:hAnsi="Times New Roman" w:cs="Times New Roman"/>
          <w:color w:val="000000" w:themeColor="text1"/>
          <w:sz w:val="24"/>
          <w:szCs w:val="24"/>
        </w:rPr>
        <w:t xml:space="preserve"> </w:t>
      </w:r>
      <w:r w:rsidR="003D0C55">
        <w:rPr>
          <w:rFonts w:ascii="Times New Roman" w:hAnsi="Times New Roman" w:cs="Times New Roman"/>
          <w:color w:val="000000" w:themeColor="text1"/>
          <w:sz w:val="24"/>
          <w:szCs w:val="24"/>
        </w:rPr>
        <w:t>de</w:t>
      </w:r>
      <w:r w:rsidR="00E70670">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 xml:space="preserve">octubre </w:t>
      </w:r>
      <w:r w:rsidR="00C137C0">
        <w:rPr>
          <w:rFonts w:ascii="Times New Roman" w:hAnsi="Times New Roman" w:cs="Times New Roman"/>
          <w:color w:val="000000" w:themeColor="text1"/>
          <w:sz w:val="24"/>
          <w:szCs w:val="24"/>
        </w:rPr>
        <w:t xml:space="preserve">y noviembre </w:t>
      </w:r>
      <w:r w:rsidR="009976CB">
        <w:rPr>
          <w:rFonts w:ascii="Times New Roman" w:hAnsi="Times New Roman" w:cs="Times New Roman"/>
          <w:color w:val="000000" w:themeColor="text1"/>
          <w:sz w:val="24"/>
          <w:szCs w:val="24"/>
        </w:rPr>
        <w:t xml:space="preserve">por </w:t>
      </w:r>
      <w:r w:rsidR="00110E37">
        <w:rPr>
          <w:rFonts w:ascii="Times New Roman" w:hAnsi="Times New Roman" w:cs="Times New Roman"/>
          <w:color w:val="000000" w:themeColor="text1"/>
          <w:sz w:val="24"/>
          <w:szCs w:val="24"/>
        </w:rPr>
        <w:t xml:space="preserve"> la </w:t>
      </w:r>
      <w:r w:rsidR="00E70670">
        <w:rPr>
          <w:rFonts w:ascii="Times New Roman" w:hAnsi="Times New Roman" w:cs="Times New Roman"/>
          <w:color w:val="000000" w:themeColor="text1"/>
          <w:sz w:val="24"/>
          <w:szCs w:val="24"/>
        </w:rPr>
        <w:t>C.P. Claudia Liliana  Tejeda López en su carácter de voca</w:t>
      </w:r>
      <w:r w:rsidR="00A11BD9">
        <w:rPr>
          <w:rFonts w:ascii="Times New Roman" w:hAnsi="Times New Roman" w:cs="Times New Roman"/>
          <w:color w:val="000000" w:themeColor="text1"/>
          <w:sz w:val="24"/>
          <w:szCs w:val="24"/>
        </w:rPr>
        <w:t>l</w:t>
      </w:r>
      <w:r w:rsidR="009976CB">
        <w:rPr>
          <w:rFonts w:ascii="Times New Roman" w:hAnsi="Times New Roman" w:cs="Times New Roman"/>
          <w:color w:val="000000" w:themeColor="text1"/>
          <w:sz w:val="24"/>
          <w:szCs w:val="24"/>
        </w:rPr>
        <w:t xml:space="preserve"> 2 del comité de transparencia </w:t>
      </w:r>
      <w:r w:rsidR="003F2C2E">
        <w:rPr>
          <w:rFonts w:ascii="Times New Roman" w:hAnsi="Times New Roman" w:cs="Times New Roman"/>
          <w:color w:val="000000" w:themeColor="text1"/>
          <w:sz w:val="24"/>
          <w:szCs w:val="24"/>
        </w:rPr>
        <w:t xml:space="preserve">y </w:t>
      </w:r>
      <w:r w:rsidR="00C137C0">
        <w:rPr>
          <w:rFonts w:ascii="Times New Roman" w:hAnsi="Times New Roman" w:cs="Times New Roman"/>
          <w:color w:val="000000" w:themeColor="text1"/>
          <w:sz w:val="24"/>
          <w:szCs w:val="24"/>
        </w:rPr>
        <w:t xml:space="preserve">de noviembre por </w:t>
      </w:r>
      <w:r w:rsidR="003F2C2E">
        <w:rPr>
          <w:rFonts w:ascii="Times New Roman" w:hAnsi="Times New Roman" w:cs="Times New Roman"/>
          <w:color w:val="000000" w:themeColor="text1"/>
          <w:sz w:val="24"/>
          <w:szCs w:val="24"/>
        </w:rPr>
        <w:t>el Lic. Roberto Mauricio Cruz  González en su carácter de secretario técnico del comité de trasparencia,</w:t>
      </w:r>
      <w:r w:rsidR="00A11BD9">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lo</w:t>
      </w:r>
      <w:r w:rsidR="00E70670">
        <w:rPr>
          <w:rFonts w:ascii="Times New Roman" w:hAnsi="Times New Roman" w:cs="Times New Roman"/>
          <w:color w:val="000000" w:themeColor="text1"/>
          <w:sz w:val="24"/>
          <w:szCs w:val="24"/>
        </w:rPr>
        <w:t xml:space="preserve"> cuales al</w:t>
      </w:r>
      <w:r w:rsidR="005303BB">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ponerse al corriente</w:t>
      </w:r>
      <w:r w:rsidR="00E70670">
        <w:rPr>
          <w:rFonts w:ascii="Times New Roman" w:hAnsi="Times New Roman" w:cs="Times New Roman"/>
          <w:color w:val="000000" w:themeColor="text1"/>
          <w:sz w:val="24"/>
          <w:szCs w:val="24"/>
        </w:rPr>
        <w:t xml:space="preserve"> </w:t>
      </w:r>
      <w:r w:rsidR="005303BB">
        <w:rPr>
          <w:rFonts w:ascii="Times New Roman" w:hAnsi="Times New Roman" w:cs="Times New Roman"/>
          <w:color w:val="000000" w:themeColor="text1"/>
          <w:sz w:val="24"/>
          <w:szCs w:val="24"/>
        </w:rPr>
        <w:t>incrementar</w:t>
      </w:r>
      <w:r w:rsidR="00E70670">
        <w:rPr>
          <w:rFonts w:ascii="Times New Roman" w:hAnsi="Times New Roman" w:cs="Times New Roman"/>
          <w:color w:val="000000" w:themeColor="text1"/>
          <w:sz w:val="24"/>
          <w:szCs w:val="24"/>
        </w:rPr>
        <w:t>an</w:t>
      </w:r>
      <w:r w:rsidR="005303BB">
        <w:rPr>
          <w:rFonts w:ascii="Times New Roman" w:hAnsi="Times New Roman" w:cs="Times New Roman"/>
          <w:color w:val="000000" w:themeColor="text1"/>
          <w:sz w:val="24"/>
          <w:szCs w:val="24"/>
        </w:rPr>
        <w:t xml:space="preserve"> el porcentaje de archi</w:t>
      </w:r>
      <w:r w:rsidR="00C137C0">
        <w:rPr>
          <w:rFonts w:ascii="Times New Roman" w:hAnsi="Times New Roman" w:cs="Times New Roman"/>
          <w:color w:val="000000" w:themeColor="text1"/>
          <w:sz w:val="24"/>
          <w:szCs w:val="24"/>
        </w:rPr>
        <w:t>vos correspondientes a estos</w:t>
      </w:r>
      <w:r w:rsidR="00E70670">
        <w:rPr>
          <w:rFonts w:ascii="Times New Roman" w:hAnsi="Times New Roman" w:cs="Times New Roman"/>
          <w:color w:val="000000" w:themeColor="text1"/>
          <w:sz w:val="24"/>
          <w:szCs w:val="24"/>
        </w:rPr>
        <w:t xml:space="preserve"> mes</w:t>
      </w:r>
      <w:r w:rsidR="00C137C0">
        <w:rPr>
          <w:rFonts w:ascii="Times New Roman" w:hAnsi="Times New Roman" w:cs="Times New Roman"/>
          <w:color w:val="000000" w:themeColor="text1"/>
          <w:sz w:val="24"/>
          <w:szCs w:val="24"/>
        </w:rPr>
        <w:t>es</w:t>
      </w:r>
      <w:r w:rsidR="00E70670">
        <w:rPr>
          <w:rFonts w:ascii="Times New Roman" w:hAnsi="Times New Roman" w:cs="Times New Roman"/>
          <w:color w:val="000000" w:themeColor="text1"/>
          <w:sz w:val="24"/>
          <w:szCs w:val="24"/>
        </w:rPr>
        <w:t xml:space="preserve"> estando as</w:t>
      </w:r>
      <w:r w:rsidR="003F2C2E">
        <w:rPr>
          <w:rFonts w:ascii="Times New Roman" w:hAnsi="Times New Roman" w:cs="Times New Roman"/>
          <w:color w:val="000000" w:themeColor="text1"/>
          <w:sz w:val="24"/>
          <w:szCs w:val="24"/>
        </w:rPr>
        <w:t>í por alcanzar el porcentaje deseado.</w:t>
      </w:r>
      <w:r w:rsidR="00E70670">
        <w:rPr>
          <w:rFonts w:ascii="Times New Roman" w:hAnsi="Times New Roman" w:cs="Times New Roman"/>
          <w:color w:val="000000" w:themeColor="text1"/>
          <w:sz w:val="24"/>
          <w:szCs w:val="24"/>
        </w:rPr>
        <w:t xml:space="preserve"> </w:t>
      </w:r>
    </w:p>
    <w:p w:rsidR="00636B41" w:rsidRDefault="00160FC6" w:rsidP="00636B41">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El C. </w:t>
      </w:r>
      <w:r w:rsidRPr="00266FE3">
        <w:rPr>
          <w:rFonts w:ascii="Times New Roman" w:hAnsi="Times New Roman" w:cs="Times New Roman"/>
          <w:color w:val="000000" w:themeColor="text1"/>
          <w:sz w:val="24"/>
          <w:szCs w:val="24"/>
        </w:rPr>
        <w:t xml:space="preserve">Rubén Cervantes en su carácter de </w:t>
      </w:r>
      <w:r>
        <w:rPr>
          <w:rFonts w:ascii="Times New Roman" w:hAnsi="Times New Roman" w:cs="Times New Roman"/>
          <w:color w:val="000000" w:themeColor="text1"/>
          <w:sz w:val="24"/>
          <w:szCs w:val="24"/>
        </w:rPr>
        <w:t>coordinador de comité de transparencia en el uso de la voz comenta como quedaron los porcentajes de archivos cargados al mes de octubre del presente año por parte de los integrantes del este comité</w:t>
      </w:r>
      <w:r w:rsidR="00192C65">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1</w:t>
      </w:r>
      <w:r w:rsidR="00C137C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Archivos</w:t>
      </w:r>
      <w:r w:rsidR="00C137C0">
        <w:rPr>
          <w:rFonts w:ascii="Times New Roman" w:hAnsi="Times New Roman" w:cs="Times New Roman"/>
          <w:color w:val="000000" w:themeColor="text1"/>
          <w:sz w:val="24"/>
          <w:szCs w:val="24"/>
        </w:rPr>
        <w:t>, de 55</w:t>
      </w:r>
      <w:r w:rsidR="00C137C0">
        <w:rPr>
          <w:rFonts w:ascii="Times New Roman" w:hAnsi="Times New Roman" w:cs="Times New Roman"/>
          <w:color w:val="000000" w:themeColor="text1"/>
          <w:sz w:val="24"/>
          <w:szCs w:val="24"/>
        </w:rPr>
        <w:t xml:space="preserve"> archivos que deberían están cargados solo se han cargado</w:t>
      </w:r>
      <w:r w:rsidR="00C137C0">
        <w:rPr>
          <w:rFonts w:ascii="Times New Roman" w:hAnsi="Times New Roman" w:cs="Times New Roman"/>
          <w:color w:val="000000" w:themeColor="text1"/>
          <w:sz w:val="24"/>
          <w:szCs w:val="24"/>
        </w:rPr>
        <w:t xml:space="preserve"> 50 lo que genera un 90</w:t>
      </w:r>
      <w:r w:rsidR="00C137C0">
        <w:rPr>
          <w:rFonts w:ascii="Times New Roman" w:hAnsi="Times New Roman" w:cs="Times New Roman"/>
          <w:color w:val="000000" w:themeColor="text1"/>
          <w:sz w:val="24"/>
          <w:szCs w:val="24"/>
        </w:rPr>
        <w:t>%, 2.</w:t>
      </w:r>
      <w:r w:rsidR="00C137C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Comercio esta área alcanza un 100% pues se</w:t>
      </w:r>
      <w:r w:rsidR="00C137C0">
        <w:rPr>
          <w:rFonts w:ascii="Times New Roman" w:hAnsi="Times New Roman" w:cs="Times New Roman"/>
          <w:color w:val="000000" w:themeColor="text1"/>
          <w:sz w:val="24"/>
          <w:szCs w:val="24"/>
        </w:rPr>
        <w:t xml:space="preserve"> </w:t>
      </w:r>
      <w:proofErr w:type="spellStart"/>
      <w:r w:rsidR="00C137C0">
        <w:rPr>
          <w:rFonts w:ascii="Times New Roman" w:hAnsi="Times New Roman" w:cs="Times New Roman"/>
          <w:color w:val="000000" w:themeColor="text1"/>
          <w:sz w:val="24"/>
          <w:szCs w:val="24"/>
        </w:rPr>
        <w:t>a</w:t>
      </w:r>
      <w:proofErr w:type="spellEnd"/>
      <w:r w:rsidR="00C137C0">
        <w:rPr>
          <w:rFonts w:ascii="Times New Roman" w:hAnsi="Times New Roman" w:cs="Times New Roman"/>
          <w:color w:val="000000" w:themeColor="text1"/>
          <w:sz w:val="24"/>
          <w:szCs w:val="24"/>
        </w:rPr>
        <w:t xml:space="preserve"> cargado 33</w:t>
      </w:r>
      <w:r w:rsidR="00C137C0">
        <w:rPr>
          <w:rFonts w:ascii="Times New Roman" w:hAnsi="Times New Roman" w:cs="Times New Roman"/>
          <w:color w:val="000000" w:themeColor="text1"/>
          <w:sz w:val="24"/>
          <w:szCs w:val="24"/>
        </w:rPr>
        <w:t xml:space="preserve"> de </w:t>
      </w:r>
      <w:r w:rsidR="00C137C0">
        <w:rPr>
          <w:rFonts w:ascii="Times New Roman" w:hAnsi="Times New Roman" w:cs="Times New Roman"/>
          <w:color w:val="000000" w:themeColor="text1"/>
          <w:sz w:val="24"/>
          <w:szCs w:val="24"/>
        </w:rPr>
        <w:lastRenderedPageBreak/>
        <w:t>33</w:t>
      </w:r>
      <w:r w:rsidR="00C137C0">
        <w:rPr>
          <w:rFonts w:ascii="Times New Roman" w:hAnsi="Times New Roman" w:cs="Times New Roman"/>
          <w:color w:val="000000" w:themeColor="text1"/>
          <w:sz w:val="24"/>
          <w:szCs w:val="24"/>
        </w:rPr>
        <w:t xml:space="preserve"> archivos que le corresponden, 3</w:t>
      </w:r>
      <w:r w:rsidR="00C137C0">
        <w:rPr>
          <w:rFonts w:ascii="Times New Roman" w:hAnsi="Times New Roman" w:cs="Times New Roman"/>
          <w:color w:val="000000" w:themeColor="text1"/>
          <w:sz w:val="24"/>
          <w:szCs w:val="24"/>
        </w:rPr>
        <w:t>. Contraloría cuenta con un 89</w:t>
      </w:r>
      <w:r w:rsidR="00C137C0">
        <w:rPr>
          <w:rFonts w:ascii="Times New Roman" w:hAnsi="Times New Roman" w:cs="Times New Roman"/>
          <w:color w:val="000000" w:themeColor="text1"/>
          <w:sz w:val="24"/>
          <w:szCs w:val="24"/>
        </w:rPr>
        <w:t>% , 4</w:t>
      </w:r>
      <w:r w:rsidR="00C137C0">
        <w:rPr>
          <w:rFonts w:ascii="Times New Roman" w:hAnsi="Times New Roman" w:cs="Times New Roman"/>
          <w:color w:val="000000" w:themeColor="text1"/>
          <w:sz w:val="24"/>
          <w:szCs w:val="24"/>
        </w:rPr>
        <w:t>. Desarrollo Social a cargado 209 archivos de 209</w:t>
      </w:r>
      <w:r w:rsidR="00C137C0">
        <w:rPr>
          <w:rFonts w:ascii="Times New Roman" w:hAnsi="Times New Roman" w:cs="Times New Roman"/>
          <w:color w:val="000000" w:themeColor="text1"/>
          <w:sz w:val="24"/>
          <w:szCs w:val="24"/>
        </w:rPr>
        <w:t xml:space="preserve"> acumulados al mes de octubre del 2020 por lo que cuenta con un porcentaje de 100%, 5</w:t>
      </w:r>
      <w:r w:rsidR="00C137C0">
        <w:rPr>
          <w:rFonts w:ascii="Times New Roman" w:hAnsi="Times New Roman" w:cs="Times New Roman"/>
          <w:color w:val="000000" w:themeColor="text1"/>
          <w:sz w:val="24"/>
          <w:szCs w:val="24"/>
        </w:rPr>
        <w:t xml:space="preserve">. </w:t>
      </w:r>
      <w:proofErr w:type="spellStart"/>
      <w:r w:rsidR="00C137C0">
        <w:rPr>
          <w:rFonts w:ascii="Times New Roman" w:hAnsi="Times New Roman" w:cs="Times New Roman"/>
          <w:color w:val="000000" w:themeColor="text1"/>
          <w:sz w:val="24"/>
          <w:szCs w:val="24"/>
        </w:rPr>
        <w:t>SMDif</w:t>
      </w:r>
      <w:proofErr w:type="spellEnd"/>
      <w:r w:rsidR="00C137C0">
        <w:rPr>
          <w:rFonts w:ascii="Times New Roman" w:hAnsi="Times New Roman" w:cs="Times New Roman"/>
          <w:color w:val="000000" w:themeColor="text1"/>
          <w:sz w:val="24"/>
          <w:szCs w:val="24"/>
        </w:rPr>
        <w:t xml:space="preserve">  está</w:t>
      </w:r>
      <w:r w:rsidR="00C137C0">
        <w:rPr>
          <w:rFonts w:ascii="Times New Roman" w:hAnsi="Times New Roman" w:cs="Times New Roman"/>
          <w:color w:val="000000" w:themeColor="text1"/>
          <w:sz w:val="24"/>
          <w:szCs w:val="24"/>
        </w:rPr>
        <w:t xml:space="preserve"> en un 100% pues a cargado 22 de 22</w:t>
      </w:r>
      <w:r w:rsidR="00C137C0">
        <w:rPr>
          <w:rFonts w:ascii="Times New Roman" w:hAnsi="Times New Roman" w:cs="Times New Roman"/>
          <w:color w:val="000000" w:themeColor="text1"/>
          <w:sz w:val="24"/>
          <w:szCs w:val="24"/>
        </w:rPr>
        <w:t xml:space="preserve"> archivos correspondientes a esta área, 6</w:t>
      </w:r>
      <w:r w:rsidR="00C137C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Jurídico tiene un porcentaje</w:t>
      </w:r>
      <w:r w:rsidR="00C137C0">
        <w:rPr>
          <w:rFonts w:ascii="Times New Roman" w:hAnsi="Times New Roman" w:cs="Times New Roman"/>
          <w:color w:val="000000" w:themeColor="text1"/>
          <w:sz w:val="24"/>
          <w:szCs w:val="24"/>
        </w:rPr>
        <w:t xml:space="preserve"> de 86</w:t>
      </w:r>
      <w:r w:rsidR="00C137C0">
        <w:rPr>
          <w:rFonts w:ascii="Times New Roman" w:hAnsi="Times New Roman" w:cs="Times New Roman"/>
          <w:color w:val="000000" w:themeColor="text1"/>
          <w:sz w:val="24"/>
          <w:szCs w:val="24"/>
        </w:rPr>
        <w:t>%, 7</w:t>
      </w:r>
      <w:r w:rsidR="00C137C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 xml:space="preserve">Desarrollo Rural tiene un </w:t>
      </w:r>
      <w:r w:rsidR="00C137C0">
        <w:rPr>
          <w:rFonts w:ascii="Times New Roman" w:hAnsi="Times New Roman" w:cs="Times New Roman"/>
          <w:color w:val="000000" w:themeColor="text1"/>
          <w:sz w:val="24"/>
          <w:szCs w:val="24"/>
        </w:rPr>
        <w:t>porcentaje de 90</w:t>
      </w:r>
      <w:r w:rsidR="00C137C0">
        <w:rPr>
          <w:rFonts w:ascii="Times New Roman" w:hAnsi="Times New Roman" w:cs="Times New Roman"/>
          <w:color w:val="000000" w:themeColor="text1"/>
          <w:sz w:val="24"/>
          <w:szCs w:val="24"/>
        </w:rPr>
        <w:t>%, 8</w:t>
      </w:r>
      <w:r w:rsidR="00C137C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Secreta</w:t>
      </w:r>
      <w:r w:rsidR="00C137C0">
        <w:rPr>
          <w:rFonts w:ascii="Times New Roman" w:hAnsi="Times New Roman" w:cs="Times New Roman"/>
          <w:color w:val="000000" w:themeColor="text1"/>
          <w:sz w:val="24"/>
          <w:szCs w:val="24"/>
        </w:rPr>
        <w:t>r</w:t>
      </w:r>
      <w:r w:rsidR="00C137C0">
        <w:rPr>
          <w:rFonts w:ascii="Times New Roman" w:hAnsi="Times New Roman" w:cs="Times New Roman"/>
          <w:color w:val="000000" w:themeColor="text1"/>
          <w:sz w:val="24"/>
          <w:szCs w:val="24"/>
        </w:rPr>
        <w:t xml:space="preserve">ia General </w:t>
      </w:r>
      <w:r w:rsidR="00C137C0">
        <w:rPr>
          <w:rFonts w:ascii="Times New Roman" w:hAnsi="Times New Roman" w:cs="Times New Roman"/>
          <w:color w:val="000000" w:themeColor="text1"/>
          <w:sz w:val="24"/>
          <w:szCs w:val="24"/>
        </w:rPr>
        <w:t>a cargado 233 de 264</w:t>
      </w:r>
      <w:r w:rsidR="00C137C0">
        <w:rPr>
          <w:rFonts w:ascii="Times New Roman" w:hAnsi="Times New Roman" w:cs="Times New Roman"/>
          <w:color w:val="000000" w:themeColor="text1"/>
          <w:sz w:val="24"/>
          <w:szCs w:val="24"/>
        </w:rPr>
        <w:t xml:space="preserve"> que le corresponden por lo que obtiene</w:t>
      </w:r>
      <w:r w:rsidR="00142F1F">
        <w:rPr>
          <w:rFonts w:ascii="Times New Roman" w:hAnsi="Times New Roman" w:cs="Times New Roman"/>
          <w:color w:val="000000" w:themeColor="text1"/>
          <w:sz w:val="24"/>
          <w:szCs w:val="24"/>
        </w:rPr>
        <w:t xml:space="preserve"> un porcentaje del 88</w:t>
      </w:r>
      <w:r w:rsidR="00C137C0">
        <w:rPr>
          <w:rFonts w:ascii="Times New Roman" w:hAnsi="Times New Roman" w:cs="Times New Roman"/>
          <w:color w:val="000000" w:themeColor="text1"/>
          <w:sz w:val="24"/>
          <w:szCs w:val="24"/>
        </w:rPr>
        <w:t>%,  9</w:t>
      </w:r>
      <w:r w:rsidR="00142F1F">
        <w:rPr>
          <w:rFonts w:ascii="Times New Roman" w:hAnsi="Times New Roman" w:cs="Times New Roman"/>
          <w:color w:val="000000" w:themeColor="text1"/>
          <w:sz w:val="24"/>
          <w:szCs w:val="24"/>
        </w:rPr>
        <w:t>.</w:t>
      </w:r>
      <w:r w:rsidR="00C137C0">
        <w:rPr>
          <w:rFonts w:ascii="Times New Roman" w:hAnsi="Times New Roman" w:cs="Times New Roman"/>
          <w:color w:val="000000" w:themeColor="text1"/>
          <w:sz w:val="24"/>
          <w:szCs w:val="24"/>
        </w:rPr>
        <w:t xml:space="preserve"> Síndico Municipal</w:t>
      </w:r>
      <w:r w:rsidR="00142F1F">
        <w:rPr>
          <w:rFonts w:ascii="Times New Roman" w:hAnsi="Times New Roman" w:cs="Times New Roman"/>
          <w:color w:val="000000" w:themeColor="text1"/>
          <w:sz w:val="24"/>
          <w:szCs w:val="24"/>
        </w:rPr>
        <w:t xml:space="preserve"> de 44 archivo a cargado 43</w:t>
      </w:r>
      <w:r w:rsidR="00C137C0">
        <w:rPr>
          <w:rFonts w:ascii="Times New Roman" w:hAnsi="Times New Roman" w:cs="Times New Roman"/>
          <w:color w:val="000000" w:themeColor="text1"/>
          <w:sz w:val="24"/>
          <w:szCs w:val="24"/>
        </w:rPr>
        <w:t xml:space="preserve"> obtenie</w:t>
      </w:r>
      <w:r w:rsidR="00142F1F">
        <w:rPr>
          <w:rFonts w:ascii="Times New Roman" w:hAnsi="Times New Roman" w:cs="Times New Roman"/>
          <w:color w:val="000000" w:themeColor="text1"/>
          <w:sz w:val="24"/>
          <w:szCs w:val="24"/>
        </w:rPr>
        <w:t>ndo un 97</w:t>
      </w:r>
      <w:r w:rsidR="00C137C0">
        <w:rPr>
          <w:rFonts w:ascii="Times New Roman" w:hAnsi="Times New Roman" w:cs="Times New Roman"/>
          <w:color w:val="000000" w:themeColor="text1"/>
          <w:sz w:val="24"/>
          <w:szCs w:val="24"/>
        </w:rPr>
        <w:t>%, 10</w:t>
      </w:r>
      <w:r w:rsidR="00142F1F">
        <w:rPr>
          <w:rFonts w:ascii="Times New Roman" w:hAnsi="Times New Roman" w:cs="Times New Roman"/>
          <w:color w:val="000000" w:themeColor="text1"/>
          <w:sz w:val="24"/>
          <w:szCs w:val="24"/>
        </w:rPr>
        <w:t>. Tesorería de 319</w:t>
      </w:r>
      <w:r w:rsidR="00C137C0">
        <w:rPr>
          <w:rFonts w:ascii="Times New Roman" w:hAnsi="Times New Roman" w:cs="Times New Roman"/>
          <w:color w:val="000000" w:themeColor="text1"/>
          <w:sz w:val="24"/>
          <w:szCs w:val="24"/>
        </w:rPr>
        <w:t xml:space="preserve"> formatos que deberán estar cargados solo cuenta con 201 formatos cargados a la fecha de es</w:t>
      </w:r>
      <w:r w:rsidR="00142F1F">
        <w:rPr>
          <w:rFonts w:ascii="Times New Roman" w:hAnsi="Times New Roman" w:cs="Times New Roman"/>
          <w:color w:val="000000" w:themeColor="text1"/>
          <w:sz w:val="24"/>
          <w:szCs w:val="24"/>
        </w:rPr>
        <w:t>ta reunión por lo que obtiene 63</w:t>
      </w:r>
      <w:r w:rsidR="00C137C0">
        <w:rPr>
          <w:rFonts w:ascii="Times New Roman" w:hAnsi="Times New Roman" w:cs="Times New Roman"/>
          <w:color w:val="000000" w:themeColor="text1"/>
          <w:sz w:val="24"/>
          <w:szCs w:val="24"/>
        </w:rPr>
        <w:t>%, estos son los resultados referentes al año 2020, en relación al 2019 no hay cambios a la fecha de la verificación por parte de transparencia y en lo referente al año 2018, Desarrollo Rural incremento su porcentaje a 945, al cargar 124 de 132 que le corresponden y Secretaria General incremento su porcentaje del 26% al cargar 75 archivos de 288 que le corresponden</w:t>
      </w:r>
      <w:r w:rsidR="00C137C0">
        <w:rPr>
          <w:rFonts w:ascii="Times New Roman" w:hAnsi="Times New Roman" w:cs="Times New Roman"/>
          <w:color w:val="000000" w:themeColor="text1"/>
          <w:sz w:val="24"/>
          <w:szCs w:val="24"/>
        </w:rPr>
        <w:t xml:space="preserve">, </w:t>
      </w:r>
      <w:r w:rsidR="00142F1F">
        <w:rPr>
          <w:rFonts w:ascii="Times New Roman" w:hAnsi="Times New Roman" w:cs="Times New Roman"/>
          <w:color w:val="000000" w:themeColor="text1"/>
          <w:sz w:val="24"/>
          <w:szCs w:val="24"/>
        </w:rPr>
        <w:t>en este punto en el uso de la voz el</w:t>
      </w:r>
      <w:r w:rsidR="00142F1F">
        <w:rPr>
          <w:rFonts w:ascii="Times New Roman" w:hAnsi="Times New Roman" w:cs="Times New Roman"/>
          <w:color w:val="000000" w:themeColor="text1"/>
          <w:sz w:val="24"/>
          <w:szCs w:val="24"/>
        </w:rPr>
        <w:t xml:space="preserve"> Lic. Roberto Rodríguez Niño en su carácter de presidente de comité de transparencia</w:t>
      </w:r>
      <w:r w:rsidR="00142F1F">
        <w:rPr>
          <w:rFonts w:ascii="Times New Roman" w:hAnsi="Times New Roman" w:cs="Times New Roman"/>
          <w:color w:val="000000" w:themeColor="text1"/>
          <w:sz w:val="24"/>
          <w:szCs w:val="24"/>
        </w:rPr>
        <w:t>, comenta que referente a los resultado el departamento de Archivos</w:t>
      </w:r>
      <w:r w:rsidR="00C75F8D">
        <w:rPr>
          <w:rFonts w:ascii="Times New Roman" w:hAnsi="Times New Roman" w:cs="Times New Roman"/>
          <w:color w:val="000000" w:themeColor="text1"/>
          <w:sz w:val="24"/>
          <w:szCs w:val="24"/>
        </w:rPr>
        <w:t xml:space="preserve"> </w:t>
      </w:r>
      <w:r w:rsidR="00142F1F">
        <w:rPr>
          <w:rFonts w:ascii="Times New Roman" w:hAnsi="Times New Roman" w:cs="Times New Roman"/>
          <w:color w:val="000000" w:themeColor="text1"/>
          <w:sz w:val="24"/>
          <w:szCs w:val="24"/>
        </w:rPr>
        <w:t xml:space="preserve">a su cargo y </w:t>
      </w:r>
      <w:r w:rsidR="00AC4B22">
        <w:rPr>
          <w:rFonts w:ascii="Times New Roman" w:hAnsi="Times New Roman" w:cs="Times New Roman"/>
          <w:color w:val="000000" w:themeColor="text1"/>
          <w:sz w:val="24"/>
          <w:szCs w:val="24"/>
        </w:rPr>
        <w:t>Secretaria</w:t>
      </w:r>
      <w:r w:rsidR="00142F1F">
        <w:rPr>
          <w:rFonts w:ascii="Times New Roman" w:hAnsi="Times New Roman" w:cs="Times New Roman"/>
          <w:color w:val="000000" w:themeColor="text1"/>
          <w:sz w:val="24"/>
          <w:szCs w:val="24"/>
        </w:rPr>
        <w:t xml:space="preserve"> General cuentan con un </w:t>
      </w:r>
      <w:r w:rsidR="00AC4B22">
        <w:rPr>
          <w:rFonts w:ascii="Times New Roman" w:hAnsi="Times New Roman" w:cs="Times New Roman"/>
          <w:color w:val="000000" w:themeColor="text1"/>
          <w:sz w:val="24"/>
          <w:szCs w:val="24"/>
        </w:rPr>
        <w:t>porcentaje</w:t>
      </w:r>
      <w:r w:rsidR="00142F1F">
        <w:rPr>
          <w:rFonts w:ascii="Times New Roman" w:hAnsi="Times New Roman" w:cs="Times New Roman"/>
          <w:color w:val="000000" w:themeColor="text1"/>
          <w:sz w:val="24"/>
          <w:szCs w:val="24"/>
        </w:rPr>
        <w:t xml:space="preserve"> mayor pues se </w:t>
      </w:r>
      <w:r w:rsidR="00AC4B22">
        <w:rPr>
          <w:rFonts w:ascii="Times New Roman" w:hAnsi="Times New Roman" w:cs="Times New Roman"/>
          <w:color w:val="000000" w:themeColor="text1"/>
          <w:sz w:val="24"/>
          <w:szCs w:val="24"/>
        </w:rPr>
        <w:t>han</w:t>
      </w:r>
      <w:r w:rsidR="00142F1F">
        <w:rPr>
          <w:rFonts w:ascii="Times New Roman" w:hAnsi="Times New Roman" w:cs="Times New Roman"/>
          <w:color w:val="000000" w:themeColor="text1"/>
          <w:sz w:val="24"/>
          <w:szCs w:val="24"/>
        </w:rPr>
        <w:t xml:space="preserve"> cargado la </w:t>
      </w:r>
      <w:r w:rsidR="00AC4B22">
        <w:rPr>
          <w:rFonts w:ascii="Times New Roman" w:hAnsi="Times New Roman" w:cs="Times New Roman"/>
          <w:color w:val="000000" w:themeColor="text1"/>
          <w:sz w:val="24"/>
          <w:szCs w:val="24"/>
        </w:rPr>
        <w:t>mayoría</w:t>
      </w:r>
      <w:r w:rsidR="00142F1F">
        <w:rPr>
          <w:rFonts w:ascii="Times New Roman" w:hAnsi="Times New Roman" w:cs="Times New Roman"/>
          <w:color w:val="000000" w:themeColor="text1"/>
          <w:sz w:val="24"/>
          <w:szCs w:val="24"/>
        </w:rPr>
        <w:t xml:space="preserve"> de los archivos a lo que el</w:t>
      </w:r>
      <w:r w:rsidR="00142F1F">
        <w:rPr>
          <w:rFonts w:ascii="Times New Roman" w:hAnsi="Times New Roman" w:cs="Times New Roman"/>
          <w:color w:val="000000" w:themeColor="text1"/>
          <w:sz w:val="24"/>
          <w:szCs w:val="24"/>
        </w:rPr>
        <w:t xml:space="preserve"> C. </w:t>
      </w:r>
      <w:r w:rsidR="00142F1F" w:rsidRPr="00266FE3">
        <w:rPr>
          <w:rFonts w:ascii="Times New Roman" w:hAnsi="Times New Roman" w:cs="Times New Roman"/>
          <w:color w:val="000000" w:themeColor="text1"/>
          <w:sz w:val="24"/>
          <w:szCs w:val="24"/>
        </w:rPr>
        <w:t xml:space="preserve">Rubén Cervantes en su carácter de </w:t>
      </w:r>
      <w:r w:rsidR="00142F1F">
        <w:rPr>
          <w:rFonts w:ascii="Times New Roman" w:hAnsi="Times New Roman" w:cs="Times New Roman"/>
          <w:color w:val="000000" w:themeColor="text1"/>
          <w:sz w:val="24"/>
          <w:szCs w:val="24"/>
        </w:rPr>
        <w:t xml:space="preserve">coordinador de comité de transparencia </w:t>
      </w:r>
      <w:r w:rsidR="00142F1F">
        <w:rPr>
          <w:rFonts w:ascii="Times New Roman" w:hAnsi="Times New Roman" w:cs="Times New Roman"/>
          <w:color w:val="000000" w:themeColor="text1"/>
          <w:sz w:val="24"/>
          <w:szCs w:val="24"/>
        </w:rPr>
        <w:t xml:space="preserve">le responde que debido a la alta de internet en el momento de la reunión este puno no podrá ser corroborado pero en cuanto le sea posible </w:t>
      </w:r>
      <w:r w:rsidR="00AC4B22">
        <w:rPr>
          <w:rFonts w:ascii="Times New Roman" w:hAnsi="Times New Roman" w:cs="Times New Roman"/>
          <w:color w:val="000000" w:themeColor="text1"/>
          <w:sz w:val="24"/>
          <w:szCs w:val="24"/>
        </w:rPr>
        <w:t>corrigiera</w:t>
      </w:r>
      <w:r w:rsidR="00142F1F">
        <w:rPr>
          <w:rFonts w:ascii="Times New Roman" w:hAnsi="Times New Roman" w:cs="Times New Roman"/>
          <w:color w:val="000000" w:themeColor="text1"/>
          <w:sz w:val="24"/>
          <w:szCs w:val="24"/>
        </w:rPr>
        <w:t xml:space="preserve"> los datos, los cuales serán </w:t>
      </w:r>
      <w:r w:rsidR="00AC4B22">
        <w:rPr>
          <w:rFonts w:ascii="Times New Roman" w:hAnsi="Times New Roman" w:cs="Times New Roman"/>
          <w:color w:val="000000" w:themeColor="text1"/>
          <w:sz w:val="24"/>
          <w:szCs w:val="24"/>
        </w:rPr>
        <w:t>reflejados</w:t>
      </w:r>
      <w:r w:rsidR="00142F1F">
        <w:rPr>
          <w:rFonts w:ascii="Times New Roman" w:hAnsi="Times New Roman" w:cs="Times New Roman"/>
          <w:color w:val="000000" w:themeColor="text1"/>
          <w:sz w:val="24"/>
          <w:szCs w:val="24"/>
        </w:rPr>
        <w:t xml:space="preserve"> en la próxima reunión e invita a los demás integrantes del comité a ponerse al </w:t>
      </w:r>
      <w:r w:rsidR="00AC4B22">
        <w:rPr>
          <w:rFonts w:ascii="Times New Roman" w:hAnsi="Times New Roman" w:cs="Times New Roman"/>
          <w:color w:val="000000" w:themeColor="text1"/>
          <w:sz w:val="24"/>
          <w:szCs w:val="24"/>
        </w:rPr>
        <w:t>corriente</w:t>
      </w:r>
      <w:r w:rsidR="00142F1F">
        <w:rPr>
          <w:rFonts w:ascii="Times New Roman" w:hAnsi="Times New Roman" w:cs="Times New Roman"/>
          <w:color w:val="000000" w:themeColor="text1"/>
          <w:sz w:val="24"/>
          <w:szCs w:val="24"/>
        </w:rPr>
        <w:t xml:space="preserve"> en lo referente a las actualizaciones de este año</w:t>
      </w:r>
      <w:r w:rsidR="00AC4B22">
        <w:rPr>
          <w:rFonts w:ascii="Times New Roman" w:hAnsi="Times New Roman" w:cs="Times New Roman"/>
          <w:color w:val="000000" w:themeColor="text1"/>
          <w:sz w:val="24"/>
          <w:szCs w:val="24"/>
        </w:rPr>
        <w:t>, no habiendo otro punto que aclarar se prosigue con la clausura de esta reunión.</w:t>
      </w:r>
    </w:p>
    <w:p w:rsidR="00636B41" w:rsidRDefault="00636B41" w:rsidP="00636B41">
      <w:pPr>
        <w:spacing w:after="0"/>
        <w:jc w:val="both"/>
        <w:rPr>
          <w:rFonts w:ascii="Times New Roman" w:hAnsi="Times New Roman" w:cs="Times New Roman"/>
          <w:color w:val="000000" w:themeColor="text1"/>
          <w:sz w:val="24"/>
          <w:szCs w:val="24"/>
        </w:rPr>
      </w:pPr>
    </w:p>
    <w:p w:rsidR="00A93AB2" w:rsidRPr="00357A50" w:rsidRDefault="00996E2D" w:rsidP="00B50068">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5F40BE">
        <w:rPr>
          <w:rFonts w:ascii="Times New Roman" w:hAnsi="Times New Roman" w:cs="Times New Roman"/>
          <w:b/>
          <w:color w:val="000000" w:themeColor="text1"/>
          <w:sz w:val="24"/>
          <w:szCs w:val="24"/>
        </w:rPr>
        <w:t xml:space="preserve">.- </w:t>
      </w:r>
      <w:r w:rsidR="00A93AB2" w:rsidRPr="00173D21">
        <w:rPr>
          <w:rFonts w:ascii="Times New Roman" w:hAnsi="Times New Roman" w:cs="Times New Roman"/>
          <w:b/>
          <w:color w:val="000000" w:themeColor="text1"/>
          <w:sz w:val="24"/>
          <w:szCs w:val="24"/>
        </w:rPr>
        <w:t xml:space="preserve">CLAUSURA; PROCEDIENDO EL </w:t>
      </w:r>
      <w:r w:rsidR="00B45D14">
        <w:rPr>
          <w:rFonts w:ascii="Times New Roman" w:hAnsi="Times New Roman" w:cs="Times New Roman"/>
          <w:b/>
          <w:color w:val="000000" w:themeColor="text1"/>
          <w:sz w:val="24"/>
          <w:szCs w:val="24"/>
        </w:rPr>
        <w:t>PRESIDENTE</w:t>
      </w:r>
      <w:r w:rsidR="00A93AB2" w:rsidRPr="00173D21">
        <w:rPr>
          <w:rFonts w:ascii="Times New Roman" w:hAnsi="Times New Roman" w:cs="Times New Roman"/>
          <w:b/>
          <w:color w:val="000000" w:themeColor="text1"/>
          <w:sz w:val="24"/>
          <w:szCs w:val="24"/>
        </w:rPr>
        <w:t xml:space="preserve"> DEL COMITÉ DE TRANSPARENCIA A LEVANTAR EL ACTA CORRESPONDIENTE PARA SU DEBIDA LECTURA, APROBACIÓN Y FIRMA.-</w:t>
      </w:r>
      <w:r w:rsidR="00D90A36">
        <w:rPr>
          <w:rFonts w:ascii="Times New Roman" w:hAnsi="Times New Roman" w:cs="Times New Roman"/>
          <w:color w:val="000000" w:themeColor="text1"/>
          <w:sz w:val="24"/>
          <w:szCs w:val="24"/>
        </w:rPr>
        <w:t xml:space="preserve"> En este punto el</w:t>
      </w:r>
      <w:r w:rsidR="00D90A36" w:rsidRPr="00357A50">
        <w:rPr>
          <w:rFonts w:ascii="Times New Roman" w:hAnsi="Times New Roman" w:cs="Times New Roman"/>
          <w:color w:val="000000" w:themeColor="text1"/>
          <w:sz w:val="24"/>
          <w:szCs w:val="24"/>
        </w:rPr>
        <w:t xml:space="preserve"> </w:t>
      </w:r>
      <w:r w:rsidR="00B45D14">
        <w:rPr>
          <w:rFonts w:ascii="Times New Roman" w:hAnsi="Times New Roman" w:cs="Times New Roman"/>
          <w:color w:val="000000" w:themeColor="text1"/>
          <w:sz w:val="24"/>
          <w:szCs w:val="24"/>
        </w:rPr>
        <w:t>Presidente</w:t>
      </w:r>
      <w:r w:rsidR="00D90A36" w:rsidRPr="00357A50">
        <w:rPr>
          <w:rFonts w:ascii="Times New Roman" w:hAnsi="Times New Roman" w:cs="Times New Roman"/>
          <w:color w:val="000000" w:themeColor="text1"/>
          <w:sz w:val="24"/>
          <w:szCs w:val="24"/>
        </w:rPr>
        <w:t xml:space="preserve"> </w:t>
      </w:r>
      <w:r w:rsidR="00A93AB2" w:rsidRPr="00357A50">
        <w:rPr>
          <w:rFonts w:ascii="Times New Roman" w:hAnsi="Times New Roman" w:cs="Times New Roman"/>
          <w:color w:val="000000" w:themeColor="text1"/>
          <w:sz w:val="24"/>
          <w:szCs w:val="24"/>
        </w:rPr>
        <w:t>del comité de transparencia, , procede a clausurar la presente sesi</w:t>
      </w:r>
      <w:r w:rsidR="00AC4B22">
        <w:rPr>
          <w:rFonts w:ascii="Times New Roman" w:hAnsi="Times New Roman" w:cs="Times New Roman"/>
          <w:color w:val="000000" w:themeColor="text1"/>
          <w:sz w:val="24"/>
          <w:szCs w:val="24"/>
        </w:rPr>
        <w:t>ón del comité, siendo las  15</w:t>
      </w:r>
      <w:r w:rsidR="002D45A8">
        <w:rPr>
          <w:rFonts w:ascii="Times New Roman" w:hAnsi="Times New Roman" w:cs="Times New Roman"/>
          <w:color w:val="000000" w:themeColor="text1"/>
          <w:sz w:val="24"/>
          <w:szCs w:val="24"/>
        </w:rPr>
        <w:t>:</w:t>
      </w:r>
      <w:r w:rsidR="00AC4B22">
        <w:rPr>
          <w:rFonts w:ascii="Times New Roman" w:hAnsi="Times New Roman" w:cs="Times New Roman"/>
          <w:color w:val="000000" w:themeColor="text1"/>
          <w:sz w:val="24"/>
          <w:szCs w:val="24"/>
        </w:rPr>
        <w:t>1</w:t>
      </w:r>
      <w:r w:rsidR="005609BF">
        <w:rPr>
          <w:rFonts w:ascii="Times New Roman" w:hAnsi="Times New Roman" w:cs="Times New Roman"/>
          <w:color w:val="000000" w:themeColor="text1"/>
          <w:sz w:val="24"/>
          <w:szCs w:val="24"/>
        </w:rPr>
        <w:t xml:space="preserve">0 </w:t>
      </w:r>
      <w:r w:rsidR="00A93AB2" w:rsidRPr="00357A50">
        <w:rPr>
          <w:rFonts w:ascii="Times New Roman" w:hAnsi="Times New Roman" w:cs="Times New Roman"/>
          <w:color w:val="000000" w:themeColor="text1"/>
          <w:sz w:val="24"/>
          <w:szCs w:val="24"/>
        </w:rPr>
        <w:t xml:space="preserve"> horas del día de la fecha</w:t>
      </w:r>
      <w:r w:rsidR="00714EF5">
        <w:rPr>
          <w:rFonts w:ascii="Times New Roman" w:hAnsi="Times New Roman" w:cs="Times New Roman"/>
          <w:color w:val="000000" w:themeColor="text1"/>
          <w:sz w:val="24"/>
          <w:szCs w:val="24"/>
        </w:rPr>
        <w:t xml:space="preserve">, </w:t>
      </w:r>
      <w:r w:rsidR="00D90A36">
        <w:rPr>
          <w:rFonts w:ascii="Times New Roman" w:hAnsi="Times New Roman" w:cs="Times New Roman"/>
          <w:color w:val="000000" w:themeColor="text1"/>
          <w:sz w:val="24"/>
          <w:szCs w:val="24"/>
        </w:rPr>
        <w:t xml:space="preserve">se procede a </w:t>
      </w:r>
      <w:r w:rsidR="00A93AB2" w:rsidRPr="00357A50">
        <w:rPr>
          <w:rFonts w:ascii="Times New Roman" w:hAnsi="Times New Roman" w:cs="Times New Roman"/>
          <w:color w:val="000000" w:themeColor="text1"/>
          <w:sz w:val="24"/>
          <w:szCs w:val="24"/>
        </w:rPr>
        <w:t xml:space="preserve"> l</w:t>
      </w:r>
      <w:r w:rsidR="00D90A36">
        <w:rPr>
          <w:rFonts w:ascii="Times New Roman" w:hAnsi="Times New Roman" w:cs="Times New Roman"/>
          <w:color w:val="000000" w:themeColor="text1"/>
          <w:sz w:val="24"/>
          <w:szCs w:val="24"/>
        </w:rPr>
        <w:t>evantar el acta correspondiente y</w:t>
      </w:r>
      <w:r w:rsidR="00A93AB2" w:rsidRPr="00357A50">
        <w:rPr>
          <w:rFonts w:ascii="Times New Roman" w:hAnsi="Times New Roman" w:cs="Times New Roman"/>
          <w:color w:val="000000" w:themeColor="text1"/>
          <w:sz w:val="24"/>
          <w:szCs w:val="24"/>
        </w:rPr>
        <w:t xml:space="preserve"> dar lectura a la misma para su debida aprobación y firma</w:t>
      </w:r>
      <w:r w:rsidR="000117DA">
        <w:rPr>
          <w:rFonts w:ascii="Times New Roman" w:hAnsi="Times New Roman" w:cs="Times New Roman"/>
          <w:color w:val="000000" w:themeColor="text1"/>
          <w:sz w:val="24"/>
          <w:szCs w:val="24"/>
        </w:rPr>
        <w:t xml:space="preserve"> en la próxima reunión </w:t>
      </w:r>
      <w:r w:rsidR="00A93AB2" w:rsidRPr="00357A50">
        <w:rPr>
          <w:rFonts w:ascii="Times New Roman" w:hAnsi="Times New Roman" w:cs="Times New Roman"/>
          <w:color w:val="000000" w:themeColor="text1"/>
          <w:sz w:val="24"/>
          <w:szCs w:val="24"/>
        </w:rPr>
        <w:t>de los que en ella intervinieron y quisieron hacerlo</w:t>
      </w:r>
      <w:r w:rsidR="00AE0F23">
        <w:rPr>
          <w:rFonts w:ascii="Times New Roman" w:hAnsi="Times New Roman" w:cs="Times New Roman"/>
          <w:color w:val="000000" w:themeColor="text1"/>
          <w:sz w:val="24"/>
          <w:szCs w:val="24"/>
        </w:rPr>
        <w:t xml:space="preserve">, a la vez se agenda próxima reunión de este comité para el próximo </w:t>
      </w:r>
      <w:r w:rsidR="00AC4B22">
        <w:rPr>
          <w:rFonts w:ascii="Times New Roman" w:hAnsi="Times New Roman" w:cs="Times New Roman"/>
          <w:color w:val="000000" w:themeColor="text1"/>
          <w:sz w:val="24"/>
          <w:szCs w:val="24"/>
        </w:rPr>
        <w:t>28</w:t>
      </w:r>
      <w:r w:rsidR="000117DA">
        <w:rPr>
          <w:rFonts w:ascii="Times New Roman" w:hAnsi="Times New Roman" w:cs="Times New Roman"/>
          <w:color w:val="000000" w:themeColor="text1"/>
          <w:sz w:val="24"/>
          <w:szCs w:val="24"/>
        </w:rPr>
        <w:t xml:space="preserve"> </w:t>
      </w:r>
      <w:r w:rsidR="00AE0F23">
        <w:rPr>
          <w:rFonts w:ascii="Times New Roman" w:hAnsi="Times New Roman" w:cs="Times New Roman"/>
          <w:color w:val="000000" w:themeColor="text1"/>
          <w:sz w:val="24"/>
          <w:szCs w:val="24"/>
        </w:rPr>
        <w:t xml:space="preserve">de </w:t>
      </w:r>
      <w:r w:rsidR="00AC4B22">
        <w:rPr>
          <w:rFonts w:ascii="Times New Roman" w:hAnsi="Times New Roman" w:cs="Times New Roman"/>
          <w:color w:val="000000" w:themeColor="text1"/>
          <w:sz w:val="24"/>
          <w:szCs w:val="24"/>
        </w:rPr>
        <w:t>febrero</w:t>
      </w:r>
      <w:r w:rsidR="00AE0F23">
        <w:rPr>
          <w:rFonts w:ascii="Times New Roman" w:hAnsi="Times New Roman" w:cs="Times New Roman"/>
          <w:color w:val="000000" w:themeColor="text1"/>
          <w:sz w:val="24"/>
          <w:szCs w:val="24"/>
        </w:rPr>
        <w:t xml:space="preserve"> del presente año</w:t>
      </w:r>
      <w:r w:rsidR="00AE0641">
        <w:rPr>
          <w:rFonts w:ascii="Times New Roman" w:hAnsi="Times New Roman" w:cs="Times New Roman"/>
          <w:color w:val="000000" w:themeColor="text1"/>
          <w:sz w:val="24"/>
          <w:szCs w:val="24"/>
        </w:rPr>
        <w:t xml:space="preserve"> en punto de la 1</w:t>
      </w:r>
      <w:r w:rsidR="00AC4B22">
        <w:rPr>
          <w:rFonts w:ascii="Times New Roman" w:hAnsi="Times New Roman" w:cs="Times New Roman"/>
          <w:color w:val="000000" w:themeColor="text1"/>
          <w:sz w:val="24"/>
          <w:szCs w:val="24"/>
        </w:rPr>
        <w:t>2</w:t>
      </w:r>
      <w:r w:rsidR="00AE0641">
        <w:rPr>
          <w:rFonts w:ascii="Times New Roman" w:hAnsi="Times New Roman" w:cs="Times New Roman"/>
          <w:color w:val="000000" w:themeColor="text1"/>
          <w:sz w:val="24"/>
          <w:szCs w:val="24"/>
        </w:rPr>
        <w:t>:00 pm</w:t>
      </w:r>
      <w:r w:rsidR="00A93AB2" w:rsidRPr="00357A50">
        <w:rPr>
          <w:rFonts w:ascii="Times New Roman" w:hAnsi="Times New Roman" w:cs="Times New Roman"/>
          <w:color w:val="000000" w:themeColor="text1"/>
          <w:sz w:val="24"/>
          <w:szCs w:val="24"/>
        </w:rPr>
        <w:t xml:space="preserve">.- DAMOS FE.- </w:t>
      </w:r>
    </w:p>
    <w:p w:rsidR="00A93AB2" w:rsidRDefault="00A93AB2" w:rsidP="00A93AB2">
      <w:pPr>
        <w:pStyle w:val="Piedepgina"/>
        <w:jc w:val="center"/>
        <w:rPr>
          <w:rFonts w:ascii="Times New Roman" w:hAnsi="Times New Roman" w:cs="Times New Roman"/>
          <w:color w:val="000000" w:themeColor="text1"/>
          <w:sz w:val="24"/>
          <w:szCs w:val="24"/>
        </w:rPr>
      </w:pPr>
    </w:p>
    <w:p w:rsidR="00AC4B22" w:rsidRDefault="00AC4B22" w:rsidP="00A93AB2">
      <w:pPr>
        <w:pStyle w:val="Piedepgina"/>
        <w:jc w:val="center"/>
        <w:rPr>
          <w:rFonts w:ascii="Times New Roman" w:hAnsi="Times New Roman" w:cs="Times New Roman"/>
          <w:color w:val="000000" w:themeColor="text1"/>
          <w:sz w:val="24"/>
          <w:szCs w:val="24"/>
        </w:rPr>
      </w:pPr>
    </w:p>
    <w:p w:rsidR="00AC4B22" w:rsidRDefault="00AC4B22" w:rsidP="00A93AB2">
      <w:pPr>
        <w:pStyle w:val="Piedepgina"/>
        <w:jc w:val="center"/>
        <w:rPr>
          <w:rFonts w:ascii="Times New Roman" w:hAnsi="Times New Roman" w:cs="Times New Roman"/>
          <w:color w:val="000000" w:themeColor="text1"/>
          <w:sz w:val="24"/>
          <w:szCs w:val="24"/>
        </w:rPr>
      </w:pPr>
    </w:p>
    <w:p w:rsidR="00C96677" w:rsidRDefault="00C96677" w:rsidP="00A93AB2">
      <w:pPr>
        <w:pStyle w:val="Piedepgina"/>
        <w:jc w:val="center"/>
        <w:rPr>
          <w:rFonts w:ascii="Times New Roman" w:hAnsi="Times New Roman" w:cs="Times New Roman"/>
          <w:color w:val="000000" w:themeColor="text1"/>
          <w:sz w:val="24"/>
          <w:szCs w:val="24"/>
        </w:rPr>
      </w:pPr>
    </w:p>
    <w:p w:rsidR="00AC4B22" w:rsidRPr="00357A50" w:rsidRDefault="00AC4B22" w:rsidP="00A93AB2">
      <w:pPr>
        <w:pStyle w:val="Piedepgina"/>
        <w:jc w:val="center"/>
        <w:rPr>
          <w:rFonts w:ascii="Times New Roman" w:hAnsi="Times New Roman" w:cs="Times New Roman"/>
          <w:color w:val="000000" w:themeColor="text1"/>
          <w:sz w:val="24"/>
          <w:szCs w:val="24"/>
        </w:rPr>
      </w:pPr>
    </w:p>
    <w:p w:rsidR="00A93AB2" w:rsidRDefault="00AC4B22" w:rsidP="00C96677">
      <w:pPr>
        <w:pStyle w:val="Piedepgina"/>
        <w:tabs>
          <w:tab w:val="left" w:pos="1650"/>
          <w:tab w:val="center" w:pos="4986"/>
        </w:tabs>
        <w:jc w:val="center"/>
        <w:rPr>
          <w:rFonts w:ascii="Times New Roman" w:hAnsi="Times New Roman" w:cs="Times New Roman"/>
          <w:color w:val="000000" w:themeColor="text1"/>
          <w:sz w:val="24"/>
          <w:szCs w:val="24"/>
        </w:rPr>
      </w:pPr>
      <w:bookmarkStart w:id="0" w:name="_GoBack"/>
      <w:bookmarkEnd w:id="0"/>
      <w:r>
        <w:rPr>
          <w:rFonts w:ascii="Times New Roman" w:hAnsi="Times New Roman" w:cs="Times New Roman"/>
          <w:noProof/>
          <w:color w:val="000000" w:themeColor="text1"/>
          <w:sz w:val="24"/>
          <w:szCs w:val="24"/>
          <w:lang w:eastAsia="es-MX"/>
        </w:rPr>
        <w:lastRenderedPageBreak/>
        <mc:AlternateContent>
          <mc:Choice Requires="wps">
            <w:drawing>
              <wp:anchor distT="0" distB="0" distL="114300" distR="114300" simplePos="0" relativeHeight="251676672" behindDoc="0" locked="0" layoutInCell="1" allowOverlap="1">
                <wp:simplePos x="0" y="0"/>
                <wp:positionH relativeFrom="column">
                  <wp:posOffset>1289685</wp:posOffset>
                </wp:positionH>
                <wp:positionV relativeFrom="paragraph">
                  <wp:posOffset>12700</wp:posOffset>
                </wp:positionV>
                <wp:extent cx="2971800" cy="695325"/>
                <wp:effectExtent l="0" t="0" r="19050" b="28575"/>
                <wp:wrapNone/>
                <wp:docPr id="4" name="Cuadro de texto 4"/>
                <wp:cNvGraphicFramePr/>
                <a:graphic xmlns:a="http://schemas.openxmlformats.org/drawingml/2006/main">
                  <a:graphicData uri="http://schemas.microsoft.com/office/word/2010/wordprocessingShape">
                    <wps:wsp>
                      <wps:cNvSpPr txBox="1"/>
                      <wps:spPr>
                        <a:xfrm>
                          <a:off x="0" y="0"/>
                          <a:ext cx="2971800" cy="695325"/>
                        </a:xfrm>
                        <a:prstGeom prst="rect">
                          <a:avLst/>
                        </a:prstGeom>
                        <a:solidFill>
                          <a:schemeClr val="lt1"/>
                        </a:solidFill>
                        <a:ln w="6350">
                          <a:solidFill>
                            <a:schemeClr val="bg1"/>
                          </a:solidFill>
                        </a:ln>
                      </wps:spPr>
                      <wps:txbx>
                        <w:txbxContent>
                          <w:p w:rsidR="00AC4B22" w:rsidRDefault="00AC4B22" w:rsidP="00AC4B22">
                            <w:pPr>
                              <w:spacing w:after="0"/>
                              <w:jc w:val="center"/>
                              <w:rPr>
                                <w:rFonts w:ascii="Times New Roman" w:hAnsi="Times New Roman" w:cs="Times New Roman"/>
                                <w:sz w:val="24"/>
                                <w:szCs w:val="24"/>
                              </w:rPr>
                            </w:pPr>
                            <w:r>
                              <w:rPr>
                                <w:rFonts w:ascii="Times New Roman" w:hAnsi="Times New Roman" w:cs="Times New Roman"/>
                                <w:sz w:val="24"/>
                                <w:szCs w:val="24"/>
                              </w:rPr>
                              <w:t>C. PEDRO INFANTE RODRIGUEZ</w:t>
                            </w:r>
                          </w:p>
                          <w:p w:rsidR="00AC4B22" w:rsidRDefault="00AC4B22" w:rsidP="00AC4B22">
                            <w:pPr>
                              <w:spacing w:after="0"/>
                              <w:jc w:val="center"/>
                              <w:rPr>
                                <w:rFonts w:ascii="Times New Roman" w:hAnsi="Times New Roman" w:cs="Times New Roman"/>
                                <w:sz w:val="24"/>
                                <w:szCs w:val="24"/>
                              </w:rPr>
                            </w:pPr>
                            <w:r>
                              <w:rPr>
                                <w:rFonts w:ascii="Times New Roman" w:hAnsi="Times New Roman" w:cs="Times New Roman"/>
                                <w:sz w:val="24"/>
                                <w:szCs w:val="24"/>
                              </w:rPr>
                              <w:t>PRESIDENTE MUNICIPAL</w:t>
                            </w:r>
                          </w:p>
                          <w:p w:rsidR="00AC4B22" w:rsidRDefault="00AC4B22"/>
                          <w:p w:rsidR="00C96677" w:rsidRDefault="00C966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4" o:spid="_x0000_s1026" type="#_x0000_t202" style="position:absolute;left:0;text-align:left;margin-left:101.55pt;margin-top:1pt;width:234pt;height:54.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" fillcolor="white [3201]" strokecolor="white [3212]" strokeweight=".5pt">
                <v:textbox>
                  <w:txbxContent>
                    <w:p w:rsidR="00AC4B22" w:rsidRDefault="00AC4B22" w:rsidP="00AC4B22">
                      <w:pPr>
                        <w:spacing w:after="0"/>
                        <w:jc w:val="center"/>
                        <w:rPr>
                          <w:rFonts w:ascii="Times New Roman" w:hAnsi="Times New Roman" w:cs="Times New Roman"/>
                          <w:sz w:val="24"/>
                          <w:szCs w:val="24"/>
                        </w:rPr>
                      </w:pPr>
                      <w:r>
                        <w:rPr>
                          <w:rFonts w:ascii="Times New Roman" w:hAnsi="Times New Roman" w:cs="Times New Roman"/>
                          <w:sz w:val="24"/>
                          <w:szCs w:val="24"/>
                        </w:rPr>
                        <w:t>C. PEDRO INFANTE RODRIGUEZ</w:t>
                      </w:r>
                    </w:p>
                    <w:p w:rsidR="00AC4B22" w:rsidRDefault="00AC4B22" w:rsidP="00AC4B22">
                      <w:pPr>
                        <w:spacing w:after="0"/>
                        <w:jc w:val="center"/>
                        <w:rPr>
                          <w:rFonts w:ascii="Times New Roman" w:hAnsi="Times New Roman" w:cs="Times New Roman"/>
                          <w:sz w:val="24"/>
                          <w:szCs w:val="24"/>
                        </w:rPr>
                      </w:pPr>
                      <w:r>
                        <w:rPr>
                          <w:rFonts w:ascii="Times New Roman" w:hAnsi="Times New Roman" w:cs="Times New Roman"/>
                          <w:sz w:val="24"/>
                          <w:szCs w:val="24"/>
                        </w:rPr>
                        <w:t>PRESIDENTE MUNICIPAL</w:t>
                      </w:r>
                    </w:p>
                    <w:p w:rsidR="00AC4B22" w:rsidRDefault="00AC4B22"/>
                    <w:p w:rsidR="00C96677" w:rsidRDefault="00C96677"/>
                  </w:txbxContent>
                </v:textbox>
              </v:shape>
            </w:pict>
          </mc:Fallback>
        </mc:AlternateContent>
      </w:r>
    </w:p>
    <w:p w:rsidR="00AC4B22" w:rsidRDefault="00AC4B22" w:rsidP="00C96677">
      <w:pPr>
        <w:pStyle w:val="Piedepgina"/>
        <w:jc w:val="center"/>
        <w:rPr>
          <w:rFonts w:ascii="Times New Roman" w:hAnsi="Times New Roman" w:cs="Times New Roman"/>
          <w:color w:val="000000" w:themeColor="text1"/>
          <w:sz w:val="24"/>
          <w:szCs w:val="24"/>
        </w:rPr>
      </w:pPr>
    </w:p>
    <w:p w:rsidR="00AC4B22" w:rsidRDefault="00AC4B22" w:rsidP="00C96677">
      <w:pPr>
        <w:pStyle w:val="Piedepgina"/>
        <w:jc w:val="center"/>
        <w:rPr>
          <w:rFonts w:ascii="Times New Roman" w:hAnsi="Times New Roman" w:cs="Times New Roman"/>
          <w:color w:val="000000" w:themeColor="text1"/>
          <w:sz w:val="24"/>
          <w:szCs w:val="24"/>
        </w:rPr>
      </w:pPr>
    </w:p>
    <w:p w:rsidR="00AC4B22" w:rsidRDefault="00AC4B22" w:rsidP="00C96677">
      <w:pPr>
        <w:pStyle w:val="Piedepgina"/>
        <w:jc w:val="center"/>
        <w:rPr>
          <w:rFonts w:ascii="Times New Roman" w:hAnsi="Times New Roman" w:cs="Times New Roman"/>
          <w:color w:val="000000" w:themeColor="text1"/>
          <w:sz w:val="24"/>
          <w:szCs w:val="24"/>
        </w:rPr>
      </w:pPr>
    </w:p>
    <w:p w:rsidR="00C96677" w:rsidRDefault="00C96677" w:rsidP="00C96677">
      <w:pPr>
        <w:pStyle w:val="Piedepgina"/>
        <w:jc w:val="center"/>
        <w:rPr>
          <w:rFonts w:ascii="Times New Roman" w:hAnsi="Times New Roman" w:cs="Times New Roman"/>
          <w:color w:val="000000" w:themeColor="text1"/>
          <w:sz w:val="24"/>
          <w:szCs w:val="24"/>
        </w:rPr>
      </w:pPr>
    </w:p>
    <w:p w:rsidR="007973EA" w:rsidRDefault="007973EA"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B45D14" w:rsidRDefault="00B50068"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59264" behindDoc="0" locked="0" layoutInCell="1" allowOverlap="1">
                <wp:simplePos x="0" y="0"/>
                <wp:positionH relativeFrom="column">
                  <wp:posOffset>3442335</wp:posOffset>
                </wp:positionH>
                <wp:positionV relativeFrom="paragraph">
                  <wp:posOffset>10795</wp:posOffset>
                </wp:positionV>
                <wp:extent cx="2695575" cy="571500"/>
                <wp:effectExtent l="0" t="0" r="9525" b="0"/>
                <wp:wrapNone/>
                <wp:docPr id="1" name="Cuadro de texto 1"/>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chemeClr val="lt1"/>
                        </a:solidFill>
                        <a:ln w="6350">
                          <a:noFill/>
                        </a:ln>
                      </wps:spPr>
                      <wps:txbx>
                        <w:txbxContent>
                          <w:p w:rsidR="00E74914" w:rsidRPr="00A511C0" w:rsidRDefault="00E74914"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RUBEN CERVANTES</w:t>
                            </w:r>
                          </w:p>
                          <w:p w:rsidR="00E74914" w:rsidRDefault="00E74914"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E74914" w:rsidRDefault="00E749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margin-left:271.05pt;margin-top:.85pt;width:212.2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" fillcolor="white [3201]" stroked="f" strokeweight=".5pt">
                <v:textbox>
                  <w:txbxContent>
                    <w:p w:rsidR="00E74914" w:rsidRPr="00A511C0" w:rsidRDefault="00E74914"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RUBEN CERVANTES</w:t>
                      </w:r>
                    </w:p>
                    <w:p w:rsidR="00E74914" w:rsidRDefault="00E74914"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E74914" w:rsidRDefault="00E74914"/>
                  </w:txbxContent>
                </v:textbox>
              </v:shape>
            </w:pict>
          </mc:Fallback>
        </mc:AlternateContent>
      </w: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1312" behindDoc="0" locked="0" layoutInCell="1" allowOverlap="1" wp14:anchorId="00F8205F" wp14:editId="49FE99F4">
                <wp:simplePos x="0" y="0"/>
                <wp:positionH relativeFrom="margin">
                  <wp:align>left</wp:align>
                </wp:positionH>
                <wp:positionV relativeFrom="paragraph">
                  <wp:posOffset>11430</wp:posOffset>
                </wp:positionV>
                <wp:extent cx="2695575" cy="571500"/>
                <wp:effectExtent l="0" t="0" r="9525" b="0"/>
                <wp:wrapNone/>
                <wp:docPr id="2" name="Cuadro de texto 2"/>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ysClr val="window" lastClr="FFFFFF"/>
                        </a:solidFill>
                        <a:ln w="6350">
                          <a:noFill/>
                        </a:ln>
                      </wps:spPr>
                      <wps:txbx>
                        <w:txbxContent>
                          <w:p w:rsidR="00E74914" w:rsidRDefault="00E74914" w:rsidP="00E74914">
                            <w:pPr>
                              <w:spacing w:after="0"/>
                              <w:jc w:val="center"/>
                            </w:pPr>
                            <w:r>
                              <w:rPr>
                                <w:rFonts w:ascii="Times New Roman" w:hAnsi="Times New Roman" w:cs="Times New Roman"/>
                                <w:color w:val="000000" w:themeColor="text1"/>
                                <w:sz w:val="24"/>
                                <w:szCs w:val="24"/>
                              </w:rPr>
                              <w:t>LIC. ROBERTO RODRÍGUEZ NIÑO</w:t>
                            </w:r>
                          </w:p>
                          <w:p w:rsidR="00E74914" w:rsidRDefault="00E74914" w:rsidP="00E74914">
                            <w:pPr>
                              <w:spacing w:after="0"/>
                            </w:pPr>
                            <w:r>
                              <w:rPr>
                                <w:rFonts w:ascii="Times New Roman" w:hAnsi="Times New Roman" w:cs="Times New Roman"/>
                                <w:color w:val="000000" w:themeColor="text1"/>
                                <w:sz w:val="24"/>
                                <w:szCs w:val="24"/>
                              </w:rPr>
                              <w:t xml:space="preserve">      PRESIDENTE DE COMITE                                 </w:t>
                            </w:r>
                          </w:p>
                          <w:p w:rsidR="00E74914" w:rsidRDefault="00E74914" w:rsidP="00E749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F8205F" id="Cuadro de texto 2" o:spid="_x0000_s1027" type="#_x0000_t202" style="position:absolute;margin-left:0;margin-top:.9pt;width:212.25pt;height:4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" fillcolor="window" stroked="f" strokeweight=".5pt">
                <v:textbox>
                  <w:txbxContent>
                    <w:p w:rsidR="00E74914" w:rsidRDefault="00E74914" w:rsidP="00E74914">
                      <w:pPr>
                        <w:spacing w:after="0"/>
                        <w:jc w:val="center"/>
                      </w:pPr>
                      <w:r>
                        <w:rPr>
                          <w:rFonts w:ascii="Times New Roman" w:hAnsi="Times New Roman" w:cs="Times New Roman"/>
                          <w:color w:val="000000" w:themeColor="text1"/>
                          <w:sz w:val="24"/>
                          <w:szCs w:val="24"/>
                        </w:rPr>
                        <w:t>LIC. ROBERTO RODRÍGUEZ NIÑO</w:t>
                      </w:r>
                    </w:p>
                    <w:p w:rsidR="00E74914" w:rsidRDefault="00E74914" w:rsidP="00E74914">
                      <w:pPr>
                        <w:spacing w:after="0"/>
                      </w:pPr>
                      <w:r>
                        <w:rPr>
                          <w:rFonts w:ascii="Times New Roman" w:hAnsi="Times New Roman" w:cs="Times New Roman"/>
                          <w:color w:val="000000" w:themeColor="text1"/>
                          <w:sz w:val="24"/>
                          <w:szCs w:val="24"/>
                        </w:rPr>
                        <w:t xml:space="preserve">      PRESIDENTE DE COMITE                                 </w:t>
                      </w:r>
                    </w:p>
                    <w:p w:rsidR="00E74914" w:rsidRDefault="00E74914" w:rsidP="00E74914"/>
                  </w:txbxContent>
                </v:textbox>
                <w10:wrap anchorx="margin"/>
              </v:shape>
            </w:pict>
          </mc:Fallback>
        </mc:AlternateContent>
      </w:r>
    </w:p>
    <w:p w:rsidR="00B45D14" w:rsidRDefault="00B45D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DA7100" w:rsidRDefault="00B50068"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5408" behindDoc="0" locked="0" layoutInCell="1" allowOverlap="1" wp14:anchorId="0798E5D5" wp14:editId="0FB5BF26">
                <wp:simplePos x="0" y="0"/>
                <wp:positionH relativeFrom="margin">
                  <wp:posOffset>-285750</wp:posOffset>
                </wp:positionH>
                <wp:positionV relativeFrom="paragraph">
                  <wp:posOffset>176530</wp:posOffset>
                </wp:positionV>
                <wp:extent cx="3371850" cy="571500"/>
                <wp:effectExtent l="0" t="0" r="0" b="0"/>
                <wp:wrapNone/>
                <wp:docPr id="5" name="Cuadro de texto 5"/>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w:t>
                            </w:r>
                            <w:r w:rsidRPr="00A511C0">
                              <w:rPr>
                                <w:rFonts w:ascii="Times New Roman" w:hAnsi="Times New Roman" w:cs="Times New Roman"/>
                                <w:color w:val="000000" w:themeColor="text1"/>
                                <w:sz w:val="24"/>
                                <w:szCs w:val="24"/>
                              </w:rPr>
                              <w:t xml:space="preserve">C. GERARDO ROBLEDO BADILLO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ARCHIVOS </w:t>
                            </w:r>
                            <w:r>
                              <w:rPr>
                                <w:rFonts w:ascii="Times New Roman" w:hAnsi="Times New Roman" w:cs="Times New Roman"/>
                                <w:color w:val="000000" w:themeColor="text1"/>
                                <w:sz w:val="24"/>
                                <w:szCs w:val="24"/>
                              </w:rPr>
                              <w:t>COMITE</w:t>
                            </w:r>
                          </w:p>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E74914">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98E5D5" id="Cuadro de texto 5" o:spid="_x0000_s1028" type="#_x0000_t202" style="position:absolute;left:0;text-align:left;margin-left:-22.5pt;margin-top:13.9pt;width:265.5pt;height: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" fillcolor="window" stroked="f" strokeweight=".5pt">
                <v:textbox>
                  <w:txbxContent>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w:t>
                      </w:r>
                      <w:r w:rsidRPr="00A511C0">
                        <w:rPr>
                          <w:rFonts w:ascii="Times New Roman" w:hAnsi="Times New Roman" w:cs="Times New Roman"/>
                          <w:color w:val="000000" w:themeColor="text1"/>
                          <w:sz w:val="24"/>
                          <w:szCs w:val="24"/>
                        </w:rPr>
                        <w:t xml:space="preserve">C. GERARDO ROBLEDO BADILLO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ARCHIVOS </w:t>
                      </w:r>
                      <w:r>
                        <w:rPr>
                          <w:rFonts w:ascii="Times New Roman" w:hAnsi="Times New Roman" w:cs="Times New Roman"/>
                          <w:color w:val="000000" w:themeColor="text1"/>
                          <w:sz w:val="24"/>
                          <w:szCs w:val="24"/>
                        </w:rPr>
                        <w:t>COMITE</w:t>
                      </w:r>
                    </w:p>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E74914">
                      <w:pPr>
                        <w:spacing w:after="0"/>
                        <w:jc w:val="center"/>
                      </w:pPr>
                    </w:p>
                  </w:txbxContent>
                </v:textbox>
                <w10:wrap anchorx="margin"/>
              </v:shape>
            </w:pict>
          </mc:Fallback>
        </mc:AlternateContent>
      </w:r>
    </w:p>
    <w:p w:rsidR="00E74914" w:rsidRDefault="00B50068"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7456" behindDoc="0" locked="0" layoutInCell="1" allowOverlap="1" wp14:anchorId="5924985A" wp14:editId="6BF5AB4E">
                <wp:simplePos x="0" y="0"/>
                <wp:positionH relativeFrom="margin">
                  <wp:posOffset>3867150</wp:posOffset>
                </wp:positionH>
                <wp:positionV relativeFrom="paragraph">
                  <wp:posOffset>12065</wp:posOffset>
                </wp:positionV>
                <wp:extent cx="3371850" cy="571500"/>
                <wp:effectExtent l="0" t="0" r="0" b="0"/>
                <wp:wrapNone/>
                <wp:docPr id="6" name="Cuadro de texto 6"/>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JOSE RICARDO VAZQUEZ </w:t>
                            </w:r>
                            <w:proofErr w:type="spellStart"/>
                            <w:r>
                              <w:rPr>
                                <w:rFonts w:ascii="Times New Roman" w:hAnsi="Times New Roman" w:cs="Times New Roman"/>
                                <w:color w:val="000000" w:themeColor="text1"/>
                                <w:sz w:val="24"/>
                                <w:szCs w:val="24"/>
                              </w:rPr>
                              <w:t>VAZQUEZ</w:t>
                            </w:r>
                            <w:proofErr w:type="spellEnd"/>
                          </w:p>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VOCAL 1</w:t>
                            </w:r>
                          </w:p>
                          <w:p w:rsidR="000F6BA7" w:rsidRDefault="000F6BA7" w:rsidP="000F6BA7">
                            <w:pPr>
                              <w:spacing w:after="0"/>
                              <w:jc w:val="center"/>
                            </w:pPr>
                          </w:p>
                          <w:p w:rsidR="000F6BA7" w:rsidRDefault="000F6BA7"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24985A" id="Cuadro de texto 6" o:spid="_x0000_s1029" type="#_x0000_t202" style="position:absolute;left:0;text-align:left;margin-left:304.5pt;margin-top:.95pt;width:265.5pt;height:4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" fillcolor="window" stroked="f" strokeweight=".5pt">
                <v:textbox>
                  <w:txbxContent>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 JOSE RICARDO VAZQUEZ VAZQUEZ</w:t>
                      </w:r>
                    </w:p>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VOCAL 1</w:t>
                      </w:r>
                    </w:p>
                    <w:p w:rsidR="000F6BA7" w:rsidRDefault="000F6BA7" w:rsidP="000F6BA7">
                      <w:pPr>
                        <w:spacing w:after="0"/>
                        <w:jc w:val="center"/>
                      </w:pPr>
                    </w:p>
                    <w:p w:rsidR="000F6BA7" w:rsidRDefault="000F6BA7" w:rsidP="000F6BA7">
                      <w:pPr>
                        <w:spacing w:after="0"/>
                        <w:jc w:val="center"/>
                      </w:pPr>
                    </w:p>
                  </w:txbxContent>
                </v:textbox>
                <w10:wrap anchorx="margin"/>
              </v:shape>
            </w:pict>
          </mc:Fallback>
        </mc:AlternateContent>
      </w:r>
    </w:p>
    <w:p w:rsidR="00E74914" w:rsidRDefault="00E749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Pr="00A511C0" w:rsidRDefault="00E749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Default="00A511C0"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B50068"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9504" behindDoc="0" locked="0" layoutInCell="1" allowOverlap="1" wp14:anchorId="5924985A" wp14:editId="6BF5AB4E">
                <wp:simplePos x="0" y="0"/>
                <wp:positionH relativeFrom="margin">
                  <wp:posOffset>-333375</wp:posOffset>
                </wp:positionH>
                <wp:positionV relativeFrom="paragraph">
                  <wp:posOffset>186690</wp:posOffset>
                </wp:positionV>
                <wp:extent cx="3371850" cy="571500"/>
                <wp:effectExtent l="0" t="0" r="0" b="0"/>
                <wp:wrapNone/>
                <wp:docPr id="8" name="Cuadro de texto 8"/>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C96677" w:rsidP="000F6BA7">
                            <w:pPr>
                              <w:spacing w:after="0"/>
                              <w:jc w:val="center"/>
                            </w:pPr>
                            <w:r>
                              <w:rPr>
                                <w:rFonts w:ascii="Times New Roman" w:hAnsi="Times New Roman" w:cs="Times New Roman"/>
                                <w:color w:val="000000" w:themeColor="text1"/>
                                <w:sz w:val="24"/>
                                <w:szCs w:val="24"/>
                              </w:rPr>
                              <w:t>C.P. CLAUDIA LILIANA TEJEDA LÓPEZ</w:t>
                            </w:r>
                            <w:r>
                              <w:rPr>
                                <w:rFonts w:ascii="Times New Roman" w:hAnsi="Times New Roman" w:cs="Times New Roman"/>
                                <w:color w:val="000000" w:themeColor="text1"/>
                                <w:sz w:val="24"/>
                                <w:szCs w:val="24"/>
                              </w:rPr>
                              <w:t xml:space="preserve">       VOCAL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24985A" id="Cuadro de texto 8" o:spid="_x0000_s1031" type="#_x0000_t202" style="position:absolute;left:0;text-align:left;margin-left:-26.25pt;margin-top:14.7pt;width:265.5pt;height:4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" fillcolor="window" stroked="f" strokeweight=".5pt">
                <v:textbox>
                  <w:txbxContent>
                    <w:p w:rsidR="000F6BA7" w:rsidRDefault="00C96677" w:rsidP="000F6BA7">
                      <w:pPr>
                        <w:spacing w:after="0"/>
                        <w:jc w:val="center"/>
                      </w:pPr>
                      <w:r>
                        <w:rPr>
                          <w:rFonts w:ascii="Times New Roman" w:hAnsi="Times New Roman" w:cs="Times New Roman"/>
                          <w:color w:val="000000" w:themeColor="text1"/>
                          <w:sz w:val="24"/>
                          <w:szCs w:val="24"/>
                        </w:rPr>
                        <w:t>C.P. CLAUDIA LILIANA TEJEDA LÓPEZ</w:t>
                      </w:r>
                      <w:r>
                        <w:rPr>
                          <w:rFonts w:ascii="Times New Roman" w:hAnsi="Times New Roman" w:cs="Times New Roman"/>
                          <w:color w:val="000000" w:themeColor="text1"/>
                          <w:sz w:val="24"/>
                          <w:szCs w:val="24"/>
                        </w:rPr>
                        <w:t xml:space="preserve">       VOCAL 2</w:t>
                      </w:r>
                    </w:p>
                  </w:txbxContent>
                </v:textbox>
                <w10:wrap anchorx="margin"/>
              </v:shape>
            </w:pict>
          </mc:Fallback>
        </mc:AlternateContent>
      </w:r>
    </w:p>
    <w:p w:rsidR="000F6BA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8720" behindDoc="0" locked="0" layoutInCell="1" allowOverlap="1" wp14:anchorId="224F587C" wp14:editId="59025E1E">
                <wp:simplePos x="0" y="0"/>
                <wp:positionH relativeFrom="margin">
                  <wp:posOffset>3333750</wp:posOffset>
                </wp:positionH>
                <wp:positionV relativeFrom="paragraph">
                  <wp:posOffset>12700</wp:posOffset>
                </wp:positionV>
                <wp:extent cx="3371850" cy="571500"/>
                <wp:effectExtent l="0" t="0" r="0" b="0"/>
                <wp:wrapNone/>
                <wp:docPr id="10" name="Cuadro de texto 10"/>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AC4B22" w:rsidRDefault="00AC4B22" w:rsidP="00AC4B22">
                            <w:pPr>
                              <w:spacing w:after="0"/>
                              <w:jc w:val="center"/>
                            </w:pPr>
                            <w:r>
                              <w:rPr>
                                <w:rFonts w:ascii="Times New Roman" w:hAnsi="Times New Roman" w:cs="Times New Roman"/>
                                <w:color w:val="000000" w:themeColor="text1"/>
                                <w:sz w:val="24"/>
                                <w:szCs w:val="24"/>
                              </w:rPr>
                              <w:t>C. CRISTINA VÁZQUEZ SALAZAR        VOCAL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4F587C" id="Cuadro de texto 10" o:spid="_x0000_s1032" type="#_x0000_t202" style="position:absolute;left:0;text-align:left;margin-left:262.5pt;margin-top:1pt;width:265.5pt;height:4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" fillcolor="window" stroked="f" strokeweight=".5pt">
                <v:textbox>
                  <w:txbxContent>
                    <w:p w:rsidR="00AC4B22" w:rsidRDefault="00AC4B22" w:rsidP="00AC4B22">
                      <w:pPr>
                        <w:spacing w:after="0"/>
                        <w:jc w:val="center"/>
                      </w:pPr>
                      <w:r>
                        <w:rPr>
                          <w:rFonts w:ascii="Times New Roman" w:hAnsi="Times New Roman" w:cs="Times New Roman"/>
                          <w:color w:val="000000" w:themeColor="text1"/>
                          <w:sz w:val="24"/>
                          <w:szCs w:val="24"/>
                        </w:rPr>
                        <w:t>C. CRISTINA VÁZQUEZ SALAZAR        VOCAL 3</w:t>
                      </w:r>
                    </w:p>
                  </w:txbxContent>
                </v:textbox>
                <w10:wrap anchorx="margin"/>
              </v:shape>
            </w:pict>
          </mc:Fallback>
        </mc:AlternateContent>
      </w:r>
    </w:p>
    <w:p w:rsidR="000F6BA7" w:rsidRDefault="000F6BA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C96677">
      <w:pPr>
        <w:tabs>
          <w:tab w:val="center" w:pos="4419"/>
          <w:tab w:val="left" w:pos="4956"/>
          <w:tab w:val="left" w:pos="5664"/>
          <w:tab w:val="left" w:pos="6372"/>
          <w:tab w:val="left" w:pos="7080"/>
          <w:tab w:val="left" w:pos="7788"/>
          <w:tab w:val="left" w:pos="8496"/>
        </w:tabs>
        <w:spacing w:after="0" w:line="240" w:lineRule="auto"/>
        <w:jc w:val="center"/>
        <w:rPr>
          <w:rFonts w:ascii="Times New Roman" w:hAnsi="Times New Roman" w:cs="Times New Roman"/>
          <w:color w:val="000000" w:themeColor="text1"/>
          <w:sz w:val="24"/>
          <w:szCs w:val="24"/>
        </w:rPr>
      </w:pPr>
    </w:p>
    <w:p w:rsidR="00B45D14" w:rsidRPr="00A511C0" w:rsidRDefault="00B45D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5648" behindDoc="0" locked="0" layoutInCell="1" allowOverlap="1" wp14:anchorId="301E593A" wp14:editId="1751E190">
                <wp:simplePos x="0" y="0"/>
                <wp:positionH relativeFrom="margin">
                  <wp:align>left</wp:align>
                </wp:positionH>
                <wp:positionV relativeFrom="paragraph">
                  <wp:posOffset>85090</wp:posOffset>
                </wp:positionV>
                <wp:extent cx="3371850" cy="752475"/>
                <wp:effectExtent l="0" t="0" r="0" b="9525"/>
                <wp:wrapNone/>
                <wp:docPr id="11" name="Cuadro de texto 11"/>
                <wp:cNvGraphicFramePr/>
                <a:graphic xmlns:a="http://schemas.openxmlformats.org/drawingml/2006/main">
                  <a:graphicData uri="http://schemas.microsoft.com/office/word/2010/wordprocessingShape">
                    <wps:wsp>
                      <wps:cNvSpPr txBox="1"/>
                      <wps:spPr>
                        <a:xfrm>
                          <a:off x="0" y="0"/>
                          <a:ext cx="3371850" cy="752475"/>
                        </a:xfrm>
                        <a:prstGeom prst="rect">
                          <a:avLst/>
                        </a:prstGeom>
                        <a:solidFill>
                          <a:sysClr val="window" lastClr="FFFFFF"/>
                        </a:solidFill>
                        <a:ln w="6350">
                          <a:noFill/>
                        </a:ln>
                      </wps:spPr>
                      <wps:txbx>
                        <w:txbxContent>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8D5422">
                              <w:rPr>
                                <w:rFonts w:ascii="Times New Roman" w:hAnsi="Times New Roman" w:cs="Times New Roman"/>
                                <w:color w:val="000000" w:themeColor="text1"/>
                                <w:sz w:val="24"/>
                                <w:szCs w:val="24"/>
                              </w:rPr>
                              <w:t xml:space="preserve">ING. JOSÉ DE JESÚS MEAVE VEGA </w:t>
                            </w: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0F6BA7" w:rsidRDefault="000F6BA7"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1E593A" id="Cuadro de texto 11" o:spid="_x0000_s1033" type="#_x0000_t202" style="position:absolute;left:0;text-align:left;margin-left:0;margin-top:6.7pt;width:265.5pt;height:59.25pt;z-index:2516756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" fillcolor="window" stroked="f" strokeweight=".5pt">
                <v:textbox>
                  <w:txbxContent>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8D5422">
                        <w:rPr>
                          <w:rFonts w:ascii="Times New Roman" w:hAnsi="Times New Roman" w:cs="Times New Roman"/>
                          <w:color w:val="000000" w:themeColor="text1"/>
                          <w:sz w:val="24"/>
                          <w:szCs w:val="24"/>
                        </w:rPr>
                        <w:t xml:space="preserve">ING. JOSÉ DE JESÚS MEAVE VEGA </w:t>
                      </w: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0F6BA7" w:rsidRDefault="000F6BA7" w:rsidP="000F6BA7">
                      <w:pPr>
                        <w:spacing w:after="0"/>
                        <w:jc w:val="center"/>
                      </w:pPr>
                    </w:p>
                  </w:txbxContent>
                </v:textbox>
                <w10:wrap anchorx="margin"/>
              </v:shape>
            </w:pict>
          </mc:Fallback>
        </mc:AlternateContent>
      </w: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80768" behindDoc="0" locked="0" layoutInCell="1" allowOverlap="1" wp14:anchorId="6D682A4E" wp14:editId="502BD8EA">
                <wp:simplePos x="0" y="0"/>
                <wp:positionH relativeFrom="margin">
                  <wp:posOffset>3581400</wp:posOffset>
                </wp:positionH>
                <wp:positionV relativeFrom="paragraph">
                  <wp:posOffset>106680</wp:posOffset>
                </wp:positionV>
                <wp:extent cx="3371850" cy="752475"/>
                <wp:effectExtent l="0" t="0" r="0" b="9525"/>
                <wp:wrapNone/>
                <wp:docPr id="12" name="Cuadro de texto 12"/>
                <wp:cNvGraphicFramePr/>
                <a:graphic xmlns:a="http://schemas.openxmlformats.org/drawingml/2006/main">
                  <a:graphicData uri="http://schemas.microsoft.com/office/word/2010/wordprocessingShape">
                    <wps:wsp>
                      <wps:cNvSpPr txBox="1"/>
                      <wps:spPr>
                        <a:xfrm>
                          <a:off x="0" y="0"/>
                          <a:ext cx="3371850" cy="752475"/>
                        </a:xfrm>
                        <a:prstGeom prst="rect">
                          <a:avLst/>
                        </a:prstGeom>
                        <a:solidFill>
                          <a:sysClr val="window" lastClr="FFFFFF"/>
                        </a:solidFill>
                        <a:ln w="6350">
                          <a:noFill/>
                        </a:ln>
                      </wps:spPr>
                      <wps:txbx>
                        <w:txbxContent>
                          <w:p w:rsidR="00C96677" w:rsidRDefault="00C96677" w:rsidP="00C96677">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 FRANCISCO SIFUENTES MARTÍNEZ</w:t>
                            </w:r>
                          </w:p>
                          <w:p w:rsidR="00C96677" w:rsidRDefault="00C96677" w:rsidP="00C96677">
                            <w:pPr>
                              <w:spacing w:after="0"/>
                              <w:jc w:val="center"/>
                            </w:pPr>
                            <w:r w:rsidRPr="00266FE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VOCAL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682A4E" id="Cuadro de texto 12" o:spid="_x0000_s1034" type="#_x0000_t202" style="position:absolute;left:0;text-align:left;margin-left:282pt;margin-top:8.4pt;width:265.5pt;height:59.2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" fillcolor="window" stroked="f" strokeweight=".5pt">
                <v:textbox>
                  <w:txbxContent>
                    <w:p w:rsidR="00C96677" w:rsidRDefault="00C96677" w:rsidP="00C96677">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 FRANCISCO SIFUENTES MARTÍNEZ</w:t>
                      </w:r>
                    </w:p>
                    <w:p w:rsidR="00C96677" w:rsidRDefault="00C96677" w:rsidP="00C96677">
                      <w:pPr>
                        <w:spacing w:after="0"/>
                        <w:jc w:val="center"/>
                      </w:pPr>
                      <w:r w:rsidRPr="00266FE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VOCAL 5</w:t>
                      </w:r>
                    </w:p>
                  </w:txbxContent>
                </v:textbox>
                <w10:wrap anchorx="margin"/>
              </v:shape>
            </w:pict>
          </mc:Fallback>
        </mc:AlternateContent>
      </w: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1552" behindDoc="0" locked="0" layoutInCell="1" allowOverlap="1" wp14:anchorId="58E92A63" wp14:editId="040C09CA">
                <wp:simplePos x="0" y="0"/>
                <wp:positionH relativeFrom="margin">
                  <wp:posOffset>1642110</wp:posOffset>
                </wp:positionH>
                <wp:positionV relativeFrom="paragraph">
                  <wp:posOffset>110490</wp:posOffset>
                </wp:positionV>
                <wp:extent cx="3371850" cy="647700"/>
                <wp:effectExtent l="0" t="0" r="0" b="0"/>
                <wp:wrapNone/>
                <wp:docPr id="9" name="Cuadro de texto 9"/>
                <wp:cNvGraphicFramePr/>
                <a:graphic xmlns:a="http://schemas.openxmlformats.org/drawingml/2006/main">
                  <a:graphicData uri="http://schemas.microsoft.com/office/word/2010/wordprocessingShape">
                    <wps:wsp>
                      <wps:cNvSpPr txBox="1"/>
                      <wps:spPr>
                        <a:xfrm>
                          <a:off x="0" y="0"/>
                          <a:ext cx="3371850" cy="647700"/>
                        </a:xfrm>
                        <a:prstGeom prst="rect">
                          <a:avLst/>
                        </a:prstGeom>
                        <a:solidFill>
                          <a:sysClr val="window" lastClr="FFFFFF"/>
                        </a:solidFill>
                        <a:ln w="6350">
                          <a:noFill/>
                        </a:ln>
                      </wps:spPr>
                      <wps:txbx>
                        <w:txbxContent>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C96677" w:rsidRPr="007973EA"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p w:rsidR="000F6BA7" w:rsidRDefault="000F6BA7"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92A63" id="Cuadro de texto 9" o:spid="_x0000_s1035" type="#_x0000_t202" style="position:absolute;left:0;text-align:left;margin-left:129.3pt;margin-top:8.7pt;width:265.5pt;height:51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" fillcolor="window" stroked="f" strokeweight=".5pt">
                <v:textbox>
                  <w:txbxContent>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C96677" w:rsidRPr="007973EA"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p w:rsidR="000F6BA7" w:rsidRDefault="000F6BA7" w:rsidP="000F6BA7">
                      <w:pPr>
                        <w:spacing w:after="0"/>
                        <w:jc w:val="center"/>
                      </w:pPr>
                    </w:p>
                  </w:txbxContent>
                </v:textbox>
                <w10:wrap anchorx="margin"/>
              </v:shape>
            </w:pict>
          </mc:Fallback>
        </mc:AlternateContent>
      </w: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Pr="007973EA"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sectPr w:rsidR="00C96677" w:rsidRPr="007973EA" w:rsidSect="00D83504">
      <w:headerReference w:type="default" r:id="rId7"/>
      <w:footerReference w:type="default" r:id="rId8"/>
      <w:pgSz w:w="12240" w:h="15840" w:code="1"/>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57C6" w:rsidRDefault="002057C6" w:rsidP="008A7084">
      <w:pPr>
        <w:spacing w:after="0" w:line="240" w:lineRule="auto"/>
      </w:pPr>
      <w:r>
        <w:separator/>
      </w:r>
    </w:p>
  </w:endnote>
  <w:endnote w:type="continuationSeparator" w:id="0">
    <w:p w:rsidR="002057C6" w:rsidRDefault="002057C6" w:rsidP="008A7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rPr>
      <w:t>PRESIDENCIA MUNICIPAL DE SAN NICOLAS TOLENTINO, S.LP.</w:t>
    </w:r>
  </w:p>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noProof/>
        <w:lang w:eastAsia="es-MX"/>
      </w:rPr>
      <mc:AlternateContent>
        <mc:Choice Requires="wps">
          <w:drawing>
            <wp:anchor distT="0" distB="0" distL="114300" distR="114300" simplePos="0" relativeHeight="251659264" behindDoc="0" locked="0" layoutInCell="1" allowOverlap="1" wp14:anchorId="0825F020" wp14:editId="3279B88B">
              <wp:simplePos x="0" y="0"/>
              <wp:positionH relativeFrom="column">
                <wp:posOffset>357856</wp:posOffset>
              </wp:positionH>
              <wp:positionV relativeFrom="paragraph">
                <wp:posOffset>46675</wp:posOffset>
              </wp:positionV>
              <wp:extent cx="5543550" cy="0"/>
              <wp:effectExtent l="38100" t="57150" r="57150" b="114300"/>
              <wp:wrapNone/>
              <wp:docPr id="3" name="Conector recto 2"/>
              <wp:cNvGraphicFramePr/>
              <a:graphic xmlns:a="http://schemas.openxmlformats.org/drawingml/2006/main">
                <a:graphicData uri="http://schemas.microsoft.com/office/word/2010/wordprocessingShape">
                  <wps:wsp>
                    <wps:cNvCnPr/>
                    <wps:spPr>
                      <a:xfrm>
                        <a:off x="0" y="0"/>
                        <a:ext cx="5543550" cy="0"/>
                      </a:xfrm>
                      <a:prstGeom prst="line">
                        <a:avLst/>
                      </a:prstGeom>
                      <a:noFill/>
                      <a:ln w="57150" cap="flat" cmpd="thickThin" algn="ctr">
                        <a:solidFill>
                          <a:srgbClr val="800000"/>
                        </a:solidFill>
                        <a:prstDash val="solid"/>
                        <a:bevel/>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5889C276"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3.7pt" to="46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" strokecolor="maroon" strokeweight="4.5pt">
              <v:stroke linestyle="thickThin" joinstyle="bevel"/>
              <v:shadow on="t" color="black" opacity="24903f" origin=",.5" offset="0,.55556mm"/>
            </v:line>
          </w:pict>
        </mc:Fallback>
      </mc:AlternateContent>
    </w:r>
  </w:p>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rPr>
      <w:t xml:space="preserve">Jardín Cuauhtémoc No. 19, </w:t>
    </w:r>
    <w:proofErr w:type="gramStart"/>
    <w:r w:rsidRPr="001212F4">
      <w:rPr>
        <w:rFonts w:ascii="Copperplate Gothic Light" w:hAnsi="Copperplate Gothic Light"/>
      </w:rPr>
      <w:t>zona  centro</w:t>
    </w:r>
    <w:proofErr w:type="gramEnd"/>
    <w:r w:rsidRPr="001212F4">
      <w:rPr>
        <w:rFonts w:ascii="Copperplate Gothic Light" w:hAnsi="Copperplate Gothic Light"/>
      </w:rPr>
      <w:t xml:space="preserve"> San Nicolás Tolentino, S.L.P.,</w:t>
    </w:r>
  </w:p>
  <w:p w:rsidR="002057C6" w:rsidRPr="001212F4" w:rsidRDefault="002057C6" w:rsidP="00D83504">
    <w:pPr>
      <w:jc w:val="center"/>
      <w:rPr>
        <w:rFonts w:ascii="Copperplate Gothic Light" w:hAnsi="Copperplate Gothic Light"/>
      </w:rPr>
    </w:pPr>
    <w:r w:rsidRPr="001212F4">
      <w:rPr>
        <w:rFonts w:ascii="Copperplate Gothic Light" w:hAnsi="Copperplate Gothic Light"/>
      </w:rPr>
      <w:t xml:space="preserve">C.P. </w:t>
    </w:r>
    <w:proofErr w:type="gramStart"/>
    <w:r w:rsidRPr="001212F4">
      <w:rPr>
        <w:rFonts w:ascii="Copperplate Gothic Light" w:hAnsi="Copperplate Gothic Light"/>
      </w:rPr>
      <w:t>79480;  Tel.</w:t>
    </w:r>
    <w:proofErr w:type="gramEnd"/>
    <w:r w:rsidRPr="001212F4">
      <w:rPr>
        <w:rFonts w:ascii="Copperplate Gothic Light" w:hAnsi="Copperplate Gothic Light"/>
      </w:rPr>
      <w:t xml:space="preserve"> de oficina  (444) 8 225067 Y 8 225077.</w:t>
    </w:r>
  </w:p>
  <w:p w:rsidR="002057C6" w:rsidRDefault="002057C6">
    <w:pPr>
      <w:pStyle w:val="Piedepgina"/>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57C6" w:rsidRDefault="002057C6" w:rsidP="008A7084">
      <w:pPr>
        <w:spacing w:after="0" w:line="240" w:lineRule="auto"/>
      </w:pPr>
      <w:r>
        <w:separator/>
      </w:r>
    </w:p>
  </w:footnote>
  <w:footnote w:type="continuationSeparator" w:id="0">
    <w:p w:rsidR="002057C6" w:rsidRDefault="002057C6" w:rsidP="008A70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C6" w:rsidRDefault="002057C6" w:rsidP="00D83504">
    <w:pPr>
      <w:spacing w:after="0" w:line="240" w:lineRule="auto"/>
      <w:rPr>
        <w:noProof/>
        <w:sz w:val="20"/>
        <w:lang w:eastAsia="es-MX"/>
      </w:rPr>
    </w:pPr>
    <w:r>
      <w:rPr>
        <w:noProof/>
        <w:sz w:val="20"/>
        <w:vertAlign w:val="subscript"/>
        <w:lang w:eastAsia="es-MX"/>
      </w:rPr>
      <w:drawing>
        <wp:inline distT="0" distB="0" distL="0" distR="0" wp14:anchorId="5394957D" wp14:editId="0637B833">
          <wp:extent cx="1028700" cy="973011"/>
          <wp:effectExtent l="0" t="0" r="0" b="0"/>
          <wp:docPr id="7" name="Imagen 7" descr="Descripción: 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escripción: http://i859.photobucket.com/albums/ab155/chuybazan/Escudo_de_Estados_Unidos_Mexicanos-.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635" cy="977679"/>
                  </a:xfrm>
                  <a:prstGeom prst="rect">
                    <a:avLst/>
                  </a:prstGeom>
                  <a:noFill/>
                  <a:ln>
                    <a:noFill/>
                  </a:ln>
                </pic:spPr>
              </pic:pic>
            </a:graphicData>
          </a:graphic>
        </wp:inline>
      </w:drawing>
    </w:r>
    <w:r>
      <w:rPr>
        <w:noProof/>
        <w:sz w:val="20"/>
        <w:lang w:eastAsia="es-MX"/>
      </w:rPr>
      <w:t xml:space="preserve">                                                                                             </w:t>
    </w:r>
    <w:r w:rsidRPr="003C71CB">
      <w:rPr>
        <w:rFonts w:ascii="Trebuchet MS" w:eastAsia="Calibri" w:hAnsi="Trebuchet MS" w:cs="Times New Roman"/>
        <w:noProof/>
        <w:szCs w:val="24"/>
        <w:lang w:eastAsia="es-MX"/>
      </w:rPr>
      <w:drawing>
        <wp:inline distT="0" distB="0" distL="0" distR="0" wp14:anchorId="22A24390" wp14:editId="4606A648">
          <wp:extent cx="2526760" cy="914400"/>
          <wp:effectExtent l="0" t="0" r="698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1\Pictures\Digitalizaciones\logo presidencia.jpg"/>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540007" cy="919194"/>
                  </a:xfrm>
                  <a:prstGeom prst="rect">
                    <a:avLst/>
                  </a:prstGeom>
                  <a:noFill/>
                  <a:ln>
                    <a:noFill/>
                  </a:ln>
                </pic:spPr>
              </pic:pic>
            </a:graphicData>
          </a:graphic>
        </wp:inline>
      </w:drawing>
    </w:r>
  </w:p>
  <w:p w:rsidR="002057C6" w:rsidRDefault="002057C6" w:rsidP="00D83504">
    <w:pPr>
      <w:spacing w:after="0" w:line="240" w:lineRule="auto"/>
      <w:rPr>
        <w:noProof/>
        <w:sz w:val="10"/>
        <w:szCs w:val="12"/>
        <w:lang w:eastAsia="es-MX"/>
      </w:rPr>
    </w:pPr>
  </w:p>
  <w:p w:rsidR="002057C6" w:rsidRDefault="002057C6" w:rsidP="00D83504">
    <w:pPr>
      <w:pStyle w:val="Encabezado"/>
      <w:rPr>
        <w:b/>
        <w:sz w:val="12"/>
        <w:szCs w:val="14"/>
      </w:rPr>
    </w:pPr>
    <w:r>
      <w:rPr>
        <w:b/>
        <w:sz w:val="12"/>
        <w:szCs w:val="14"/>
      </w:rPr>
      <w:t xml:space="preserve">       PRESIDENCIA MUNICIPAL</w:t>
    </w:r>
  </w:p>
  <w:p w:rsidR="002057C6" w:rsidRDefault="002057C6" w:rsidP="00D83504">
    <w:pPr>
      <w:pStyle w:val="Encabezado"/>
      <w:rPr>
        <w:b/>
        <w:sz w:val="12"/>
        <w:szCs w:val="14"/>
      </w:rPr>
    </w:pPr>
    <w:r>
      <w:rPr>
        <w:b/>
        <w:sz w:val="12"/>
        <w:szCs w:val="14"/>
      </w:rPr>
      <w:t xml:space="preserve">  SAN NICOLAS TOLENTINO, S.L.P.</w:t>
    </w:r>
  </w:p>
  <w:p w:rsidR="002057C6" w:rsidRDefault="002057C6" w:rsidP="00D83504">
    <w:pPr>
      <w:pStyle w:val="Encabezado"/>
      <w:rPr>
        <w:b/>
        <w:sz w:val="12"/>
        <w:szCs w:val="14"/>
      </w:rPr>
    </w:pPr>
    <w:r>
      <w:rPr>
        <w:b/>
        <w:sz w:val="12"/>
        <w:szCs w:val="14"/>
      </w:rPr>
      <w:t xml:space="preserve">    ADMINISTRACION 2018-2021</w:t>
    </w:r>
  </w:p>
  <w:p w:rsidR="002057C6" w:rsidRDefault="002057C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AB2"/>
    <w:rsid w:val="000117DA"/>
    <w:rsid w:val="0003099F"/>
    <w:rsid w:val="00040F5B"/>
    <w:rsid w:val="000A6420"/>
    <w:rsid w:val="000C23CF"/>
    <w:rsid w:val="000C678D"/>
    <w:rsid w:val="000F0C64"/>
    <w:rsid w:val="000F6BA7"/>
    <w:rsid w:val="001101A1"/>
    <w:rsid w:val="00110E37"/>
    <w:rsid w:val="0011455D"/>
    <w:rsid w:val="00142F1F"/>
    <w:rsid w:val="00146C25"/>
    <w:rsid w:val="001537EE"/>
    <w:rsid w:val="00160FC6"/>
    <w:rsid w:val="00163541"/>
    <w:rsid w:val="001727CF"/>
    <w:rsid w:val="00192988"/>
    <w:rsid w:val="00192C65"/>
    <w:rsid w:val="001A431E"/>
    <w:rsid w:val="001C218A"/>
    <w:rsid w:val="001E4A06"/>
    <w:rsid w:val="002008C1"/>
    <w:rsid w:val="002049F5"/>
    <w:rsid w:val="002057C6"/>
    <w:rsid w:val="00206742"/>
    <w:rsid w:val="002328AB"/>
    <w:rsid w:val="00234A24"/>
    <w:rsid w:val="00236ED1"/>
    <w:rsid w:val="00243BFC"/>
    <w:rsid w:val="00266FE3"/>
    <w:rsid w:val="00284B53"/>
    <w:rsid w:val="002914BD"/>
    <w:rsid w:val="00294231"/>
    <w:rsid w:val="002948B8"/>
    <w:rsid w:val="002D45A8"/>
    <w:rsid w:val="002F1680"/>
    <w:rsid w:val="003172DB"/>
    <w:rsid w:val="00323D3B"/>
    <w:rsid w:val="00351578"/>
    <w:rsid w:val="00353A85"/>
    <w:rsid w:val="00354EC2"/>
    <w:rsid w:val="00364F7B"/>
    <w:rsid w:val="00374611"/>
    <w:rsid w:val="003853E9"/>
    <w:rsid w:val="0039225C"/>
    <w:rsid w:val="003B54F1"/>
    <w:rsid w:val="003C1466"/>
    <w:rsid w:val="003C3118"/>
    <w:rsid w:val="003D0C55"/>
    <w:rsid w:val="003F1AE5"/>
    <w:rsid w:val="003F2C2E"/>
    <w:rsid w:val="004521CF"/>
    <w:rsid w:val="00453FFB"/>
    <w:rsid w:val="004A3D12"/>
    <w:rsid w:val="004D00C4"/>
    <w:rsid w:val="004E0E73"/>
    <w:rsid w:val="005047D6"/>
    <w:rsid w:val="005303BB"/>
    <w:rsid w:val="005304A0"/>
    <w:rsid w:val="00537DB6"/>
    <w:rsid w:val="005477C4"/>
    <w:rsid w:val="005609BF"/>
    <w:rsid w:val="005715FE"/>
    <w:rsid w:val="00576E88"/>
    <w:rsid w:val="005B534C"/>
    <w:rsid w:val="005B6A14"/>
    <w:rsid w:val="005C7114"/>
    <w:rsid w:val="005F40BE"/>
    <w:rsid w:val="00617C84"/>
    <w:rsid w:val="006217E7"/>
    <w:rsid w:val="00625F94"/>
    <w:rsid w:val="00635561"/>
    <w:rsid w:val="00636B41"/>
    <w:rsid w:val="00645828"/>
    <w:rsid w:val="00656142"/>
    <w:rsid w:val="006628E6"/>
    <w:rsid w:val="00690004"/>
    <w:rsid w:val="006910E0"/>
    <w:rsid w:val="00691255"/>
    <w:rsid w:val="006A504C"/>
    <w:rsid w:val="006B0699"/>
    <w:rsid w:val="006C2300"/>
    <w:rsid w:val="006D16C9"/>
    <w:rsid w:val="006D3495"/>
    <w:rsid w:val="006D3CD8"/>
    <w:rsid w:val="006D6303"/>
    <w:rsid w:val="006D6EC1"/>
    <w:rsid w:val="006F0E2A"/>
    <w:rsid w:val="00714EF5"/>
    <w:rsid w:val="0071505C"/>
    <w:rsid w:val="0073009A"/>
    <w:rsid w:val="007973EA"/>
    <w:rsid w:val="007A446D"/>
    <w:rsid w:val="007A5C23"/>
    <w:rsid w:val="007C56FB"/>
    <w:rsid w:val="007C5EC5"/>
    <w:rsid w:val="007E3E9B"/>
    <w:rsid w:val="00850647"/>
    <w:rsid w:val="00863240"/>
    <w:rsid w:val="008654E8"/>
    <w:rsid w:val="008746DC"/>
    <w:rsid w:val="008777EE"/>
    <w:rsid w:val="0089683A"/>
    <w:rsid w:val="00896C3C"/>
    <w:rsid w:val="0089762E"/>
    <w:rsid w:val="008A7084"/>
    <w:rsid w:val="008B01A3"/>
    <w:rsid w:val="008B0D7A"/>
    <w:rsid w:val="008C0E3C"/>
    <w:rsid w:val="008C227F"/>
    <w:rsid w:val="008C268D"/>
    <w:rsid w:val="008C2A81"/>
    <w:rsid w:val="008C553B"/>
    <w:rsid w:val="008D5422"/>
    <w:rsid w:val="008F271F"/>
    <w:rsid w:val="008F6AAF"/>
    <w:rsid w:val="00911A6C"/>
    <w:rsid w:val="00930759"/>
    <w:rsid w:val="00952736"/>
    <w:rsid w:val="00956CA1"/>
    <w:rsid w:val="00957413"/>
    <w:rsid w:val="00957CBB"/>
    <w:rsid w:val="00986C6C"/>
    <w:rsid w:val="00990A7D"/>
    <w:rsid w:val="00991435"/>
    <w:rsid w:val="00996E2D"/>
    <w:rsid w:val="009976CB"/>
    <w:rsid w:val="009C34F4"/>
    <w:rsid w:val="009E080F"/>
    <w:rsid w:val="009E18B3"/>
    <w:rsid w:val="009F5160"/>
    <w:rsid w:val="00A11BD9"/>
    <w:rsid w:val="00A45B6A"/>
    <w:rsid w:val="00A511C0"/>
    <w:rsid w:val="00A51B3C"/>
    <w:rsid w:val="00A654FF"/>
    <w:rsid w:val="00A93AB2"/>
    <w:rsid w:val="00AC4B22"/>
    <w:rsid w:val="00AC7A7B"/>
    <w:rsid w:val="00AD2071"/>
    <w:rsid w:val="00AD6535"/>
    <w:rsid w:val="00AE0641"/>
    <w:rsid w:val="00AE0F23"/>
    <w:rsid w:val="00AF39C1"/>
    <w:rsid w:val="00B05E41"/>
    <w:rsid w:val="00B1443D"/>
    <w:rsid w:val="00B33A0F"/>
    <w:rsid w:val="00B349D1"/>
    <w:rsid w:val="00B45D14"/>
    <w:rsid w:val="00B50068"/>
    <w:rsid w:val="00B753BF"/>
    <w:rsid w:val="00B83A4B"/>
    <w:rsid w:val="00B86FC7"/>
    <w:rsid w:val="00B94DB9"/>
    <w:rsid w:val="00B94DEA"/>
    <w:rsid w:val="00B9609D"/>
    <w:rsid w:val="00BD78F4"/>
    <w:rsid w:val="00BF6952"/>
    <w:rsid w:val="00C137C0"/>
    <w:rsid w:val="00C268B4"/>
    <w:rsid w:val="00C37FF8"/>
    <w:rsid w:val="00C44D7A"/>
    <w:rsid w:val="00C50A2B"/>
    <w:rsid w:val="00C56B26"/>
    <w:rsid w:val="00C64B1E"/>
    <w:rsid w:val="00C662CB"/>
    <w:rsid w:val="00C75F8D"/>
    <w:rsid w:val="00C77A3F"/>
    <w:rsid w:val="00C96677"/>
    <w:rsid w:val="00CA0765"/>
    <w:rsid w:val="00CA45E2"/>
    <w:rsid w:val="00CB206F"/>
    <w:rsid w:val="00CD3334"/>
    <w:rsid w:val="00CD418E"/>
    <w:rsid w:val="00CD6597"/>
    <w:rsid w:val="00CE4EB5"/>
    <w:rsid w:val="00CE72C0"/>
    <w:rsid w:val="00CF546D"/>
    <w:rsid w:val="00D16D1D"/>
    <w:rsid w:val="00D17D78"/>
    <w:rsid w:val="00D20C36"/>
    <w:rsid w:val="00D24DDD"/>
    <w:rsid w:val="00D24E1A"/>
    <w:rsid w:val="00D468EA"/>
    <w:rsid w:val="00D60A18"/>
    <w:rsid w:val="00D77512"/>
    <w:rsid w:val="00D8018A"/>
    <w:rsid w:val="00D83504"/>
    <w:rsid w:val="00D90A36"/>
    <w:rsid w:val="00DA3E60"/>
    <w:rsid w:val="00DA4575"/>
    <w:rsid w:val="00DA7100"/>
    <w:rsid w:val="00DB2350"/>
    <w:rsid w:val="00DB2927"/>
    <w:rsid w:val="00E07AC0"/>
    <w:rsid w:val="00E42543"/>
    <w:rsid w:val="00E5434A"/>
    <w:rsid w:val="00E60616"/>
    <w:rsid w:val="00E679D4"/>
    <w:rsid w:val="00E70670"/>
    <w:rsid w:val="00E74914"/>
    <w:rsid w:val="00E9373A"/>
    <w:rsid w:val="00EA60C3"/>
    <w:rsid w:val="00EB71B3"/>
    <w:rsid w:val="00EB72C3"/>
    <w:rsid w:val="00ED1D46"/>
    <w:rsid w:val="00ED3053"/>
    <w:rsid w:val="00F0234F"/>
    <w:rsid w:val="00F07263"/>
    <w:rsid w:val="00F63C97"/>
    <w:rsid w:val="00F6514A"/>
    <w:rsid w:val="00F67065"/>
    <w:rsid w:val="00F733B1"/>
    <w:rsid w:val="00F9320B"/>
    <w:rsid w:val="00F949A7"/>
    <w:rsid w:val="00FB3911"/>
    <w:rsid w:val="00FB7C1B"/>
    <w:rsid w:val="00FC74F8"/>
    <w:rsid w:val="00FE3EBE"/>
    <w:rsid w:val="00FE47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79873"/>
    <o:shapelayout v:ext="edit">
      <o:idmap v:ext="edit" data="1"/>
    </o:shapelayout>
  </w:shapeDefaults>
  <w:decimalSymbol w:val="."/>
  <w:listSeparator w:val=","/>
  <w14:docId w14:val="31EEEAF5"/>
  <w15:chartTrackingRefBased/>
  <w15:docId w15:val="{3DB77E62-FA7B-4434-B167-87F8195AB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AB2"/>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93A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93AB2"/>
  </w:style>
  <w:style w:type="paragraph" w:styleId="Piedepgina">
    <w:name w:val="footer"/>
    <w:basedOn w:val="Normal"/>
    <w:link w:val="PiedepginaCar"/>
    <w:uiPriority w:val="99"/>
    <w:unhideWhenUsed/>
    <w:rsid w:val="00A93A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93AB2"/>
  </w:style>
  <w:style w:type="paragraph" w:styleId="Textodeglobo">
    <w:name w:val="Balloon Text"/>
    <w:basedOn w:val="Normal"/>
    <w:link w:val="TextodegloboCar"/>
    <w:uiPriority w:val="99"/>
    <w:semiHidden/>
    <w:unhideWhenUsed/>
    <w:rsid w:val="00C77A3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77A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6995FD-0E88-498C-BE49-F6CF4393D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4</Pages>
  <Words>1179</Words>
  <Characters>6489</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Garay</dc:creator>
  <cp:keywords/>
  <dc:description/>
  <cp:lastModifiedBy>DELL</cp:lastModifiedBy>
  <cp:revision>7</cp:revision>
  <cp:lastPrinted>2021-01-06T18:13:00Z</cp:lastPrinted>
  <dcterms:created xsi:type="dcterms:W3CDTF">2021-01-10T03:16:00Z</dcterms:created>
  <dcterms:modified xsi:type="dcterms:W3CDTF">2021-01-10T13:45:00Z</dcterms:modified>
</cp:coreProperties>
</file>