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DE2FA8" w14:textId="3C606958" w:rsidR="0002265C" w:rsidRPr="00174486" w:rsidRDefault="0002265C" w:rsidP="00124D47">
      <w:pPr>
        <w:jc w:val="center"/>
        <w:rPr>
          <w:b/>
          <w:sz w:val="28"/>
          <w:szCs w:val="28"/>
        </w:rPr>
      </w:pPr>
      <w:r>
        <w:rPr>
          <w:b/>
          <w:sz w:val="28"/>
          <w:szCs w:val="28"/>
        </w:rPr>
        <w:t xml:space="preserve">ACTA DE </w:t>
      </w:r>
      <w:r w:rsidR="00C07D88">
        <w:rPr>
          <w:b/>
          <w:sz w:val="28"/>
          <w:szCs w:val="28"/>
        </w:rPr>
        <w:t>FALLO</w:t>
      </w:r>
    </w:p>
    <w:p w14:paraId="6889FD70" w14:textId="2EE4B777" w:rsidR="00D84772" w:rsidRDefault="00595EA8" w:rsidP="00124D47">
      <w:pPr>
        <w:spacing w:after="0"/>
        <w:jc w:val="center"/>
        <w:rPr>
          <w:rFonts w:ascii="Arial" w:hAnsi="Arial" w:cs="Arial"/>
          <w:b/>
          <w:bCs/>
        </w:rPr>
      </w:pPr>
      <w:r>
        <w:rPr>
          <w:rFonts w:ascii="Arial" w:hAnsi="Arial" w:cs="Arial"/>
          <w:b/>
          <w:bCs/>
        </w:rPr>
        <w:t>INVITAC</w:t>
      </w:r>
      <w:r w:rsidR="00D84772">
        <w:rPr>
          <w:rFonts w:ascii="Arial" w:hAnsi="Arial" w:cs="Arial"/>
          <w:b/>
          <w:bCs/>
        </w:rPr>
        <w:t xml:space="preserve">IÓN A CUANDO MENOS TRES CONTRATISTAS </w:t>
      </w:r>
    </w:p>
    <w:p w14:paraId="5FA09E66" w14:textId="32276F3A" w:rsidR="00D84772" w:rsidRDefault="00D84772" w:rsidP="00124D47">
      <w:pPr>
        <w:spacing w:after="0"/>
        <w:jc w:val="center"/>
        <w:rPr>
          <w:rFonts w:ascii="Arial" w:hAnsi="Arial" w:cs="Arial"/>
          <w:b/>
          <w:bCs/>
        </w:rPr>
      </w:pPr>
      <w:r>
        <w:rPr>
          <w:rFonts w:ascii="Arial" w:hAnsi="Arial" w:cs="Arial"/>
          <w:b/>
          <w:bCs/>
        </w:rPr>
        <w:t>No</w:t>
      </w:r>
      <w:r w:rsidR="0002265C" w:rsidRPr="009334FC">
        <w:rPr>
          <w:rFonts w:ascii="Arial" w:hAnsi="Arial" w:cs="Arial"/>
          <w:b/>
          <w:bCs/>
        </w:rPr>
        <w:t>.</w:t>
      </w:r>
      <w:r w:rsidR="0002265C">
        <w:rPr>
          <w:rFonts w:ascii="Arial" w:hAnsi="Arial" w:cs="Arial"/>
          <w:b/>
          <w:bCs/>
        </w:rPr>
        <w:t xml:space="preserve"> </w:t>
      </w:r>
      <w:r>
        <w:rPr>
          <w:rFonts w:ascii="Arial" w:hAnsi="Arial" w:cs="Arial"/>
          <w:b/>
          <w:bCs/>
        </w:rPr>
        <w:t>IR-SAN NICOLAS-002-2020</w:t>
      </w:r>
    </w:p>
    <w:p w14:paraId="2DE2C46F" w14:textId="77777777" w:rsidR="00D84772" w:rsidRDefault="00D84772" w:rsidP="00124D47">
      <w:pPr>
        <w:spacing w:after="0"/>
        <w:jc w:val="center"/>
        <w:rPr>
          <w:rFonts w:ascii="Arial" w:hAnsi="Arial" w:cs="Arial"/>
          <w:b/>
          <w:bCs/>
        </w:rPr>
      </w:pPr>
    </w:p>
    <w:p w14:paraId="3825CE7D" w14:textId="77777777" w:rsidR="00D84772" w:rsidRDefault="00D84772" w:rsidP="00124D47">
      <w:pPr>
        <w:spacing w:after="0"/>
        <w:jc w:val="center"/>
        <w:rPr>
          <w:rFonts w:ascii="Arial" w:hAnsi="Arial" w:cs="Arial"/>
          <w:b/>
          <w:bCs/>
        </w:rPr>
      </w:pPr>
    </w:p>
    <w:p w14:paraId="7443924B" w14:textId="22DA7860" w:rsidR="00D84772" w:rsidRPr="00D84772" w:rsidRDefault="0002265C" w:rsidP="00D84772">
      <w:pPr>
        <w:spacing w:after="0"/>
        <w:jc w:val="center"/>
        <w:rPr>
          <w:rFonts w:ascii="Arial" w:hAnsi="Arial" w:cs="Arial"/>
          <w:b/>
          <w:iCs/>
        </w:rPr>
      </w:pPr>
      <w:r w:rsidRPr="00D84772">
        <w:rPr>
          <w:rFonts w:ascii="Arial" w:hAnsi="Arial" w:cs="Arial"/>
          <w:b/>
          <w:bCs/>
        </w:rPr>
        <w:t>“</w:t>
      </w:r>
      <w:r w:rsidR="00D84772" w:rsidRPr="00D84772">
        <w:rPr>
          <w:rFonts w:ascii="Arial" w:hAnsi="Arial" w:cs="Arial"/>
        </w:rPr>
        <w:t>“</w:t>
      </w:r>
      <w:r w:rsidR="00D84772" w:rsidRPr="00D84772">
        <w:rPr>
          <w:rFonts w:ascii="Arial" w:hAnsi="Arial" w:cs="Arial"/>
          <w:b/>
          <w:iCs/>
        </w:rPr>
        <w:t>MEJORAMIENTO DE CAMINO SAN NICOLAS TOLENTINO-BARRANCA DE SAN JOAQUIN POR MEDIO DE BACHEO Y REENCARPETAMIENTO DEL KM 0 + 000 AL KM 3 + 770.”</w:t>
      </w:r>
    </w:p>
    <w:p w14:paraId="53D730A6" w14:textId="2B2CE46A" w:rsidR="0002265C" w:rsidRDefault="0002265C" w:rsidP="00124D47">
      <w:pPr>
        <w:spacing w:after="0"/>
        <w:jc w:val="center"/>
        <w:rPr>
          <w:rFonts w:ascii="Arial" w:hAnsi="Arial" w:cs="Arial"/>
          <w:b/>
          <w:bCs/>
        </w:rPr>
      </w:pPr>
    </w:p>
    <w:p w14:paraId="01722A5F" w14:textId="77777777" w:rsidR="0002265C" w:rsidRPr="009A48D8" w:rsidRDefault="0002265C" w:rsidP="00124D47">
      <w:pPr>
        <w:spacing w:after="0"/>
        <w:jc w:val="both"/>
        <w:rPr>
          <w:sz w:val="20"/>
          <w:szCs w:val="20"/>
        </w:rPr>
      </w:pPr>
    </w:p>
    <w:p w14:paraId="37033299" w14:textId="77777777" w:rsidR="0002265C" w:rsidRPr="00595EA8" w:rsidRDefault="0002265C" w:rsidP="00124D47">
      <w:pPr>
        <w:spacing w:after="0"/>
        <w:jc w:val="right"/>
        <w:rPr>
          <w:rFonts w:ascii="Arial" w:hAnsi="Arial" w:cs="Arial"/>
        </w:rPr>
      </w:pPr>
    </w:p>
    <w:p w14:paraId="22395C33" w14:textId="1A84C37F" w:rsidR="0002265C" w:rsidRPr="00C07D88" w:rsidRDefault="0002265C" w:rsidP="00124D47">
      <w:pPr>
        <w:pStyle w:val="Textoindependiente"/>
        <w:spacing w:line="276" w:lineRule="auto"/>
        <w:rPr>
          <w:rFonts w:ascii="Arial" w:hAnsi="Arial" w:cs="Arial"/>
          <w:bCs/>
          <w:sz w:val="22"/>
          <w:szCs w:val="22"/>
        </w:rPr>
      </w:pPr>
      <w:r w:rsidRPr="00595EA8">
        <w:rPr>
          <w:rFonts w:ascii="Arial" w:hAnsi="Arial" w:cs="Arial"/>
          <w:sz w:val="22"/>
          <w:szCs w:val="22"/>
        </w:rPr>
        <w:t xml:space="preserve">Que se elabora conforme a lo estipulado en </w:t>
      </w:r>
      <w:r w:rsidR="00C07D88">
        <w:rPr>
          <w:rFonts w:ascii="Arial" w:hAnsi="Arial" w:cs="Arial"/>
          <w:sz w:val="22"/>
          <w:szCs w:val="22"/>
        </w:rPr>
        <w:t>los</w:t>
      </w:r>
      <w:r w:rsidRPr="00595EA8">
        <w:rPr>
          <w:rFonts w:ascii="Arial" w:hAnsi="Arial" w:cs="Arial"/>
          <w:sz w:val="22"/>
          <w:szCs w:val="22"/>
        </w:rPr>
        <w:t xml:space="preserve"> Artículo</w:t>
      </w:r>
      <w:r w:rsidR="00C07D88">
        <w:rPr>
          <w:rFonts w:ascii="Arial" w:hAnsi="Arial" w:cs="Arial"/>
          <w:sz w:val="22"/>
          <w:szCs w:val="22"/>
        </w:rPr>
        <w:t>s</w:t>
      </w:r>
      <w:r w:rsidRPr="00595EA8">
        <w:rPr>
          <w:rFonts w:ascii="Arial" w:hAnsi="Arial" w:cs="Arial"/>
          <w:sz w:val="22"/>
          <w:szCs w:val="22"/>
        </w:rPr>
        <w:t xml:space="preserve"> </w:t>
      </w:r>
      <w:r w:rsidR="00C07D88">
        <w:rPr>
          <w:rFonts w:ascii="Arial" w:hAnsi="Arial" w:cs="Arial"/>
          <w:sz w:val="22"/>
          <w:szCs w:val="22"/>
        </w:rPr>
        <w:t>80, 81 y 82</w:t>
      </w:r>
      <w:r w:rsidR="00F460F4">
        <w:rPr>
          <w:rFonts w:ascii="Arial" w:hAnsi="Arial" w:cs="Arial"/>
          <w:sz w:val="22"/>
          <w:szCs w:val="22"/>
        </w:rPr>
        <w:t xml:space="preserve"> </w:t>
      </w:r>
      <w:r w:rsidR="00266EA5">
        <w:rPr>
          <w:rFonts w:ascii="Arial" w:hAnsi="Arial" w:cs="Arial"/>
          <w:sz w:val="22"/>
          <w:szCs w:val="22"/>
        </w:rPr>
        <w:t xml:space="preserve">de la </w:t>
      </w:r>
      <w:r w:rsidR="00266EA5" w:rsidRPr="00595EA8">
        <w:rPr>
          <w:rFonts w:ascii="Arial" w:hAnsi="Arial" w:cs="Arial"/>
          <w:sz w:val="22"/>
          <w:szCs w:val="22"/>
        </w:rPr>
        <w:t xml:space="preserve">Ley de Obras Públicas y Servicios Relacionados con las Mismas del Estado de San Luis Potosí </w:t>
      </w:r>
      <w:r w:rsidR="00266EA5" w:rsidRPr="00595EA8">
        <w:rPr>
          <w:rFonts w:ascii="Arial" w:hAnsi="Arial" w:cs="Arial"/>
          <w:b/>
          <w:sz w:val="22"/>
          <w:szCs w:val="22"/>
        </w:rPr>
        <w:t>(LOPSRMSLP)</w:t>
      </w:r>
      <w:r w:rsidR="00E53296">
        <w:rPr>
          <w:rFonts w:ascii="Arial" w:hAnsi="Arial" w:cs="Arial"/>
          <w:b/>
          <w:sz w:val="22"/>
          <w:szCs w:val="22"/>
        </w:rPr>
        <w:t xml:space="preserve"> en adelante La Ley</w:t>
      </w:r>
      <w:r w:rsidR="00C07D88">
        <w:rPr>
          <w:rFonts w:ascii="Arial" w:hAnsi="Arial" w:cs="Arial"/>
          <w:bCs/>
          <w:sz w:val="22"/>
          <w:szCs w:val="22"/>
        </w:rPr>
        <w:t>,</w:t>
      </w:r>
      <w:r w:rsidR="00266EA5">
        <w:rPr>
          <w:rFonts w:ascii="Arial" w:hAnsi="Arial" w:cs="Arial"/>
          <w:bCs/>
          <w:sz w:val="22"/>
          <w:szCs w:val="22"/>
        </w:rPr>
        <w:t xml:space="preserve"> </w:t>
      </w:r>
      <w:r w:rsidR="00C07D88">
        <w:rPr>
          <w:rFonts w:ascii="Arial" w:hAnsi="Arial" w:cs="Arial"/>
          <w:bCs/>
          <w:sz w:val="22"/>
          <w:szCs w:val="22"/>
        </w:rPr>
        <w:t>41, 42, 44, 45</w:t>
      </w:r>
      <w:r w:rsidR="00F460F4">
        <w:rPr>
          <w:rFonts w:ascii="Arial" w:hAnsi="Arial" w:cs="Arial"/>
          <w:bCs/>
          <w:sz w:val="22"/>
          <w:szCs w:val="22"/>
        </w:rPr>
        <w:t xml:space="preserve"> </w:t>
      </w:r>
      <w:r w:rsidR="00266EA5">
        <w:rPr>
          <w:rFonts w:ascii="Arial" w:hAnsi="Arial" w:cs="Arial"/>
          <w:bCs/>
          <w:sz w:val="22"/>
          <w:szCs w:val="22"/>
        </w:rPr>
        <w:t xml:space="preserve">y </w:t>
      </w:r>
      <w:r w:rsidR="00C07D88">
        <w:rPr>
          <w:rFonts w:ascii="Arial" w:hAnsi="Arial" w:cs="Arial"/>
          <w:bCs/>
          <w:sz w:val="22"/>
          <w:szCs w:val="22"/>
        </w:rPr>
        <w:t>46</w:t>
      </w:r>
      <w:r w:rsidR="00266EA5">
        <w:rPr>
          <w:rFonts w:ascii="Arial" w:hAnsi="Arial" w:cs="Arial"/>
          <w:bCs/>
          <w:sz w:val="22"/>
          <w:szCs w:val="22"/>
        </w:rPr>
        <w:t xml:space="preserve"> de su Reglamento</w:t>
      </w:r>
      <w:r w:rsidRPr="00595EA8">
        <w:rPr>
          <w:rFonts w:ascii="Arial" w:hAnsi="Arial" w:cs="Arial"/>
          <w:sz w:val="22"/>
          <w:szCs w:val="22"/>
        </w:rPr>
        <w:t xml:space="preserve"> </w:t>
      </w:r>
      <w:r w:rsidRPr="00595EA8">
        <w:rPr>
          <w:rFonts w:ascii="Arial" w:hAnsi="Arial" w:cs="Arial"/>
          <w:b/>
          <w:sz w:val="22"/>
          <w:szCs w:val="22"/>
        </w:rPr>
        <w:t>(RLOPSRM</w:t>
      </w:r>
      <w:r w:rsidR="007B3519" w:rsidRPr="00595EA8">
        <w:rPr>
          <w:rFonts w:ascii="Arial" w:hAnsi="Arial" w:cs="Arial"/>
          <w:b/>
          <w:sz w:val="22"/>
          <w:szCs w:val="22"/>
        </w:rPr>
        <w:t>SLP</w:t>
      </w:r>
      <w:r w:rsidRPr="00595EA8">
        <w:rPr>
          <w:rFonts w:ascii="Arial" w:hAnsi="Arial" w:cs="Arial"/>
          <w:b/>
          <w:sz w:val="22"/>
          <w:szCs w:val="22"/>
        </w:rPr>
        <w:t>)</w:t>
      </w:r>
      <w:r w:rsidR="00E53296">
        <w:rPr>
          <w:rFonts w:ascii="Arial" w:hAnsi="Arial" w:cs="Arial"/>
          <w:b/>
          <w:sz w:val="22"/>
          <w:szCs w:val="22"/>
        </w:rPr>
        <w:t xml:space="preserve"> en adelante El Reglamento</w:t>
      </w:r>
      <w:r w:rsidR="00C07D88">
        <w:rPr>
          <w:rFonts w:ascii="Arial" w:hAnsi="Arial" w:cs="Arial"/>
          <w:b/>
          <w:sz w:val="22"/>
          <w:szCs w:val="22"/>
        </w:rPr>
        <w:t xml:space="preserve">, </w:t>
      </w:r>
      <w:r w:rsidR="00C07D88">
        <w:rPr>
          <w:rFonts w:ascii="Arial" w:hAnsi="Arial" w:cs="Arial"/>
          <w:bCs/>
          <w:sz w:val="22"/>
          <w:szCs w:val="22"/>
        </w:rPr>
        <w:t>así como 134 de la Constitución Política de los Estados Unidos Mexicanos y 135 de la Constitución Política del Estado de San Luis Potosí.</w:t>
      </w:r>
    </w:p>
    <w:p w14:paraId="0D92DC22" w14:textId="77777777" w:rsidR="0002265C" w:rsidRPr="00595EA8" w:rsidRDefault="0002265C" w:rsidP="00124D47">
      <w:pPr>
        <w:pStyle w:val="Textoindependiente"/>
        <w:spacing w:line="276" w:lineRule="auto"/>
        <w:rPr>
          <w:rFonts w:ascii="Arial" w:hAnsi="Arial" w:cs="Arial"/>
          <w:b/>
          <w:sz w:val="22"/>
          <w:szCs w:val="22"/>
        </w:rPr>
      </w:pPr>
    </w:p>
    <w:p w14:paraId="5613C264" w14:textId="77777777" w:rsidR="0002265C" w:rsidRPr="00595EA8" w:rsidRDefault="0002265C" w:rsidP="00124D47">
      <w:pPr>
        <w:pStyle w:val="Textoindependiente"/>
        <w:spacing w:line="276" w:lineRule="auto"/>
        <w:rPr>
          <w:rFonts w:ascii="Arial" w:hAnsi="Arial" w:cs="Arial"/>
          <w:b/>
          <w:sz w:val="22"/>
          <w:szCs w:val="22"/>
        </w:rPr>
      </w:pPr>
      <w:r w:rsidRPr="00595EA8">
        <w:rPr>
          <w:rFonts w:ascii="Arial" w:hAnsi="Arial" w:cs="Arial"/>
          <w:b/>
          <w:sz w:val="22"/>
          <w:szCs w:val="22"/>
        </w:rPr>
        <w:t>1.- Fecha, hora y lugar:</w:t>
      </w:r>
    </w:p>
    <w:p w14:paraId="4F155F74" w14:textId="0644F250" w:rsidR="0002265C" w:rsidRPr="00595EA8" w:rsidRDefault="009B6FE3" w:rsidP="00124D47">
      <w:pPr>
        <w:pStyle w:val="Textoindependiente"/>
        <w:spacing w:line="276" w:lineRule="auto"/>
        <w:rPr>
          <w:rFonts w:ascii="Arial" w:hAnsi="Arial" w:cs="Arial"/>
          <w:sz w:val="22"/>
          <w:szCs w:val="22"/>
        </w:rPr>
      </w:pPr>
      <w:r>
        <w:rPr>
          <w:rFonts w:ascii="Arial" w:hAnsi="Arial" w:cs="Arial"/>
          <w:sz w:val="22"/>
          <w:szCs w:val="22"/>
        </w:rPr>
        <w:t xml:space="preserve">09 de </w:t>
      </w:r>
      <w:proofErr w:type="gramStart"/>
      <w:r>
        <w:rPr>
          <w:rFonts w:ascii="Arial" w:hAnsi="Arial" w:cs="Arial"/>
          <w:sz w:val="22"/>
          <w:szCs w:val="22"/>
        </w:rPr>
        <w:t>Octubre</w:t>
      </w:r>
      <w:proofErr w:type="gramEnd"/>
      <w:r w:rsidR="0002265C" w:rsidRPr="00595EA8">
        <w:rPr>
          <w:rFonts w:ascii="Arial" w:hAnsi="Arial" w:cs="Arial"/>
          <w:sz w:val="22"/>
          <w:szCs w:val="22"/>
        </w:rPr>
        <w:t xml:space="preserve"> de</w:t>
      </w:r>
      <w:r>
        <w:rPr>
          <w:rFonts w:ascii="Arial" w:hAnsi="Arial" w:cs="Arial"/>
          <w:sz w:val="22"/>
          <w:szCs w:val="22"/>
        </w:rPr>
        <w:t>l 2020</w:t>
      </w:r>
      <w:r w:rsidR="0002265C" w:rsidRPr="00595EA8">
        <w:rPr>
          <w:rFonts w:ascii="Arial" w:hAnsi="Arial" w:cs="Arial"/>
          <w:sz w:val="22"/>
          <w:szCs w:val="22"/>
        </w:rPr>
        <w:t xml:space="preserve">, a las </w:t>
      </w:r>
      <w:r>
        <w:rPr>
          <w:rFonts w:ascii="Arial" w:hAnsi="Arial" w:cs="Arial"/>
          <w:sz w:val="22"/>
          <w:szCs w:val="22"/>
        </w:rPr>
        <w:t>10</w:t>
      </w:r>
      <w:r w:rsidR="0002265C" w:rsidRPr="00595EA8">
        <w:rPr>
          <w:rFonts w:ascii="Arial" w:hAnsi="Arial" w:cs="Arial"/>
          <w:sz w:val="22"/>
          <w:szCs w:val="22"/>
        </w:rPr>
        <w:t xml:space="preserve">:00 horas, en las oficinas de Palacio Municipal, </w:t>
      </w:r>
      <w:r w:rsidR="007B3519" w:rsidRPr="00595EA8">
        <w:rPr>
          <w:rFonts w:ascii="Arial" w:hAnsi="Arial" w:cs="Arial"/>
          <w:sz w:val="22"/>
          <w:szCs w:val="22"/>
        </w:rPr>
        <w:t>Jardín Cuauhtémoc No. 19, Zona Centro</w:t>
      </w:r>
      <w:r w:rsidR="0002265C" w:rsidRPr="00595EA8">
        <w:rPr>
          <w:rFonts w:ascii="Arial" w:hAnsi="Arial" w:cs="Arial"/>
          <w:sz w:val="22"/>
          <w:szCs w:val="22"/>
        </w:rPr>
        <w:t xml:space="preserve">, San </w:t>
      </w:r>
      <w:r w:rsidR="007B3519" w:rsidRPr="00595EA8">
        <w:rPr>
          <w:rFonts w:ascii="Arial" w:hAnsi="Arial" w:cs="Arial"/>
          <w:sz w:val="22"/>
          <w:szCs w:val="22"/>
        </w:rPr>
        <w:t>Nicolás Tolentino</w:t>
      </w:r>
      <w:r w:rsidR="0002265C" w:rsidRPr="00595EA8">
        <w:rPr>
          <w:rFonts w:ascii="Arial" w:hAnsi="Arial" w:cs="Arial"/>
          <w:sz w:val="22"/>
          <w:szCs w:val="22"/>
        </w:rPr>
        <w:t>, S.L.P., C.P. 79</w:t>
      </w:r>
      <w:r w:rsidR="007B3519" w:rsidRPr="00595EA8">
        <w:rPr>
          <w:rFonts w:ascii="Arial" w:hAnsi="Arial" w:cs="Arial"/>
          <w:sz w:val="22"/>
          <w:szCs w:val="22"/>
        </w:rPr>
        <w:t>480</w:t>
      </w:r>
      <w:r w:rsidR="0002265C" w:rsidRPr="00595EA8">
        <w:rPr>
          <w:rFonts w:ascii="Arial" w:hAnsi="Arial" w:cs="Arial"/>
          <w:sz w:val="22"/>
          <w:szCs w:val="22"/>
        </w:rPr>
        <w:t>.</w:t>
      </w:r>
    </w:p>
    <w:p w14:paraId="01FBB8EA" w14:textId="77777777" w:rsidR="0002265C" w:rsidRPr="00595EA8" w:rsidRDefault="0002265C" w:rsidP="00124D47">
      <w:pPr>
        <w:pStyle w:val="Textoindependiente"/>
        <w:spacing w:line="276" w:lineRule="auto"/>
        <w:rPr>
          <w:rFonts w:ascii="Arial" w:hAnsi="Arial" w:cs="Arial"/>
          <w:sz w:val="22"/>
          <w:szCs w:val="22"/>
        </w:rPr>
      </w:pPr>
    </w:p>
    <w:p w14:paraId="30F19F55" w14:textId="77777777" w:rsidR="0002265C" w:rsidRPr="00595EA8" w:rsidRDefault="0002265C" w:rsidP="00124D47">
      <w:pPr>
        <w:pStyle w:val="Textoindependiente"/>
        <w:spacing w:line="276" w:lineRule="auto"/>
        <w:rPr>
          <w:rFonts w:ascii="Arial" w:hAnsi="Arial" w:cs="Arial"/>
          <w:b/>
          <w:bCs/>
          <w:sz w:val="22"/>
          <w:szCs w:val="22"/>
        </w:rPr>
      </w:pPr>
      <w:r w:rsidRPr="00595EA8">
        <w:rPr>
          <w:rFonts w:ascii="Arial" w:hAnsi="Arial" w:cs="Arial"/>
          <w:b/>
          <w:bCs/>
          <w:sz w:val="22"/>
          <w:szCs w:val="22"/>
        </w:rPr>
        <w:t>2.- Preside el acto.</w:t>
      </w:r>
    </w:p>
    <w:p w14:paraId="29587B3E" w14:textId="77777777" w:rsidR="00D84772" w:rsidRPr="00B01B19" w:rsidRDefault="00D84772" w:rsidP="00D84772">
      <w:pPr>
        <w:spacing w:after="0" w:line="240" w:lineRule="auto"/>
        <w:jc w:val="both"/>
        <w:rPr>
          <w:rFonts w:ascii="Arial" w:eastAsia="Times New Roman" w:hAnsi="Arial" w:cs="Arial"/>
        </w:rPr>
      </w:pPr>
      <w:r w:rsidRPr="00B01B19">
        <w:rPr>
          <w:rFonts w:ascii="Arial" w:eastAsia="Times New Roman" w:hAnsi="Arial" w:cs="Arial"/>
        </w:rPr>
        <w:t xml:space="preserve">El C. Pedro Infante Rodríguez, Presidente Municipal, el Ing. José de Jesús </w:t>
      </w:r>
      <w:proofErr w:type="spellStart"/>
      <w:r w:rsidRPr="00B01B19">
        <w:rPr>
          <w:rFonts w:ascii="Arial" w:eastAsia="Times New Roman" w:hAnsi="Arial" w:cs="Arial"/>
        </w:rPr>
        <w:t>Meave</w:t>
      </w:r>
      <w:proofErr w:type="spellEnd"/>
      <w:r w:rsidRPr="00B01B19">
        <w:rPr>
          <w:rFonts w:ascii="Arial" w:eastAsia="Times New Roman" w:hAnsi="Arial" w:cs="Arial"/>
        </w:rPr>
        <w:t xml:space="preserve"> Vega, como representante de la Coordinación de Desarrollo Social del Municipio de San Nicolás Tolentino, S.L.P., así como el Asesor Técnico de la Coordinación de Desarrollo Social el L.E.A.O. Juan Blas Juárez Rocha.</w:t>
      </w:r>
    </w:p>
    <w:p w14:paraId="48109AD5" w14:textId="77777777" w:rsidR="00F460F4" w:rsidRPr="00595EA8" w:rsidRDefault="00F460F4" w:rsidP="00124D47">
      <w:pPr>
        <w:spacing w:after="0"/>
        <w:rPr>
          <w:rFonts w:ascii="Arial" w:eastAsia="Times New Roman" w:hAnsi="Arial" w:cs="Arial"/>
        </w:rPr>
      </w:pPr>
    </w:p>
    <w:p w14:paraId="58208A06" w14:textId="77777777" w:rsidR="0002265C" w:rsidRPr="00595EA8" w:rsidRDefault="0002265C" w:rsidP="00124D47">
      <w:pPr>
        <w:spacing w:after="0"/>
        <w:jc w:val="both"/>
        <w:rPr>
          <w:rFonts w:ascii="Arial" w:hAnsi="Arial" w:cs="Arial"/>
        </w:rPr>
      </w:pPr>
      <w:r w:rsidRPr="00595EA8">
        <w:rPr>
          <w:rFonts w:ascii="Arial" w:hAnsi="Arial" w:cs="Arial"/>
          <w:b/>
        </w:rPr>
        <w:t>3.- Motivo:</w:t>
      </w:r>
    </w:p>
    <w:p w14:paraId="28AA1BE1" w14:textId="70100471" w:rsidR="00D86DCD" w:rsidRDefault="00D86DCD" w:rsidP="00124D47">
      <w:pPr>
        <w:spacing w:after="0"/>
        <w:jc w:val="both"/>
        <w:rPr>
          <w:rFonts w:ascii="Arial" w:hAnsi="Arial" w:cs="Arial"/>
          <w:b/>
          <w:bCs/>
        </w:rPr>
      </w:pPr>
      <w:r>
        <w:rPr>
          <w:rFonts w:ascii="Arial" w:hAnsi="Arial" w:cs="Arial"/>
        </w:rPr>
        <w:t>Emitir el dictamen y fallo correspondiente</w:t>
      </w:r>
      <w:r w:rsidR="0002265C" w:rsidRPr="00595EA8">
        <w:rPr>
          <w:rFonts w:ascii="Arial" w:hAnsi="Arial" w:cs="Arial"/>
        </w:rPr>
        <w:t xml:space="preserve"> a la </w:t>
      </w:r>
      <w:r w:rsidR="00595EA8">
        <w:rPr>
          <w:rFonts w:ascii="Arial" w:hAnsi="Arial" w:cs="Arial"/>
        </w:rPr>
        <w:t>Invitac</w:t>
      </w:r>
      <w:r w:rsidR="00D84772">
        <w:rPr>
          <w:rFonts w:ascii="Arial" w:hAnsi="Arial" w:cs="Arial"/>
        </w:rPr>
        <w:t>ión a Cuando Menos Tres Contratistas</w:t>
      </w:r>
      <w:r w:rsidR="00595EA8">
        <w:rPr>
          <w:rFonts w:ascii="Arial" w:hAnsi="Arial" w:cs="Arial"/>
        </w:rPr>
        <w:t xml:space="preserve"> </w:t>
      </w:r>
      <w:r w:rsidR="00D84772" w:rsidRPr="00751539">
        <w:rPr>
          <w:rFonts w:ascii="Arial" w:hAnsi="Arial" w:cs="Arial"/>
          <w:b/>
        </w:rPr>
        <w:t>No.</w:t>
      </w:r>
      <w:r w:rsidR="00D84772">
        <w:rPr>
          <w:rFonts w:ascii="Arial" w:hAnsi="Arial" w:cs="Arial"/>
        </w:rPr>
        <w:t xml:space="preserve"> </w:t>
      </w:r>
      <w:r w:rsidR="00D84772">
        <w:rPr>
          <w:rFonts w:ascii="Arial" w:hAnsi="Arial" w:cs="Arial"/>
          <w:b/>
          <w:bCs/>
        </w:rPr>
        <w:t xml:space="preserve">IR-SAN NICOLAS-002-2020, </w:t>
      </w:r>
      <w:r w:rsidR="00D84772" w:rsidRPr="00BE2EF3">
        <w:rPr>
          <w:rFonts w:ascii="Arial" w:hAnsi="Arial" w:cs="Arial"/>
          <w:b/>
          <w:bCs/>
        </w:rPr>
        <w:t>“</w:t>
      </w:r>
      <w:r w:rsidR="00D84772">
        <w:rPr>
          <w:rFonts w:ascii="Arial" w:hAnsi="Arial" w:cs="Arial"/>
          <w:b/>
          <w:bCs/>
        </w:rPr>
        <w:t>MEJORAMIENTO DE CAMINO SAN NICOLAS TOLENTINO – BARRANCA DE SAN JOAQUÍN POR MEDIO DE BACHEO Y REENCARPETAMIENTO DEL KM 0 + 00 AL KM 3 + 770</w:t>
      </w:r>
      <w:r w:rsidR="00D84772" w:rsidRPr="00BE2EF3">
        <w:rPr>
          <w:rFonts w:ascii="Arial" w:hAnsi="Arial" w:cs="Arial"/>
          <w:b/>
          <w:bCs/>
        </w:rPr>
        <w:t>”</w:t>
      </w:r>
    </w:p>
    <w:p w14:paraId="318761E8" w14:textId="77777777" w:rsidR="00D84772" w:rsidRDefault="00D84772" w:rsidP="00124D47">
      <w:pPr>
        <w:spacing w:after="0"/>
        <w:jc w:val="both"/>
        <w:rPr>
          <w:rFonts w:ascii="Arial" w:hAnsi="Arial" w:cs="Arial"/>
          <w:b/>
          <w:bCs/>
        </w:rPr>
      </w:pPr>
    </w:p>
    <w:p w14:paraId="0B0996D9" w14:textId="3B6DE98F" w:rsidR="00D86DCD" w:rsidRDefault="00D86DCD" w:rsidP="00124D47">
      <w:pPr>
        <w:spacing w:after="0"/>
        <w:jc w:val="both"/>
        <w:rPr>
          <w:rFonts w:ascii="Arial" w:hAnsi="Arial" w:cs="Arial"/>
          <w:b/>
          <w:bCs/>
        </w:rPr>
      </w:pPr>
      <w:r>
        <w:rPr>
          <w:rFonts w:ascii="Arial" w:hAnsi="Arial" w:cs="Arial"/>
          <w:b/>
          <w:bCs/>
        </w:rPr>
        <w:t>4.- Reseña Cronológica de los Actos del Procedimiento:</w:t>
      </w:r>
    </w:p>
    <w:tbl>
      <w:tblPr>
        <w:tblW w:w="8893" w:type="dxa"/>
        <w:tblCellSpacing w:w="0" w:type="dxa"/>
        <w:tblInd w:w="30"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2127"/>
        <w:gridCol w:w="2088"/>
        <w:gridCol w:w="2551"/>
        <w:gridCol w:w="2127"/>
      </w:tblGrid>
      <w:tr w:rsidR="00D86DCD" w:rsidRPr="00C40938" w14:paraId="556DA8E0" w14:textId="77777777" w:rsidTr="008C6E31">
        <w:trPr>
          <w:trHeight w:val="15"/>
          <w:tblCellSpacing w:w="0" w:type="dxa"/>
        </w:trPr>
        <w:tc>
          <w:tcPr>
            <w:tcW w:w="2127" w:type="dxa"/>
            <w:tcBorders>
              <w:top w:val="outset" w:sz="6" w:space="0" w:color="auto"/>
              <w:left w:val="outset" w:sz="6" w:space="0" w:color="auto"/>
              <w:bottom w:val="outset" w:sz="6" w:space="0" w:color="auto"/>
              <w:right w:val="outset" w:sz="6" w:space="0" w:color="auto"/>
            </w:tcBorders>
            <w:shd w:val="clear" w:color="auto" w:fill="D9D9D9" w:themeFill="background1" w:themeFillShade="D9"/>
            <w:hideMark/>
          </w:tcPr>
          <w:p w14:paraId="54196A74" w14:textId="4FA161C5" w:rsidR="00D86DCD" w:rsidRPr="00C842D5" w:rsidRDefault="00D86DCD" w:rsidP="001902BA">
            <w:pPr>
              <w:spacing w:after="0" w:line="15" w:lineRule="atLeast"/>
              <w:jc w:val="center"/>
              <w:rPr>
                <w:rFonts w:ascii="Times New Roman" w:eastAsia="Times New Roman" w:hAnsi="Times New Roman" w:cs="Times New Roman"/>
                <w:sz w:val="18"/>
                <w:szCs w:val="18"/>
                <w:lang w:eastAsia="es-MX"/>
              </w:rPr>
            </w:pPr>
            <w:r w:rsidRPr="00C842D5">
              <w:rPr>
                <w:rFonts w:ascii="Arial" w:eastAsia="Times New Roman" w:hAnsi="Arial" w:cs="Arial"/>
                <w:b/>
                <w:bCs/>
                <w:sz w:val="18"/>
                <w:szCs w:val="18"/>
                <w:lang w:eastAsia="es-MX"/>
              </w:rPr>
              <w:t xml:space="preserve">Fecha de </w:t>
            </w:r>
            <w:r>
              <w:rPr>
                <w:rFonts w:ascii="Arial" w:eastAsia="Times New Roman" w:hAnsi="Arial" w:cs="Arial"/>
                <w:b/>
                <w:bCs/>
                <w:sz w:val="18"/>
                <w:szCs w:val="18"/>
                <w:lang w:eastAsia="es-MX"/>
              </w:rPr>
              <w:t>Invitación</w:t>
            </w:r>
          </w:p>
        </w:tc>
        <w:tc>
          <w:tcPr>
            <w:tcW w:w="2088" w:type="dxa"/>
            <w:tcBorders>
              <w:top w:val="outset" w:sz="6" w:space="0" w:color="auto"/>
              <w:left w:val="outset" w:sz="6" w:space="0" w:color="auto"/>
              <w:bottom w:val="outset" w:sz="6" w:space="0" w:color="auto"/>
              <w:right w:val="outset" w:sz="6" w:space="0" w:color="auto"/>
            </w:tcBorders>
            <w:vAlign w:val="center"/>
          </w:tcPr>
          <w:p w14:paraId="6E15C9AA" w14:textId="71B1AB02" w:rsidR="00D86DCD" w:rsidRPr="00C842D5" w:rsidRDefault="00D84772" w:rsidP="001902BA">
            <w:pPr>
              <w:spacing w:after="0" w:line="15" w:lineRule="atLeast"/>
              <w:rPr>
                <w:rFonts w:ascii="Arial" w:eastAsia="Times New Roman" w:hAnsi="Arial" w:cs="Arial"/>
                <w:sz w:val="18"/>
                <w:szCs w:val="18"/>
                <w:lang w:eastAsia="es-MX"/>
              </w:rPr>
            </w:pPr>
            <w:r>
              <w:rPr>
                <w:rFonts w:ascii="Arial" w:eastAsia="Times New Roman" w:hAnsi="Arial" w:cs="Arial"/>
                <w:sz w:val="18"/>
                <w:szCs w:val="20"/>
                <w:lang w:eastAsia="es-MX"/>
              </w:rPr>
              <w:t>21</w:t>
            </w:r>
            <w:r w:rsidR="00D86DCD" w:rsidRPr="00CB6C60">
              <w:rPr>
                <w:rFonts w:ascii="Arial" w:eastAsia="Times New Roman" w:hAnsi="Arial" w:cs="Arial"/>
                <w:sz w:val="18"/>
                <w:szCs w:val="20"/>
                <w:lang w:eastAsia="es-MX"/>
              </w:rPr>
              <w:t xml:space="preserve"> de </w:t>
            </w:r>
            <w:r>
              <w:rPr>
                <w:rFonts w:ascii="Arial" w:eastAsia="Times New Roman" w:hAnsi="Arial" w:cs="Arial"/>
                <w:sz w:val="18"/>
                <w:szCs w:val="20"/>
                <w:lang w:eastAsia="es-MX"/>
              </w:rPr>
              <w:t>septiembre 2020</w:t>
            </w:r>
          </w:p>
        </w:tc>
        <w:tc>
          <w:tcPr>
            <w:tcW w:w="2551"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tcPr>
          <w:p w14:paraId="54E683AE" w14:textId="77777777" w:rsidR="00D86DCD" w:rsidRPr="00C842D5" w:rsidRDefault="00D86DCD" w:rsidP="001902BA">
            <w:pPr>
              <w:spacing w:after="0" w:line="15" w:lineRule="atLeast"/>
              <w:jc w:val="center"/>
              <w:rPr>
                <w:rFonts w:ascii="Arial" w:eastAsia="Times New Roman" w:hAnsi="Arial" w:cs="Arial"/>
                <w:sz w:val="18"/>
                <w:szCs w:val="18"/>
                <w:lang w:eastAsia="es-MX"/>
              </w:rPr>
            </w:pPr>
            <w:r w:rsidRPr="00C842D5">
              <w:rPr>
                <w:rFonts w:ascii="Arial" w:eastAsia="Times New Roman" w:hAnsi="Arial" w:cs="Arial"/>
                <w:b/>
                <w:bCs/>
                <w:sz w:val="18"/>
                <w:szCs w:val="18"/>
                <w:lang w:eastAsia="es-MX"/>
              </w:rPr>
              <w:t>Visita a instalaciones</w:t>
            </w:r>
          </w:p>
        </w:tc>
        <w:tc>
          <w:tcPr>
            <w:tcW w:w="2127" w:type="dxa"/>
            <w:tcBorders>
              <w:top w:val="outset" w:sz="6" w:space="0" w:color="auto"/>
              <w:left w:val="outset" w:sz="6" w:space="0" w:color="auto"/>
              <w:bottom w:val="outset" w:sz="6" w:space="0" w:color="auto"/>
              <w:right w:val="outset" w:sz="6" w:space="0" w:color="auto"/>
            </w:tcBorders>
          </w:tcPr>
          <w:p w14:paraId="2A568D0B" w14:textId="11420EEF" w:rsidR="00D86DCD" w:rsidRPr="00C842D5" w:rsidRDefault="00D84772" w:rsidP="001902BA">
            <w:pPr>
              <w:spacing w:after="0" w:line="15" w:lineRule="atLeast"/>
              <w:rPr>
                <w:rFonts w:ascii="Arial" w:eastAsia="Times New Roman" w:hAnsi="Arial" w:cs="Arial"/>
                <w:sz w:val="18"/>
                <w:szCs w:val="18"/>
                <w:lang w:eastAsia="es-MX"/>
              </w:rPr>
            </w:pPr>
            <w:r>
              <w:rPr>
                <w:rFonts w:ascii="Arial" w:eastAsia="Times New Roman" w:hAnsi="Arial" w:cs="Arial"/>
                <w:sz w:val="18"/>
                <w:szCs w:val="20"/>
                <w:lang w:eastAsia="es-MX"/>
              </w:rPr>
              <w:t>01 de Octubre de 2020</w:t>
            </w:r>
            <w:r w:rsidR="00D86DCD">
              <w:rPr>
                <w:rFonts w:ascii="Arial" w:eastAsia="Times New Roman" w:hAnsi="Arial" w:cs="Arial"/>
                <w:sz w:val="18"/>
                <w:szCs w:val="20"/>
                <w:lang w:eastAsia="es-MX"/>
              </w:rPr>
              <w:br/>
            </w:r>
            <w:r>
              <w:rPr>
                <w:rFonts w:ascii="Arial" w:eastAsia="Times New Roman" w:hAnsi="Arial" w:cs="Arial"/>
                <w:sz w:val="18"/>
                <w:szCs w:val="18"/>
                <w:lang w:eastAsia="es-MX"/>
              </w:rPr>
              <w:t>10</w:t>
            </w:r>
            <w:r w:rsidR="00D86DCD">
              <w:rPr>
                <w:rFonts w:ascii="Arial" w:eastAsia="Times New Roman" w:hAnsi="Arial" w:cs="Arial"/>
                <w:sz w:val="18"/>
                <w:szCs w:val="18"/>
                <w:lang w:eastAsia="es-MX"/>
              </w:rPr>
              <w:t>:00 horas</w:t>
            </w:r>
          </w:p>
        </w:tc>
      </w:tr>
      <w:tr w:rsidR="00D86DCD" w:rsidRPr="00C40938" w14:paraId="420B900D" w14:textId="77777777" w:rsidTr="008C6E31">
        <w:trPr>
          <w:trHeight w:val="15"/>
          <w:tblCellSpacing w:w="0" w:type="dxa"/>
        </w:trPr>
        <w:tc>
          <w:tcPr>
            <w:tcW w:w="2127" w:type="dxa"/>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hideMark/>
          </w:tcPr>
          <w:p w14:paraId="6AF476F5" w14:textId="77777777" w:rsidR="00D86DCD" w:rsidRPr="00C842D5" w:rsidRDefault="00D86DCD" w:rsidP="001902BA">
            <w:pPr>
              <w:spacing w:after="0" w:line="15" w:lineRule="atLeast"/>
              <w:jc w:val="center"/>
              <w:rPr>
                <w:rFonts w:ascii="Times New Roman" w:eastAsia="Times New Roman" w:hAnsi="Times New Roman" w:cs="Times New Roman"/>
                <w:sz w:val="18"/>
                <w:szCs w:val="18"/>
                <w:lang w:eastAsia="es-MX"/>
              </w:rPr>
            </w:pPr>
            <w:r w:rsidRPr="00C842D5">
              <w:rPr>
                <w:rFonts w:ascii="Arial" w:eastAsia="Times New Roman" w:hAnsi="Arial" w:cs="Arial"/>
                <w:b/>
                <w:bCs/>
                <w:sz w:val="18"/>
                <w:szCs w:val="18"/>
                <w:lang w:eastAsia="es-MX"/>
              </w:rPr>
              <w:t>Junta de aclaraciones</w:t>
            </w:r>
          </w:p>
        </w:tc>
        <w:tc>
          <w:tcPr>
            <w:tcW w:w="2088" w:type="dxa"/>
            <w:tcBorders>
              <w:top w:val="outset" w:sz="6" w:space="0" w:color="auto"/>
              <w:left w:val="outset" w:sz="6" w:space="0" w:color="auto"/>
              <w:bottom w:val="outset" w:sz="6" w:space="0" w:color="auto"/>
              <w:right w:val="outset" w:sz="6" w:space="0" w:color="auto"/>
            </w:tcBorders>
          </w:tcPr>
          <w:p w14:paraId="3F849030" w14:textId="1E00C1EF" w:rsidR="00D86DCD" w:rsidRPr="00C842D5" w:rsidRDefault="00D84772" w:rsidP="001902BA">
            <w:pPr>
              <w:spacing w:after="0" w:line="15" w:lineRule="atLeast"/>
              <w:rPr>
                <w:rFonts w:ascii="Times New Roman" w:eastAsia="Times New Roman" w:hAnsi="Times New Roman" w:cs="Times New Roman"/>
                <w:sz w:val="18"/>
                <w:szCs w:val="18"/>
                <w:lang w:eastAsia="es-MX"/>
              </w:rPr>
            </w:pPr>
            <w:r>
              <w:rPr>
                <w:rFonts w:ascii="Arial" w:eastAsia="Times New Roman" w:hAnsi="Arial" w:cs="Arial"/>
                <w:sz w:val="18"/>
                <w:szCs w:val="20"/>
                <w:lang w:eastAsia="es-MX"/>
              </w:rPr>
              <w:t>01 de Octubre de 2020</w:t>
            </w:r>
            <w:r w:rsidR="00D86DCD">
              <w:rPr>
                <w:rFonts w:ascii="Arial" w:eastAsia="Times New Roman" w:hAnsi="Arial" w:cs="Arial"/>
                <w:sz w:val="18"/>
                <w:szCs w:val="20"/>
                <w:lang w:eastAsia="es-MX"/>
              </w:rPr>
              <w:br/>
            </w:r>
            <w:r w:rsidR="00D86DCD">
              <w:rPr>
                <w:rFonts w:ascii="Arial" w:eastAsia="Times New Roman" w:hAnsi="Arial" w:cs="Arial"/>
                <w:sz w:val="18"/>
                <w:szCs w:val="18"/>
                <w:lang w:eastAsia="es-MX"/>
              </w:rPr>
              <w:t>1</w:t>
            </w:r>
            <w:r>
              <w:rPr>
                <w:rFonts w:ascii="Arial" w:eastAsia="Times New Roman" w:hAnsi="Arial" w:cs="Arial"/>
                <w:sz w:val="18"/>
                <w:szCs w:val="18"/>
                <w:lang w:eastAsia="es-MX"/>
              </w:rPr>
              <w:t>4</w:t>
            </w:r>
            <w:r w:rsidR="00D86DCD">
              <w:rPr>
                <w:rFonts w:ascii="Arial" w:eastAsia="Times New Roman" w:hAnsi="Arial" w:cs="Arial"/>
                <w:sz w:val="18"/>
                <w:szCs w:val="18"/>
                <w:lang w:eastAsia="es-MX"/>
              </w:rPr>
              <w:t>:00 horas</w:t>
            </w:r>
          </w:p>
        </w:tc>
        <w:tc>
          <w:tcPr>
            <w:tcW w:w="2551" w:type="dxa"/>
            <w:tcBorders>
              <w:top w:val="outset" w:sz="6" w:space="0" w:color="auto"/>
              <w:left w:val="outset" w:sz="6" w:space="0" w:color="auto"/>
              <w:bottom w:val="outset" w:sz="6" w:space="0" w:color="auto"/>
              <w:right w:val="outset" w:sz="6" w:space="0" w:color="auto"/>
            </w:tcBorders>
            <w:shd w:val="clear" w:color="auto" w:fill="D9D9D9" w:themeFill="background1" w:themeFillShade="D9"/>
          </w:tcPr>
          <w:p w14:paraId="5B9C4C97" w14:textId="77777777" w:rsidR="00D86DCD" w:rsidRPr="00C842D5" w:rsidRDefault="00D86DCD" w:rsidP="001902BA">
            <w:pPr>
              <w:spacing w:after="0" w:line="15" w:lineRule="atLeast"/>
              <w:jc w:val="center"/>
              <w:rPr>
                <w:rFonts w:ascii="Times New Roman" w:eastAsia="Times New Roman" w:hAnsi="Times New Roman" w:cs="Times New Roman"/>
                <w:sz w:val="18"/>
                <w:szCs w:val="18"/>
                <w:lang w:eastAsia="es-MX"/>
              </w:rPr>
            </w:pPr>
            <w:r w:rsidRPr="00C842D5">
              <w:rPr>
                <w:rFonts w:ascii="Arial" w:eastAsia="Times New Roman" w:hAnsi="Arial" w:cs="Arial"/>
                <w:b/>
                <w:bCs/>
                <w:sz w:val="18"/>
                <w:szCs w:val="18"/>
                <w:lang w:eastAsia="es-MX"/>
              </w:rPr>
              <w:t>Presentación y apertura de proposiciones</w:t>
            </w:r>
          </w:p>
        </w:tc>
        <w:tc>
          <w:tcPr>
            <w:tcW w:w="2127" w:type="dxa"/>
            <w:tcBorders>
              <w:top w:val="outset" w:sz="6" w:space="0" w:color="auto"/>
              <w:left w:val="outset" w:sz="6" w:space="0" w:color="auto"/>
              <w:bottom w:val="outset" w:sz="6" w:space="0" w:color="auto"/>
              <w:right w:val="outset" w:sz="6" w:space="0" w:color="auto"/>
            </w:tcBorders>
          </w:tcPr>
          <w:p w14:paraId="16331DD1" w14:textId="3635935E" w:rsidR="00D86DCD" w:rsidRPr="00C842D5" w:rsidRDefault="00D84772" w:rsidP="001902BA">
            <w:pPr>
              <w:spacing w:after="0" w:line="15" w:lineRule="atLeast"/>
              <w:rPr>
                <w:rFonts w:ascii="Times New Roman" w:eastAsia="Times New Roman" w:hAnsi="Times New Roman" w:cs="Times New Roman"/>
                <w:sz w:val="18"/>
                <w:szCs w:val="18"/>
                <w:lang w:eastAsia="es-MX"/>
              </w:rPr>
            </w:pPr>
            <w:r>
              <w:rPr>
                <w:rFonts w:ascii="Arial" w:eastAsia="Times New Roman" w:hAnsi="Arial" w:cs="Arial"/>
                <w:sz w:val="18"/>
                <w:szCs w:val="20"/>
                <w:lang w:eastAsia="es-MX"/>
              </w:rPr>
              <w:t>07</w:t>
            </w:r>
            <w:r w:rsidR="00D86DCD" w:rsidRPr="00CB6C60">
              <w:rPr>
                <w:rFonts w:ascii="Arial" w:eastAsia="Times New Roman" w:hAnsi="Arial" w:cs="Arial"/>
                <w:sz w:val="18"/>
                <w:szCs w:val="20"/>
                <w:lang w:eastAsia="es-MX"/>
              </w:rPr>
              <w:t xml:space="preserve"> de </w:t>
            </w:r>
            <w:r>
              <w:rPr>
                <w:rFonts w:ascii="Arial" w:eastAsia="Times New Roman" w:hAnsi="Arial" w:cs="Arial"/>
                <w:sz w:val="18"/>
                <w:szCs w:val="20"/>
                <w:lang w:eastAsia="es-MX"/>
              </w:rPr>
              <w:t>Octubre de 2020</w:t>
            </w:r>
            <w:r w:rsidR="00D86DCD">
              <w:rPr>
                <w:rFonts w:ascii="Arial" w:eastAsia="Times New Roman" w:hAnsi="Arial" w:cs="Arial"/>
                <w:sz w:val="18"/>
                <w:szCs w:val="20"/>
                <w:lang w:eastAsia="es-MX"/>
              </w:rPr>
              <w:br/>
            </w:r>
            <w:r w:rsidR="00D86DCD">
              <w:rPr>
                <w:rFonts w:ascii="Arial" w:eastAsia="Times New Roman" w:hAnsi="Arial" w:cs="Arial"/>
                <w:sz w:val="18"/>
                <w:szCs w:val="18"/>
                <w:lang w:eastAsia="es-MX"/>
              </w:rPr>
              <w:t>1</w:t>
            </w:r>
            <w:r>
              <w:rPr>
                <w:rFonts w:ascii="Arial" w:eastAsia="Times New Roman" w:hAnsi="Arial" w:cs="Arial"/>
                <w:sz w:val="18"/>
                <w:szCs w:val="18"/>
                <w:lang w:eastAsia="es-MX"/>
              </w:rPr>
              <w:t>1</w:t>
            </w:r>
            <w:r w:rsidR="00D86DCD">
              <w:rPr>
                <w:rFonts w:ascii="Arial" w:eastAsia="Times New Roman" w:hAnsi="Arial" w:cs="Arial"/>
                <w:sz w:val="18"/>
                <w:szCs w:val="18"/>
                <w:lang w:eastAsia="es-MX"/>
              </w:rPr>
              <w:t>:00 horas</w:t>
            </w:r>
          </w:p>
        </w:tc>
      </w:tr>
      <w:tr w:rsidR="00D86DCD" w:rsidRPr="00C40938" w14:paraId="70B95299" w14:textId="77777777" w:rsidTr="008C6E31">
        <w:trPr>
          <w:trHeight w:val="15"/>
          <w:tblCellSpacing w:w="0" w:type="dxa"/>
        </w:trPr>
        <w:tc>
          <w:tcPr>
            <w:tcW w:w="2127" w:type="dxa"/>
            <w:tcBorders>
              <w:top w:val="outset" w:sz="6" w:space="0" w:color="auto"/>
              <w:left w:val="outset" w:sz="6" w:space="0" w:color="auto"/>
              <w:bottom w:val="outset" w:sz="12" w:space="0" w:color="auto"/>
              <w:right w:val="outset" w:sz="6" w:space="0" w:color="auto"/>
            </w:tcBorders>
            <w:shd w:val="clear" w:color="auto" w:fill="D9D9D9" w:themeFill="background1" w:themeFillShade="D9"/>
            <w:vAlign w:val="center"/>
          </w:tcPr>
          <w:p w14:paraId="40DC07F7" w14:textId="7083FC4B" w:rsidR="00D86DCD" w:rsidRPr="00C842D5" w:rsidRDefault="00D86DCD" w:rsidP="001902BA">
            <w:pPr>
              <w:spacing w:after="0" w:line="15" w:lineRule="atLeast"/>
              <w:jc w:val="center"/>
              <w:rPr>
                <w:rFonts w:ascii="Arial" w:eastAsia="Times New Roman" w:hAnsi="Arial" w:cs="Arial"/>
                <w:b/>
                <w:bCs/>
                <w:sz w:val="18"/>
                <w:szCs w:val="18"/>
                <w:lang w:eastAsia="es-MX"/>
              </w:rPr>
            </w:pPr>
            <w:r>
              <w:rPr>
                <w:rFonts w:ascii="Arial" w:eastAsia="Times New Roman" w:hAnsi="Arial" w:cs="Arial"/>
                <w:b/>
                <w:bCs/>
                <w:sz w:val="18"/>
                <w:szCs w:val="18"/>
                <w:lang w:eastAsia="es-MX"/>
              </w:rPr>
              <w:t>Modalidad de Evaluación</w:t>
            </w:r>
          </w:p>
        </w:tc>
        <w:tc>
          <w:tcPr>
            <w:tcW w:w="2088" w:type="dxa"/>
            <w:tcBorders>
              <w:top w:val="outset" w:sz="6" w:space="0" w:color="auto"/>
              <w:left w:val="outset" w:sz="6" w:space="0" w:color="auto"/>
              <w:bottom w:val="outset" w:sz="6" w:space="0" w:color="auto"/>
              <w:right w:val="outset" w:sz="6" w:space="0" w:color="auto"/>
            </w:tcBorders>
          </w:tcPr>
          <w:p w14:paraId="542A78D4" w14:textId="42947C44" w:rsidR="00D86DCD" w:rsidRDefault="00322108" w:rsidP="001902BA">
            <w:pPr>
              <w:spacing w:after="0" w:line="15" w:lineRule="atLeast"/>
              <w:rPr>
                <w:rFonts w:ascii="Arial" w:eastAsia="Times New Roman" w:hAnsi="Arial" w:cs="Arial"/>
                <w:sz w:val="18"/>
                <w:szCs w:val="20"/>
                <w:lang w:eastAsia="es-MX"/>
              </w:rPr>
            </w:pPr>
            <w:r>
              <w:rPr>
                <w:rFonts w:ascii="Arial" w:eastAsia="Times New Roman" w:hAnsi="Arial" w:cs="Arial"/>
                <w:sz w:val="18"/>
                <w:szCs w:val="20"/>
                <w:lang w:eastAsia="es-MX"/>
              </w:rPr>
              <w:t>Porcentajes</w:t>
            </w:r>
          </w:p>
        </w:tc>
        <w:tc>
          <w:tcPr>
            <w:tcW w:w="2551" w:type="dxa"/>
            <w:tcBorders>
              <w:top w:val="outset" w:sz="6" w:space="0" w:color="auto"/>
              <w:left w:val="outset" w:sz="6" w:space="0" w:color="auto"/>
              <w:bottom w:val="outset" w:sz="12" w:space="0" w:color="auto"/>
              <w:right w:val="outset" w:sz="6" w:space="0" w:color="auto"/>
            </w:tcBorders>
            <w:shd w:val="clear" w:color="auto" w:fill="D9D9D9" w:themeFill="background1" w:themeFillShade="D9"/>
          </w:tcPr>
          <w:p w14:paraId="7C6A3EA5" w14:textId="005B47E8" w:rsidR="00D86DCD" w:rsidRPr="00D86DCD" w:rsidRDefault="00D86DCD" w:rsidP="00D86DCD">
            <w:pPr>
              <w:spacing w:after="0" w:line="15" w:lineRule="atLeast"/>
              <w:rPr>
                <w:rFonts w:ascii="Arial" w:eastAsia="Times New Roman" w:hAnsi="Arial" w:cs="Arial"/>
                <w:sz w:val="18"/>
                <w:szCs w:val="20"/>
                <w:lang w:eastAsia="es-MX"/>
              </w:rPr>
            </w:pPr>
          </w:p>
        </w:tc>
        <w:tc>
          <w:tcPr>
            <w:tcW w:w="2127" w:type="dxa"/>
            <w:tcBorders>
              <w:top w:val="outset" w:sz="6" w:space="0" w:color="auto"/>
              <w:left w:val="outset" w:sz="6" w:space="0" w:color="auto"/>
              <w:bottom w:val="outset" w:sz="6" w:space="0" w:color="auto"/>
              <w:right w:val="outset" w:sz="6" w:space="0" w:color="auto"/>
            </w:tcBorders>
          </w:tcPr>
          <w:p w14:paraId="12F233C9" w14:textId="77777777" w:rsidR="00D86DCD" w:rsidRDefault="00D86DCD" w:rsidP="00D86DCD">
            <w:pPr>
              <w:spacing w:after="0" w:line="15" w:lineRule="atLeast"/>
              <w:rPr>
                <w:rFonts w:ascii="Arial" w:eastAsia="Times New Roman" w:hAnsi="Arial" w:cs="Arial"/>
                <w:sz w:val="18"/>
                <w:szCs w:val="20"/>
                <w:lang w:eastAsia="es-MX"/>
              </w:rPr>
            </w:pPr>
          </w:p>
        </w:tc>
      </w:tr>
    </w:tbl>
    <w:p w14:paraId="02A5E5E6" w14:textId="2E439F2C" w:rsidR="00D86DCD" w:rsidRDefault="00D86DCD" w:rsidP="00124D47">
      <w:pPr>
        <w:spacing w:after="0"/>
        <w:jc w:val="both"/>
        <w:rPr>
          <w:rFonts w:ascii="Arial" w:hAnsi="Arial" w:cs="Arial"/>
          <w:b/>
          <w:bCs/>
        </w:rPr>
      </w:pPr>
    </w:p>
    <w:p w14:paraId="733E253C" w14:textId="77777777" w:rsidR="00D84772" w:rsidRDefault="00D84772" w:rsidP="00124D47">
      <w:pPr>
        <w:spacing w:after="0"/>
        <w:jc w:val="both"/>
        <w:rPr>
          <w:rFonts w:ascii="Arial" w:hAnsi="Arial" w:cs="Arial"/>
          <w:b/>
          <w:bCs/>
        </w:rPr>
      </w:pPr>
    </w:p>
    <w:p w14:paraId="3177A8FF" w14:textId="1A7B66F5" w:rsidR="006E6CDD" w:rsidRDefault="00322108" w:rsidP="00322108">
      <w:pPr>
        <w:spacing w:after="0"/>
        <w:jc w:val="both"/>
        <w:rPr>
          <w:rFonts w:ascii="Arial" w:hAnsi="Arial" w:cs="Arial"/>
          <w:b/>
          <w:bCs/>
        </w:rPr>
      </w:pPr>
      <w:r w:rsidRPr="00322108">
        <w:rPr>
          <w:rFonts w:ascii="Arial" w:hAnsi="Arial" w:cs="Arial"/>
          <w:b/>
          <w:bCs/>
        </w:rPr>
        <w:t>5.- Criterios Utilizados Para la Evaluación de las Propuestas:</w:t>
      </w:r>
    </w:p>
    <w:p w14:paraId="4460FAD0" w14:textId="0113A0BC" w:rsidR="00322108" w:rsidRDefault="00322108" w:rsidP="00322108">
      <w:pPr>
        <w:autoSpaceDE w:val="0"/>
        <w:autoSpaceDN w:val="0"/>
        <w:adjustRightInd w:val="0"/>
        <w:spacing w:after="0" w:line="240" w:lineRule="auto"/>
        <w:jc w:val="both"/>
        <w:rPr>
          <w:rFonts w:ascii="Arial" w:hAnsi="Arial" w:cs="Arial"/>
          <w:b/>
          <w:bCs/>
          <w:color w:val="000000"/>
        </w:rPr>
      </w:pPr>
      <w:r w:rsidRPr="00190D5A">
        <w:rPr>
          <w:rFonts w:ascii="Arial" w:hAnsi="Arial" w:cs="Arial"/>
          <w:color w:val="000000"/>
        </w:rPr>
        <w:t xml:space="preserve">El H. Ayuntamiento </w:t>
      </w:r>
      <w:r w:rsidRPr="00322108">
        <w:rPr>
          <w:rFonts w:ascii="Arial" w:hAnsi="Arial" w:cs="Arial"/>
        </w:rPr>
        <w:t xml:space="preserve">de San Nicolás Tolentino, S.L.P., </w:t>
      </w:r>
      <w:r w:rsidRPr="00190D5A">
        <w:rPr>
          <w:rFonts w:ascii="Arial" w:hAnsi="Arial" w:cs="Arial"/>
          <w:color w:val="000000"/>
        </w:rPr>
        <w:t>para hacer el estudio, análisis y evaluación de las proposiciones, se ape</w:t>
      </w:r>
      <w:r>
        <w:rPr>
          <w:rFonts w:ascii="Arial" w:hAnsi="Arial" w:cs="Arial"/>
          <w:color w:val="000000"/>
        </w:rPr>
        <w:t>gó</w:t>
      </w:r>
      <w:r w:rsidRPr="00190D5A">
        <w:rPr>
          <w:rFonts w:ascii="Arial" w:hAnsi="Arial" w:cs="Arial"/>
          <w:color w:val="000000"/>
        </w:rPr>
        <w:t xml:space="preserve"> a lo dispuesto en el artículo 71, inciso I de </w:t>
      </w:r>
      <w:smartTag w:uri="urn:schemas-microsoft-com:office:smarttags" w:element="PersonName">
        <w:smartTagPr>
          <w:attr w:name="ProductID" w:val="la Ley"/>
        </w:smartTagPr>
        <w:r w:rsidRPr="00190D5A">
          <w:rPr>
            <w:rFonts w:ascii="Arial" w:hAnsi="Arial" w:cs="Arial"/>
            <w:color w:val="000000"/>
          </w:rPr>
          <w:t>la Ley</w:t>
        </w:r>
      </w:smartTag>
      <w:r w:rsidRPr="00190D5A">
        <w:rPr>
          <w:rFonts w:ascii="Arial" w:hAnsi="Arial" w:cs="Arial"/>
          <w:color w:val="000000"/>
        </w:rPr>
        <w:t xml:space="preserve"> </w:t>
      </w:r>
      <w:r w:rsidRPr="00190D5A">
        <w:rPr>
          <w:rFonts w:ascii="Arial" w:hAnsi="Arial" w:cs="Arial"/>
          <w:b/>
          <w:color w:val="000000"/>
        </w:rPr>
        <w:t xml:space="preserve">(POR PROMEDIOS) mecanismo que se detalla en el </w:t>
      </w:r>
      <w:r>
        <w:rPr>
          <w:rFonts w:ascii="Arial" w:hAnsi="Arial" w:cs="Arial"/>
          <w:b/>
          <w:color w:val="000000"/>
        </w:rPr>
        <w:t>numeral</w:t>
      </w:r>
      <w:r w:rsidRPr="00190D5A">
        <w:rPr>
          <w:rFonts w:ascii="Arial" w:hAnsi="Arial" w:cs="Arial"/>
          <w:b/>
          <w:color w:val="000000"/>
        </w:rPr>
        <w:t xml:space="preserve"> 5.3 de </w:t>
      </w:r>
      <w:r>
        <w:rPr>
          <w:rFonts w:ascii="Arial" w:hAnsi="Arial" w:cs="Arial"/>
          <w:b/>
          <w:color w:val="000000"/>
        </w:rPr>
        <w:t>las</w:t>
      </w:r>
      <w:r w:rsidRPr="00190D5A">
        <w:rPr>
          <w:rFonts w:ascii="Arial" w:hAnsi="Arial" w:cs="Arial"/>
          <w:b/>
          <w:color w:val="000000"/>
        </w:rPr>
        <w:t xml:space="preserve"> bases</w:t>
      </w:r>
      <w:r>
        <w:rPr>
          <w:rFonts w:ascii="Arial" w:hAnsi="Arial" w:cs="Arial"/>
          <w:b/>
          <w:color w:val="000000"/>
        </w:rPr>
        <w:t xml:space="preserve"> de participación</w:t>
      </w:r>
      <w:r w:rsidRPr="00190D5A">
        <w:rPr>
          <w:rFonts w:ascii="Arial" w:hAnsi="Arial" w:cs="Arial"/>
          <w:b/>
          <w:color w:val="000000"/>
        </w:rPr>
        <w:t>,</w:t>
      </w:r>
      <w:r w:rsidRPr="00190D5A">
        <w:rPr>
          <w:rFonts w:ascii="Arial" w:hAnsi="Arial" w:cs="Arial"/>
          <w:color w:val="000000"/>
        </w:rPr>
        <w:t xml:space="preserve"> así como a los artículos 72, 73 74 y 75 de la misma Ley y en los artículos 39 y 40 del Reglamento. Para la evaluación de la solvencia de las proposiciones se aplic</w:t>
      </w:r>
      <w:r>
        <w:rPr>
          <w:rFonts w:ascii="Arial" w:hAnsi="Arial" w:cs="Arial"/>
          <w:color w:val="000000"/>
        </w:rPr>
        <w:t>ó</w:t>
      </w:r>
      <w:r w:rsidRPr="00190D5A">
        <w:rPr>
          <w:rFonts w:ascii="Arial" w:hAnsi="Arial" w:cs="Arial"/>
          <w:color w:val="000000"/>
        </w:rPr>
        <w:t xml:space="preserve"> lo dispuesto por el artículo 77 de </w:t>
      </w:r>
      <w:smartTag w:uri="urn:schemas-microsoft-com:office:smarttags" w:element="PersonName">
        <w:smartTagPr>
          <w:attr w:name="ProductID" w:val="la Ley"/>
        </w:smartTagPr>
        <w:r w:rsidRPr="00190D5A">
          <w:rPr>
            <w:rFonts w:ascii="Arial" w:hAnsi="Arial" w:cs="Arial"/>
            <w:color w:val="000000"/>
          </w:rPr>
          <w:t>la Ley</w:t>
        </w:r>
      </w:smartTag>
      <w:r w:rsidRPr="00190D5A">
        <w:rPr>
          <w:rFonts w:ascii="Arial" w:hAnsi="Arial" w:cs="Arial"/>
          <w:color w:val="000000"/>
        </w:rPr>
        <w:t>; Por tanto, se verific</w:t>
      </w:r>
      <w:r>
        <w:rPr>
          <w:rFonts w:ascii="Arial" w:hAnsi="Arial" w:cs="Arial"/>
          <w:color w:val="000000"/>
        </w:rPr>
        <w:t>ó</w:t>
      </w:r>
      <w:r w:rsidRPr="00190D5A">
        <w:rPr>
          <w:rFonts w:ascii="Arial" w:hAnsi="Arial" w:cs="Arial"/>
          <w:color w:val="000000"/>
        </w:rPr>
        <w:t xml:space="preserve"> el cumplimiento de las condiciones legales, técnicas y económicas requeridas por el H. </w:t>
      </w:r>
      <w:r w:rsidRPr="00322108">
        <w:rPr>
          <w:rFonts w:ascii="Arial" w:hAnsi="Arial" w:cs="Arial"/>
        </w:rPr>
        <w:t>Ayuntamiento de San Nicolás Tolentino, S.L.P.; se considerar</w:t>
      </w:r>
      <w:r>
        <w:rPr>
          <w:rFonts w:ascii="Arial" w:hAnsi="Arial" w:cs="Arial"/>
        </w:rPr>
        <w:t>on</w:t>
      </w:r>
      <w:r w:rsidRPr="00322108">
        <w:rPr>
          <w:rFonts w:ascii="Arial" w:hAnsi="Arial" w:cs="Arial"/>
        </w:rPr>
        <w:t xml:space="preserve"> para la evaluación </w:t>
      </w:r>
      <w:r w:rsidRPr="00190D5A">
        <w:rPr>
          <w:rFonts w:ascii="Arial" w:hAnsi="Arial" w:cs="Arial"/>
          <w:color w:val="000000"/>
        </w:rPr>
        <w:t xml:space="preserve">que los recursos propuestos por el licitante </w:t>
      </w:r>
      <w:r>
        <w:rPr>
          <w:rFonts w:ascii="Arial" w:hAnsi="Arial" w:cs="Arial"/>
          <w:color w:val="000000"/>
        </w:rPr>
        <w:t>fuesen</w:t>
      </w:r>
      <w:r w:rsidRPr="00190D5A">
        <w:rPr>
          <w:rFonts w:ascii="Arial" w:hAnsi="Arial" w:cs="Arial"/>
          <w:color w:val="000000"/>
        </w:rPr>
        <w:t xml:space="preserve"> los necesarios para ejecutar satisfactoriamente, conforme al programa general de ejecución de los trabajos, las cantidades de trabajo establecidas y que el análisis, calculo e integración de los precios unitarios </w:t>
      </w:r>
      <w:r>
        <w:rPr>
          <w:rFonts w:ascii="Arial" w:hAnsi="Arial" w:cs="Arial"/>
          <w:color w:val="000000"/>
        </w:rPr>
        <w:t>fueran</w:t>
      </w:r>
      <w:r w:rsidRPr="00190D5A">
        <w:rPr>
          <w:rFonts w:ascii="Arial" w:hAnsi="Arial" w:cs="Arial"/>
          <w:color w:val="000000"/>
        </w:rPr>
        <w:t xml:space="preserve"> acordes con las condiciones de costos vigentes en la zona </w:t>
      </w:r>
      <w:r>
        <w:rPr>
          <w:rFonts w:ascii="Arial" w:hAnsi="Arial" w:cs="Arial"/>
          <w:color w:val="000000"/>
        </w:rPr>
        <w:t>y</w:t>
      </w:r>
      <w:r w:rsidRPr="00190D5A">
        <w:rPr>
          <w:rFonts w:ascii="Arial" w:hAnsi="Arial" w:cs="Arial"/>
          <w:color w:val="000000"/>
        </w:rPr>
        <w:t xml:space="preserve"> región donde se ejecut</w:t>
      </w:r>
      <w:r>
        <w:rPr>
          <w:rFonts w:ascii="Arial" w:hAnsi="Arial" w:cs="Arial"/>
          <w:color w:val="000000"/>
        </w:rPr>
        <w:t>arán</w:t>
      </w:r>
      <w:r w:rsidRPr="00190D5A">
        <w:rPr>
          <w:rFonts w:ascii="Arial" w:hAnsi="Arial" w:cs="Arial"/>
          <w:color w:val="000000"/>
        </w:rPr>
        <w:t xml:space="preserve"> los trabajos</w:t>
      </w:r>
      <w:r>
        <w:rPr>
          <w:rFonts w:ascii="Arial" w:hAnsi="Arial" w:cs="Arial"/>
          <w:color w:val="000000"/>
        </w:rPr>
        <w:t xml:space="preserve">, así como todos los aspectos descritos en el numeral </w:t>
      </w:r>
      <w:r w:rsidRPr="00670AC5">
        <w:rPr>
          <w:rFonts w:ascii="Arial" w:hAnsi="Arial" w:cs="Arial"/>
          <w:b/>
          <w:bCs/>
          <w:color w:val="000000"/>
        </w:rPr>
        <w:t xml:space="preserve">5.2 CRITERIOS PARA </w:t>
      </w:r>
      <w:smartTag w:uri="urn:schemas-microsoft-com:office:smarttags" w:element="PersonName">
        <w:smartTagPr>
          <w:attr w:name="ProductID" w:val="LA EVALUACIￓN DE"/>
        </w:smartTagPr>
        <w:r w:rsidRPr="00670AC5">
          <w:rPr>
            <w:rFonts w:ascii="Arial" w:hAnsi="Arial" w:cs="Arial"/>
            <w:b/>
            <w:bCs/>
            <w:color w:val="000000"/>
          </w:rPr>
          <w:t>LA EVALUACIÓN DE</w:t>
        </w:r>
      </w:smartTag>
      <w:r w:rsidRPr="00670AC5">
        <w:rPr>
          <w:rFonts w:ascii="Arial" w:hAnsi="Arial" w:cs="Arial"/>
          <w:b/>
          <w:bCs/>
          <w:color w:val="000000"/>
        </w:rPr>
        <w:t xml:space="preserve"> LAS PROPOSICIONES</w:t>
      </w:r>
      <w:r>
        <w:rPr>
          <w:rFonts w:ascii="Arial" w:hAnsi="Arial" w:cs="Arial"/>
          <w:b/>
          <w:bCs/>
          <w:color w:val="000000"/>
        </w:rPr>
        <w:t xml:space="preserve"> de las bases de participación.</w:t>
      </w:r>
    </w:p>
    <w:p w14:paraId="28C15743" w14:textId="69C2F470" w:rsidR="00322108" w:rsidRPr="00322108" w:rsidRDefault="00322108" w:rsidP="00322108">
      <w:pPr>
        <w:spacing w:after="0"/>
        <w:jc w:val="both"/>
        <w:rPr>
          <w:rFonts w:ascii="Arial" w:hAnsi="Arial" w:cs="Arial"/>
        </w:rPr>
      </w:pPr>
    </w:p>
    <w:p w14:paraId="3240E881" w14:textId="6567EFCD" w:rsidR="00AE2CB4" w:rsidRPr="00AE2CB4" w:rsidRDefault="00322108" w:rsidP="00124D47">
      <w:pPr>
        <w:spacing w:after="0"/>
        <w:jc w:val="both"/>
        <w:rPr>
          <w:rFonts w:ascii="Arial" w:hAnsi="Arial" w:cs="Arial"/>
          <w:b/>
        </w:rPr>
      </w:pPr>
      <w:r>
        <w:rPr>
          <w:rFonts w:ascii="Arial" w:hAnsi="Arial" w:cs="Arial"/>
          <w:b/>
        </w:rPr>
        <w:t>6</w:t>
      </w:r>
      <w:r w:rsidR="00AE2CB4" w:rsidRPr="006D377E">
        <w:rPr>
          <w:rFonts w:ascii="Arial" w:hAnsi="Arial" w:cs="Arial"/>
          <w:b/>
        </w:rPr>
        <w:t xml:space="preserve">.- </w:t>
      </w:r>
      <w:r>
        <w:rPr>
          <w:rFonts w:ascii="Arial" w:hAnsi="Arial" w:cs="Arial"/>
          <w:b/>
        </w:rPr>
        <w:t>Evaluación de las Proposiciones y Dictamen Correspondiente:</w:t>
      </w:r>
    </w:p>
    <w:p w14:paraId="41B57075" w14:textId="77777777" w:rsidR="008314A5" w:rsidRDefault="008314A5" w:rsidP="00124D47">
      <w:pPr>
        <w:spacing w:after="0"/>
        <w:jc w:val="both"/>
        <w:rPr>
          <w:rFonts w:ascii="Arial" w:hAnsi="Arial" w:cs="Arial"/>
          <w:b/>
        </w:rPr>
      </w:pPr>
    </w:p>
    <w:p w14:paraId="106A8773" w14:textId="03ECF47C" w:rsidR="008314A5" w:rsidRDefault="008314A5" w:rsidP="00124D47">
      <w:pPr>
        <w:spacing w:after="0"/>
        <w:jc w:val="both"/>
        <w:rPr>
          <w:rFonts w:ascii="Arial" w:hAnsi="Arial" w:cs="Arial"/>
          <w:bCs/>
        </w:rPr>
      </w:pPr>
      <w:r>
        <w:rPr>
          <w:rFonts w:ascii="Arial" w:hAnsi="Arial" w:cs="Arial"/>
          <w:bCs/>
        </w:rPr>
        <w:t>Aplicando el mecanismo de evaluación establecido y antes mencionado por promedios se obtiene lo siguiente:</w:t>
      </w:r>
    </w:p>
    <w:p w14:paraId="346BF391" w14:textId="3F062339" w:rsidR="008314A5" w:rsidRDefault="008314A5" w:rsidP="00124D47">
      <w:pPr>
        <w:spacing w:after="0"/>
        <w:jc w:val="both"/>
        <w:rPr>
          <w:rFonts w:ascii="Arial" w:hAnsi="Arial" w:cs="Arial"/>
          <w:bCs/>
        </w:rPr>
      </w:pPr>
    </w:p>
    <w:tbl>
      <w:tblPr>
        <w:tblW w:w="7877" w:type="dxa"/>
        <w:jc w:val="center"/>
        <w:tblCellMar>
          <w:left w:w="70" w:type="dxa"/>
          <w:right w:w="70" w:type="dxa"/>
        </w:tblCellMar>
        <w:tblLook w:val="04A0" w:firstRow="1" w:lastRow="0" w:firstColumn="1" w:lastColumn="0" w:noHBand="0" w:noVBand="1"/>
      </w:tblPr>
      <w:tblGrid>
        <w:gridCol w:w="3640"/>
        <w:gridCol w:w="1437"/>
        <w:gridCol w:w="2800"/>
      </w:tblGrid>
      <w:tr w:rsidR="00E53296" w:rsidRPr="00E53296" w14:paraId="053E0362"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5B9BD5" w:fill="5B9BD5"/>
            <w:hideMark/>
          </w:tcPr>
          <w:p w14:paraId="349E877C"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PARTICIPANTE</w:t>
            </w:r>
          </w:p>
        </w:tc>
        <w:tc>
          <w:tcPr>
            <w:tcW w:w="1437" w:type="dxa"/>
            <w:tcBorders>
              <w:top w:val="single" w:sz="4" w:space="0" w:color="9BC2E6"/>
              <w:left w:val="nil"/>
              <w:bottom w:val="single" w:sz="4" w:space="0" w:color="9BC2E6"/>
              <w:right w:val="nil"/>
            </w:tcBorders>
            <w:shd w:val="clear" w:color="5B9BD5" w:fill="5B9BD5"/>
            <w:hideMark/>
          </w:tcPr>
          <w:p w14:paraId="40C06941"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MONTO</w:t>
            </w:r>
          </w:p>
        </w:tc>
        <w:tc>
          <w:tcPr>
            <w:tcW w:w="2800" w:type="dxa"/>
            <w:tcBorders>
              <w:top w:val="single" w:sz="4" w:space="0" w:color="9BC2E6"/>
              <w:left w:val="nil"/>
              <w:bottom w:val="single" w:sz="4" w:space="0" w:color="9BC2E6"/>
              <w:right w:val="single" w:sz="4" w:space="0" w:color="9BC2E6"/>
            </w:tcBorders>
            <w:shd w:val="clear" w:color="5B9BD5" w:fill="5B9BD5"/>
            <w:hideMark/>
          </w:tcPr>
          <w:p w14:paraId="3092A7D9"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NOTAS</w:t>
            </w:r>
          </w:p>
        </w:tc>
      </w:tr>
      <w:tr w:rsidR="00E53296" w:rsidRPr="00E53296" w14:paraId="5C97BD1F"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37146805" w14:textId="77999043" w:rsidR="00E53296" w:rsidRPr="00E53296" w:rsidRDefault="00D84772" w:rsidP="00E53296">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COMERCIALIZADORA Y DISTRIBUIDORA KAZAMAOE S.A. DE C.V.</w:t>
            </w:r>
          </w:p>
        </w:tc>
        <w:tc>
          <w:tcPr>
            <w:tcW w:w="1437" w:type="dxa"/>
            <w:tcBorders>
              <w:top w:val="single" w:sz="4" w:space="0" w:color="9BC2E6"/>
              <w:left w:val="nil"/>
              <w:bottom w:val="single" w:sz="4" w:space="0" w:color="9BC2E6"/>
              <w:right w:val="nil"/>
            </w:tcBorders>
            <w:shd w:val="clear" w:color="DDEBF7" w:fill="DDEBF7"/>
            <w:vAlign w:val="center"/>
            <w:hideMark/>
          </w:tcPr>
          <w:p w14:paraId="24E7621B" w14:textId="2EF00510" w:rsidR="00E53296" w:rsidRPr="00E53296" w:rsidRDefault="00D84772" w:rsidP="00E53296">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$3´772</w:t>
            </w:r>
            <w:r w:rsidR="00273FE3">
              <w:rPr>
                <w:rFonts w:ascii="Calibri" w:eastAsia="Times New Roman" w:hAnsi="Calibri" w:cs="Calibri"/>
                <w:color w:val="000000"/>
                <w:lang w:eastAsia="es-MX"/>
              </w:rPr>
              <w:t>,</w:t>
            </w:r>
            <w:r>
              <w:rPr>
                <w:rFonts w:ascii="Calibri" w:eastAsia="Times New Roman" w:hAnsi="Calibri" w:cs="Calibri"/>
                <w:color w:val="000000"/>
                <w:lang w:eastAsia="es-MX"/>
              </w:rPr>
              <w:t>465.50</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5BAB7AED" w14:textId="46017F31" w:rsidR="00E53296" w:rsidRPr="00E53296" w:rsidRDefault="00E53296" w:rsidP="00E53296">
            <w:pPr>
              <w:spacing w:after="0" w:line="240" w:lineRule="auto"/>
              <w:rPr>
                <w:rFonts w:ascii="Calibri" w:eastAsia="Times New Roman" w:hAnsi="Calibri" w:cs="Calibri"/>
                <w:color w:val="000000"/>
                <w:lang w:eastAsia="es-MX"/>
              </w:rPr>
            </w:pPr>
            <w:r w:rsidRPr="00E53296">
              <w:rPr>
                <w:rFonts w:ascii="Calibri" w:eastAsia="Times New Roman" w:hAnsi="Calibri" w:cs="Calibri"/>
                <w:color w:val="000000"/>
                <w:lang w:eastAsia="es-MX"/>
              </w:rPr>
              <w:t>Se considera para obtención de presupuesto de referencia Art. 78 de la Ley</w:t>
            </w:r>
          </w:p>
        </w:tc>
      </w:tr>
      <w:tr w:rsidR="00E53296" w:rsidRPr="00E53296" w14:paraId="44889294"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443F4519" w14:textId="03D1872E" w:rsidR="00E53296" w:rsidRPr="00E53296" w:rsidRDefault="00D84772" w:rsidP="00E53296">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MEADE PONS CONSTRUCCIONES S.A. DE C.V.</w:t>
            </w:r>
          </w:p>
        </w:tc>
        <w:tc>
          <w:tcPr>
            <w:tcW w:w="1437" w:type="dxa"/>
            <w:tcBorders>
              <w:top w:val="single" w:sz="4" w:space="0" w:color="9BC2E6"/>
              <w:left w:val="nil"/>
              <w:bottom w:val="single" w:sz="4" w:space="0" w:color="9BC2E6"/>
              <w:right w:val="nil"/>
            </w:tcBorders>
            <w:shd w:val="clear" w:color="auto" w:fill="auto"/>
            <w:vAlign w:val="center"/>
            <w:hideMark/>
          </w:tcPr>
          <w:p w14:paraId="4A4AAD11" w14:textId="4E0BDAB9" w:rsidR="00E53296" w:rsidRPr="00E53296" w:rsidRDefault="00D84772" w:rsidP="00E53296">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$3´749,814.82</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2DDE4EFA" w14:textId="43F8C604" w:rsidR="00E53296" w:rsidRPr="00E53296" w:rsidRDefault="00E53296" w:rsidP="00E53296">
            <w:pPr>
              <w:spacing w:after="0" w:line="240" w:lineRule="auto"/>
              <w:rPr>
                <w:rFonts w:ascii="Calibri" w:eastAsia="Times New Roman" w:hAnsi="Calibri" w:cs="Calibri"/>
                <w:color w:val="000000"/>
                <w:lang w:eastAsia="es-MX"/>
              </w:rPr>
            </w:pPr>
            <w:r w:rsidRPr="00E53296">
              <w:rPr>
                <w:rFonts w:ascii="Calibri" w:eastAsia="Times New Roman" w:hAnsi="Calibri" w:cs="Calibri"/>
                <w:color w:val="000000"/>
                <w:lang w:eastAsia="es-MX"/>
              </w:rPr>
              <w:t>Se considera para obtención de presupuesto de referencia Art. 78 de la Ley</w:t>
            </w:r>
          </w:p>
        </w:tc>
      </w:tr>
      <w:tr w:rsidR="00E53296" w:rsidRPr="00E53296" w14:paraId="2030E6C8" w14:textId="77777777" w:rsidTr="00273FE3">
        <w:trPr>
          <w:trHeight w:val="9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466C15BA" w14:textId="78ACB810" w:rsidR="00E53296" w:rsidRPr="00E53296" w:rsidRDefault="00D84772" w:rsidP="00E53296">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REYNA EDIFICACIONES S.A. DE C.V.</w:t>
            </w:r>
          </w:p>
        </w:tc>
        <w:tc>
          <w:tcPr>
            <w:tcW w:w="1437" w:type="dxa"/>
            <w:tcBorders>
              <w:top w:val="single" w:sz="4" w:space="0" w:color="9BC2E6"/>
              <w:left w:val="nil"/>
              <w:bottom w:val="single" w:sz="4" w:space="0" w:color="9BC2E6"/>
              <w:right w:val="nil"/>
            </w:tcBorders>
            <w:shd w:val="clear" w:color="DDEBF7" w:fill="DDEBF7"/>
            <w:vAlign w:val="center"/>
            <w:hideMark/>
          </w:tcPr>
          <w:p w14:paraId="3B8A51DE" w14:textId="22DB1164" w:rsidR="00E53296" w:rsidRPr="00E53296" w:rsidRDefault="00D84772" w:rsidP="00E53296">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$3´792,582.27</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44738E8F" w14:textId="324BD7E0" w:rsidR="00E53296" w:rsidRPr="00E53296" w:rsidRDefault="00E53296" w:rsidP="00E53296">
            <w:pPr>
              <w:spacing w:after="0" w:line="240" w:lineRule="auto"/>
              <w:rPr>
                <w:rFonts w:ascii="Calibri" w:eastAsia="Times New Roman" w:hAnsi="Calibri" w:cs="Calibri"/>
                <w:color w:val="000000"/>
                <w:lang w:eastAsia="es-MX"/>
              </w:rPr>
            </w:pPr>
            <w:r w:rsidRPr="00E53296">
              <w:rPr>
                <w:rFonts w:ascii="Calibri" w:eastAsia="Times New Roman" w:hAnsi="Calibri" w:cs="Calibri"/>
                <w:color w:val="000000"/>
                <w:lang w:eastAsia="es-MX"/>
              </w:rPr>
              <w:t>Se considera para obtención de presupuesto de referencia Art. 78 de la Ley</w:t>
            </w:r>
          </w:p>
        </w:tc>
      </w:tr>
      <w:tr w:rsidR="00E53296" w:rsidRPr="00E53296" w14:paraId="3B1A9AE4"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0F12508A" w14:textId="77777777" w:rsidR="00E53296" w:rsidRPr="00E53296" w:rsidRDefault="00E53296" w:rsidP="00E53296">
            <w:pPr>
              <w:spacing w:after="0" w:line="240" w:lineRule="auto"/>
              <w:jc w:val="right"/>
              <w:rPr>
                <w:rFonts w:ascii="Calibri" w:eastAsia="Times New Roman" w:hAnsi="Calibri" w:cs="Calibri"/>
                <w:color w:val="000000"/>
                <w:lang w:eastAsia="es-MX"/>
              </w:rPr>
            </w:pPr>
            <w:r w:rsidRPr="00E53296">
              <w:rPr>
                <w:rFonts w:ascii="Calibri" w:eastAsia="Times New Roman" w:hAnsi="Calibri" w:cs="Calibri"/>
                <w:color w:val="000000"/>
                <w:lang w:eastAsia="es-MX"/>
              </w:rPr>
              <w:t>PROMEDIO</w:t>
            </w:r>
          </w:p>
        </w:tc>
        <w:tc>
          <w:tcPr>
            <w:tcW w:w="1437" w:type="dxa"/>
            <w:tcBorders>
              <w:top w:val="single" w:sz="4" w:space="0" w:color="9BC2E6"/>
              <w:left w:val="nil"/>
              <w:bottom w:val="single" w:sz="4" w:space="0" w:color="9BC2E6"/>
              <w:right w:val="nil"/>
            </w:tcBorders>
            <w:shd w:val="clear" w:color="auto" w:fill="auto"/>
            <w:vAlign w:val="center"/>
            <w:hideMark/>
          </w:tcPr>
          <w:p w14:paraId="4CA8755B" w14:textId="0395B0CE" w:rsidR="00E53296" w:rsidRPr="00E53296" w:rsidRDefault="00273FE3" w:rsidP="00E53296">
            <w:pPr>
              <w:spacing w:after="0" w:line="240" w:lineRule="auto"/>
              <w:jc w:val="right"/>
              <w:rPr>
                <w:rFonts w:ascii="Calibri" w:eastAsia="Times New Roman" w:hAnsi="Calibri" w:cs="Calibri"/>
                <w:b/>
                <w:bCs/>
                <w:color w:val="000000"/>
                <w:lang w:eastAsia="es-MX"/>
              </w:rPr>
            </w:pPr>
            <w:r>
              <w:rPr>
                <w:rFonts w:ascii="Calibri" w:eastAsia="Times New Roman" w:hAnsi="Calibri" w:cs="Calibri"/>
                <w:b/>
                <w:bCs/>
                <w:color w:val="000000"/>
                <w:lang w:eastAsia="es-MX"/>
              </w:rPr>
              <w:t>$3´771,620.86</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75AAF8E0" w14:textId="77777777" w:rsidR="00E53296" w:rsidRPr="00E53296" w:rsidRDefault="00E53296" w:rsidP="00E53296">
            <w:pPr>
              <w:spacing w:after="0" w:line="240" w:lineRule="auto"/>
              <w:jc w:val="right"/>
              <w:rPr>
                <w:rFonts w:ascii="Calibri" w:eastAsia="Times New Roman" w:hAnsi="Calibri" w:cs="Calibri"/>
                <w:b/>
                <w:bCs/>
                <w:color w:val="000000"/>
                <w:lang w:eastAsia="es-MX"/>
              </w:rPr>
            </w:pPr>
          </w:p>
        </w:tc>
      </w:tr>
      <w:tr w:rsidR="00E53296" w:rsidRPr="00E53296" w14:paraId="67FAB867"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DDEBF7" w:fill="DDEBF7"/>
            <w:vAlign w:val="center"/>
            <w:hideMark/>
          </w:tcPr>
          <w:p w14:paraId="06B4FDDD" w14:textId="77777777" w:rsidR="00E53296" w:rsidRPr="00E53296" w:rsidRDefault="00E53296" w:rsidP="00E53296">
            <w:pPr>
              <w:spacing w:after="0" w:line="240" w:lineRule="auto"/>
              <w:rPr>
                <w:rFonts w:ascii="Calibri" w:eastAsia="Times New Roman" w:hAnsi="Calibri" w:cs="Calibri"/>
                <w:color w:val="000000"/>
                <w:lang w:eastAsia="es-MX"/>
              </w:rPr>
            </w:pPr>
            <w:r w:rsidRPr="00E53296">
              <w:rPr>
                <w:rFonts w:ascii="Calibri" w:eastAsia="Times New Roman" w:hAnsi="Calibri" w:cs="Calibri"/>
                <w:color w:val="000000"/>
                <w:lang w:eastAsia="es-MX"/>
              </w:rPr>
              <w:t>LÍMITE INFERIOR = PROMEDIO X 0.95</w:t>
            </w:r>
          </w:p>
        </w:tc>
        <w:tc>
          <w:tcPr>
            <w:tcW w:w="1437" w:type="dxa"/>
            <w:tcBorders>
              <w:top w:val="single" w:sz="4" w:space="0" w:color="9BC2E6"/>
              <w:left w:val="nil"/>
              <w:bottom w:val="single" w:sz="4" w:space="0" w:color="9BC2E6"/>
              <w:right w:val="nil"/>
            </w:tcBorders>
            <w:shd w:val="clear" w:color="DDEBF7" w:fill="DDEBF7"/>
            <w:vAlign w:val="center"/>
            <w:hideMark/>
          </w:tcPr>
          <w:p w14:paraId="687BC360" w14:textId="058909F8" w:rsidR="00E53296" w:rsidRPr="00E53296" w:rsidRDefault="00273FE3" w:rsidP="00E53296">
            <w:pPr>
              <w:spacing w:after="0" w:line="240" w:lineRule="auto"/>
              <w:jc w:val="right"/>
              <w:rPr>
                <w:rFonts w:ascii="Calibri" w:eastAsia="Times New Roman" w:hAnsi="Calibri" w:cs="Calibri"/>
                <w:b/>
                <w:bCs/>
                <w:color w:val="000000"/>
                <w:lang w:eastAsia="es-MX"/>
              </w:rPr>
            </w:pPr>
            <w:r>
              <w:rPr>
                <w:rFonts w:ascii="Calibri" w:eastAsia="Times New Roman" w:hAnsi="Calibri" w:cs="Calibri"/>
                <w:b/>
                <w:bCs/>
                <w:color w:val="000000"/>
                <w:lang w:eastAsia="es-MX"/>
              </w:rPr>
              <w:t>$3’583,039.82</w:t>
            </w:r>
          </w:p>
        </w:tc>
        <w:tc>
          <w:tcPr>
            <w:tcW w:w="2800" w:type="dxa"/>
            <w:tcBorders>
              <w:top w:val="single" w:sz="4" w:space="0" w:color="9BC2E6"/>
              <w:left w:val="nil"/>
              <w:bottom w:val="single" w:sz="4" w:space="0" w:color="9BC2E6"/>
              <w:right w:val="single" w:sz="4" w:space="0" w:color="9BC2E6"/>
            </w:tcBorders>
            <w:shd w:val="clear" w:color="DDEBF7" w:fill="DDEBF7"/>
            <w:vAlign w:val="center"/>
            <w:hideMark/>
          </w:tcPr>
          <w:p w14:paraId="6F032DA3" w14:textId="77777777" w:rsidR="00E53296" w:rsidRPr="00E53296" w:rsidRDefault="00E53296" w:rsidP="00E53296">
            <w:pPr>
              <w:spacing w:after="0" w:line="240" w:lineRule="auto"/>
              <w:jc w:val="right"/>
              <w:rPr>
                <w:rFonts w:ascii="Calibri" w:eastAsia="Times New Roman" w:hAnsi="Calibri" w:cs="Calibri"/>
                <w:b/>
                <w:bCs/>
                <w:color w:val="000000"/>
                <w:lang w:eastAsia="es-MX"/>
              </w:rPr>
            </w:pPr>
          </w:p>
        </w:tc>
      </w:tr>
      <w:tr w:rsidR="00E53296" w:rsidRPr="00E53296" w14:paraId="1D48070E"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auto" w:fill="auto"/>
            <w:vAlign w:val="center"/>
            <w:hideMark/>
          </w:tcPr>
          <w:p w14:paraId="188140BB" w14:textId="77777777" w:rsidR="00E53296" w:rsidRPr="00E53296" w:rsidRDefault="00E53296" w:rsidP="00E53296">
            <w:pPr>
              <w:spacing w:after="0" w:line="240" w:lineRule="auto"/>
              <w:rPr>
                <w:rFonts w:ascii="Calibri" w:eastAsia="Times New Roman" w:hAnsi="Calibri" w:cs="Calibri"/>
                <w:color w:val="000000"/>
                <w:lang w:eastAsia="es-MX"/>
              </w:rPr>
            </w:pPr>
            <w:r w:rsidRPr="00E53296">
              <w:rPr>
                <w:rFonts w:ascii="Calibri" w:eastAsia="Times New Roman" w:hAnsi="Calibri" w:cs="Calibri"/>
                <w:color w:val="000000"/>
                <w:lang w:eastAsia="es-MX"/>
              </w:rPr>
              <w:t>LÍMITE SUPERIOR = PROMEDIO X 1.05</w:t>
            </w:r>
          </w:p>
        </w:tc>
        <w:tc>
          <w:tcPr>
            <w:tcW w:w="1437" w:type="dxa"/>
            <w:tcBorders>
              <w:top w:val="single" w:sz="4" w:space="0" w:color="9BC2E6"/>
              <w:left w:val="nil"/>
              <w:bottom w:val="single" w:sz="4" w:space="0" w:color="9BC2E6"/>
              <w:right w:val="nil"/>
            </w:tcBorders>
            <w:shd w:val="clear" w:color="auto" w:fill="auto"/>
            <w:vAlign w:val="center"/>
            <w:hideMark/>
          </w:tcPr>
          <w:p w14:paraId="319CFC55" w14:textId="6FD03262" w:rsidR="00E53296" w:rsidRPr="00E53296" w:rsidRDefault="00273FE3" w:rsidP="00E53296">
            <w:pPr>
              <w:spacing w:after="0" w:line="240" w:lineRule="auto"/>
              <w:jc w:val="right"/>
              <w:rPr>
                <w:rFonts w:ascii="Calibri" w:eastAsia="Times New Roman" w:hAnsi="Calibri" w:cs="Calibri"/>
                <w:b/>
                <w:bCs/>
                <w:color w:val="000000"/>
                <w:lang w:eastAsia="es-MX"/>
              </w:rPr>
            </w:pPr>
            <w:r>
              <w:rPr>
                <w:rFonts w:ascii="Calibri" w:eastAsia="Times New Roman" w:hAnsi="Calibri" w:cs="Calibri"/>
                <w:b/>
                <w:bCs/>
                <w:color w:val="000000"/>
                <w:lang w:eastAsia="es-MX"/>
              </w:rPr>
              <w:t>$3´960,201.90</w:t>
            </w:r>
          </w:p>
        </w:tc>
        <w:tc>
          <w:tcPr>
            <w:tcW w:w="2800" w:type="dxa"/>
            <w:tcBorders>
              <w:top w:val="single" w:sz="4" w:space="0" w:color="9BC2E6"/>
              <w:left w:val="nil"/>
              <w:bottom w:val="single" w:sz="4" w:space="0" w:color="9BC2E6"/>
              <w:right w:val="single" w:sz="4" w:space="0" w:color="9BC2E6"/>
            </w:tcBorders>
            <w:shd w:val="clear" w:color="auto" w:fill="auto"/>
            <w:vAlign w:val="center"/>
            <w:hideMark/>
          </w:tcPr>
          <w:p w14:paraId="6E891DC5" w14:textId="77777777" w:rsidR="00E53296" w:rsidRPr="00E53296" w:rsidRDefault="00E53296" w:rsidP="00E53296">
            <w:pPr>
              <w:spacing w:after="0" w:line="240" w:lineRule="auto"/>
              <w:jc w:val="right"/>
              <w:rPr>
                <w:rFonts w:ascii="Calibri" w:eastAsia="Times New Roman" w:hAnsi="Calibri" w:cs="Calibri"/>
                <w:b/>
                <w:bCs/>
                <w:color w:val="000000"/>
                <w:lang w:eastAsia="es-MX"/>
              </w:rPr>
            </w:pPr>
          </w:p>
        </w:tc>
      </w:tr>
      <w:tr w:rsidR="00E53296" w:rsidRPr="00E53296" w14:paraId="0E88B945" w14:textId="77777777" w:rsidTr="00273FE3">
        <w:trPr>
          <w:trHeight w:val="300"/>
          <w:jc w:val="center"/>
        </w:trPr>
        <w:tc>
          <w:tcPr>
            <w:tcW w:w="3640" w:type="dxa"/>
            <w:tcBorders>
              <w:top w:val="nil"/>
              <w:left w:val="nil"/>
              <w:bottom w:val="nil"/>
              <w:right w:val="nil"/>
            </w:tcBorders>
            <w:shd w:val="clear" w:color="auto" w:fill="auto"/>
            <w:noWrap/>
            <w:vAlign w:val="bottom"/>
            <w:hideMark/>
          </w:tcPr>
          <w:p w14:paraId="6F435A8E" w14:textId="77777777" w:rsidR="00E53296" w:rsidRPr="00E53296" w:rsidRDefault="00E53296" w:rsidP="00E53296">
            <w:pPr>
              <w:spacing w:after="0" w:line="240" w:lineRule="auto"/>
              <w:rPr>
                <w:rFonts w:ascii="Times New Roman" w:eastAsia="Times New Roman" w:hAnsi="Times New Roman" w:cs="Times New Roman"/>
                <w:sz w:val="20"/>
                <w:szCs w:val="20"/>
                <w:lang w:eastAsia="es-MX"/>
              </w:rPr>
            </w:pPr>
          </w:p>
        </w:tc>
        <w:tc>
          <w:tcPr>
            <w:tcW w:w="1437" w:type="dxa"/>
            <w:tcBorders>
              <w:top w:val="nil"/>
              <w:left w:val="nil"/>
              <w:bottom w:val="nil"/>
              <w:right w:val="nil"/>
            </w:tcBorders>
            <w:shd w:val="clear" w:color="auto" w:fill="auto"/>
            <w:noWrap/>
            <w:vAlign w:val="bottom"/>
            <w:hideMark/>
          </w:tcPr>
          <w:p w14:paraId="05F5FBD1" w14:textId="77777777" w:rsidR="00E53296" w:rsidRPr="00E53296" w:rsidRDefault="00E53296" w:rsidP="00E53296">
            <w:pPr>
              <w:spacing w:after="0" w:line="240" w:lineRule="auto"/>
              <w:rPr>
                <w:rFonts w:ascii="Times New Roman" w:eastAsia="Times New Roman" w:hAnsi="Times New Roman" w:cs="Times New Roman"/>
                <w:sz w:val="20"/>
                <w:szCs w:val="20"/>
                <w:lang w:eastAsia="es-MX"/>
              </w:rPr>
            </w:pPr>
          </w:p>
        </w:tc>
        <w:tc>
          <w:tcPr>
            <w:tcW w:w="2800" w:type="dxa"/>
            <w:tcBorders>
              <w:top w:val="nil"/>
              <w:left w:val="nil"/>
              <w:bottom w:val="nil"/>
              <w:right w:val="nil"/>
            </w:tcBorders>
            <w:shd w:val="clear" w:color="auto" w:fill="auto"/>
            <w:noWrap/>
            <w:vAlign w:val="bottom"/>
            <w:hideMark/>
          </w:tcPr>
          <w:p w14:paraId="48CA28B6" w14:textId="77777777" w:rsidR="00E53296" w:rsidRPr="00E53296" w:rsidRDefault="00E53296" w:rsidP="00E53296">
            <w:pPr>
              <w:spacing w:after="0" w:line="240" w:lineRule="auto"/>
              <w:rPr>
                <w:rFonts w:ascii="Times New Roman" w:eastAsia="Times New Roman" w:hAnsi="Times New Roman" w:cs="Times New Roman"/>
                <w:sz w:val="20"/>
                <w:szCs w:val="20"/>
                <w:lang w:eastAsia="es-MX"/>
              </w:rPr>
            </w:pPr>
          </w:p>
        </w:tc>
      </w:tr>
      <w:tr w:rsidR="00E53296" w:rsidRPr="00E53296" w14:paraId="65BB56F4" w14:textId="77777777" w:rsidTr="00273FE3">
        <w:trPr>
          <w:trHeight w:val="300"/>
          <w:jc w:val="center"/>
        </w:trPr>
        <w:tc>
          <w:tcPr>
            <w:tcW w:w="3640" w:type="dxa"/>
            <w:tcBorders>
              <w:top w:val="single" w:sz="4" w:space="0" w:color="9BC2E6"/>
              <w:left w:val="single" w:sz="4" w:space="0" w:color="9BC2E6"/>
              <w:bottom w:val="single" w:sz="4" w:space="0" w:color="9BC2E6"/>
              <w:right w:val="nil"/>
            </w:tcBorders>
            <w:shd w:val="clear" w:color="5B9BD5" w:fill="5B9BD5"/>
            <w:hideMark/>
          </w:tcPr>
          <w:p w14:paraId="2E3835CE"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PARTICIPANTE</w:t>
            </w:r>
          </w:p>
        </w:tc>
        <w:tc>
          <w:tcPr>
            <w:tcW w:w="1437" w:type="dxa"/>
            <w:tcBorders>
              <w:top w:val="single" w:sz="4" w:space="0" w:color="9BC2E6"/>
              <w:left w:val="nil"/>
              <w:bottom w:val="single" w:sz="4" w:space="0" w:color="9BC2E6"/>
              <w:right w:val="nil"/>
            </w:tcBorders>
            <w:shd w:val="clear" w:color="5B9BD5" w:fill="5B9BD5"/>
            <w:hideMark/>
          </w:tcPr>
          <w:p w14:paraId="3D74D9FB"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MONTO</w:t>
            </w:r>
          </w:p>
        </w:tc>
        <w:tc>
          <w:tcPr>
            <w:tcW w:w="2800" w:type="dxa"/>
            <w:tcBorders>
              <w:top w:val="single" w:sz="4" w:space="0" w:color="9BC2E6"/>
              <w:left w:val="nil"/>
              <w:bottom w:val="single" w:sz="4" w:space="0" w:color="9BC2E6"/>
              <w:right w:val="single" w:sz="4" w:space="0" w:color="9BC2E6"/>
            </w:tcBorders>
            <w:shd w:val="clear" w:color="5B9BD5" w:fill="5B9BD5"/>
            <w:hideMark/>
          </w:tcPr>
          <w:p w14:paraId="46DB4A39" w14:textId="77777777" w:rsidR="00E53296" w:rsidRPr="00E53296" w:rsidRDefault="00E53296" w:rsidP="00E53296">
            <w:pPr>
              <w:spacing w:after="0" w:line="240" w:lineRule="auto"/>
              <w:jc w:val="center"/>
              <w:rPr>
                <w:rFonts w:ascii="Calibri" w:eastAsia="Times New Roman" w:hAnsi="Calibri" w:cs="Calibri"/>
                <w:b/>
                <w:bCs/>
                <w:color w:val="FFFFFF"/>
                <w:lang w:eastAsia="es-MX"/>
              </w:rPr>
            </w:pPr>
            <w:r w:rsidRPr="00E53296">
              <w:rPr>
                <w:rFonts w:ascii="Calibri" w:eastAsia="Times New Roman" w:hAnsi="Calibri" w:cs="Calibri"/>
                <w:b/>
                <w:bCs/>
                <w:color w:val="FFFFFF"/>
                <w:lang w:eastAsia="es-MX"/>
              </w:rPr>
              <w:t>DENTRO DE RANGO</w:t>
            </w:r>
          </w:p>
        </w:tc>
      </w:tr>
      <w:tr w:rsidR="00273FE3" w:rsidRPr="00E53296" w14:paraId="6AB378CD" w14:textId="77777777" w:rsidTr="00273FE3">
        <w:trPr>
          <w:trHeight w:val="300"/>
          <w:jc w:val="center"/>
        </w:trPr>
        <w:tc>
          <w:tcPr>
            <w:tcW w:w="3640" w:type="dxa"/>
            <w:tcBorders>
              <w:top w:val="nil"/>
              <w:left w:val="single" w:sz="4" w:space="0" w:color="9BC2E6"/>
              <w:bottom w:val="single" w:sz="4" w:space="0" w:color="9BC2E6"/>
              <w:right w:val="nil"/>
            </w:tcBorders>
            <w:shd w:val="clear" w:color="DDEBF7" w:fill="DDEBF7"/>
            <w:vAlign w:val="center"/>
            <w:hideMark/>
          </w:tcPr>
          <w:p w14:paraId="5F03BE35" w14:textId="7C8BA563" w:rsidR="00273FE3" w:rsidRPr="00E53296" w:rsidRDefault="00273FE3" w:rsidP="00273FE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COMERCIALIZADORA Y DISTRIBUIDORA KAZAMAOE S.A. DE C.V.</w:t>
            </w:r>
          </w:p>
        </w:tc>
        <w:tc>
          <w:tcPr>
            <w:tcW w:w="1437" w:type="dxa"/>
            <w:tcBorders>
              <w:top w:val="nil"/>
              <w:left w:val="nil"/>
              <w:bottom w:val="single" w:sz="4" w:space="0" w:color="9BC2E6"/>
              <w:right w:val="nil"/>
            </w:tcBorders>
            <w:shd w:val="clear" w:color="DDEBF7" w:fill="DDEBF7"/>
            <w:vAlign w:val="center"/>
            <w:hideMark/>
          </w:tcPr>
          <w:p w14:paraId="2DA4E2DA" w14:textId="4CEA6B50" w:rsidR="00273FE3" w:rsidRPr="00E53296" w:rsidRDefault="00273FE3" w:rsidP="00273FE3">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$3´772,465.50</w:t>
            </w:r>
          </w:p>
        </w:tc>
        <w:tc>
          <w:tcPr>
            <w:tcW w:w="2800" w:type="dxa"/>
            <w:tcBorders>
              <w:top w:val="nil"/>
              <w:left w:val="nil"/>
              <w:bottom w:val="single" w:sz="4" w:space="0" w:color="9BC2E6"/>
              <w:right w:val="single" w:sz="4" w:space="0" w:color="9BC2E6"/>
            </w:tcBorders>
            <w:shd w:val="clear" w:color="DDEBF7" w:fill="DDEBF7"/>
            <w:vAlign w:val="center"/>
            <w:hideMark/>
          </w:tcPr>
          <w:p w14:paraId="299F98BE" w14:textId="77777777" w:rsidR="00273FE3" w:rsidRPr="00E53296" w:rsidRDefault="00273FE3" w:rsidP="00273FE3">
            <w:pPr>
              <w:spacing w:after="0" w:line="240" w:lineRule="auto"/>
              <w:jc w:val="center"/>
              <w:rPr>
                <w:rFonts w:ascii="Calibri" w:eastAsia="Times New Roman" w:hAnsi="Calibri" w:cs="Calibri"/>
                <w:color w:val="000000"/>
                <w:lang w:eastAsia="es-MX"/>
              </w:rPr>
            </w:pPr>
            <w:r w:rsidRPr="00E53296">
              <w:rPr>
                <w:rFonts w:ascii="Calibri" w:eastAsia="Times New Roman" w:hAnsi="Calibri" w:cs="Calibri"/>
                <w:color w:val="000000"/>
                <w:lang w:eastAsia="es-MX"/>
              </w:rPr>
              <w:t>SI</w:t>
            </w:r>
          </w:p>
        </w:tc>
      </w:tr>
      <w:tr w:rsidR="00273FE3" w:rsidRPr="00E53296" w14:paraId="3E7CEF33" w14:textId="77777777" w:rsidTr="00273FE3">
        <w:trPr>
          <w:trHeight w:val="600"/>
          <w:jc w:val="center"/>
        </w:trPr>
        <w:tc>
          <w:tcPr>
            <w:tcW w:w="3640" w:type="dxa"/>
            <w:tcBorders>
              <w:top w:val="nil"/>
              <w:left w:val="single" w:sz="4" w:space="0" w:color="9BC2E6"/>
              <w:bottom w:val="single" w:sz="4" w:space="0" w:color="9BC2E6"/>
              <w:right w:val="nil"/>
            </w:tcBorders>
            <w:shd w:val="clear" w:color="auto" w:fill="auto"/>
            <w:vAlign w:val="center"/>
            <w:hideMark/>
          </w:tcPr>
          <w:p w14:paraId="022E5121" w14:textId="15101B6F" w:rsidR="00273FE3" w:rsidRPr="00E53296" w:rsidRDefault="00273FE3" w:rsidP="00273FE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MEADE PONS CONSTRUCCIONES S.A. DE C.V.</w:t>
            </w:r>
          </w:p>
        </w:tc>
        <w:tc>
          <w:tcPr>
            <w:tcW w:w="1437" w:type="dxa"/>
            <w:tcBorders>
              <w:top w:val="nil"/>
              <w:left w:val="nil"/>
              <w:bottom w:val="single" w:sz="4" w:space="0" w:color="9BC2E6"/>
              <w:right w:val="nil"/>
            </w:tcBorders>
            <w:shd w:val="clear" w:color="auto" w:fill="auto"/>
            <w:vAlign w:val="center"/>
            <w:hideMark/>
          </w:tcPr>
          <w:p w14:paraId="45EB0DBE" w14:textId="6FE60F7B" w:rsidR="00273FE3" w:rsidRPr="00E53296" w:rsidRDefault="00273FE3" w:rsidP="00273FE3">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$3´749,814.82</w:t>
            </w:r>
          </w:p>
        </w:tc>
        <w:tc>
          <w:tcPr>
            <w:tcW w:w="2800" w:type="dxa"/>
            <w:tcBorders>
              <w:top w:val="nil"/>
              <w:left w:val="nil"/>
              <w:bottom w:val="single" w:sz="4" w:space="0" w:color="9BC2E6"/>
              <w:right w:val="single" w:sz="4" w:space="0" w:color="9BC2E6"/>
            </w:tcBorders>
            <w:shd w:val="clear" w:color="DDEBF7" w:fill="DDEBF7"/>
            <w:vAlign w:val="center"/>
            <w:hideMark/>
          </w:tcPr>
          <w:p w14:paraId="657B190D" w14:textId="77777777" w:rsidR="00273FE3" w:rsidRPr="00E53296" w:rsidRDefault="00273FE3" w:rsidP="00273FE3">
            <w:pPr>
              <w:spacing w:after="0" w:line="240" w:lineRule="auto"/>
              <w:jc w:val="center"/>
              <w:rPr>
                <w:rFonts w:ascii="Calibri" w:eastAsia="Times New Roman" w:hAnsi="Calibri" w:cs="Calibri"/>
                <w:color w:val="000000"/>
                <w:lang w:eastAsia="es-MX"/>
              </w:rPr>
            </w:pPr>
            <w:r w:rsidRPr="00E53296">
              <w:rPr>
                <w:rFonts w:ascii="Calibri" w:eastAsia="Times New Roman" w:hAnsi="Calibri" w:cs="Calibri"/>
                <w:color w:val="000000"/>
                <w:lang w:eastAsia="es-MX"/>
              </w:rPr>
              <w:t>SI</w:t>
            </w:r>
          </w:p>
        </w:tc>
      </w:tr>
      <w:tr w:rsidR="00273FE3" w:rsidRPr="00E53296" w14:paraId="1362826C" w14:textId="77777777" w:rsidTr="00273FE3">
        <w:trPr>
          <w:trHeight w:val="300"/>
          <w:jc w:val="center"/>
        </w:trPr>
        <w:tc>
          <w:tcPr>
            <w:tcW w:w="3640" w:type="dxa"/>
            <w:tcBorders>
              <w:top w:val="nil"/>
              <w:left w:val="single" w:sz="4" w:space="0" w:color="9BC2E6"/>
              <w:bottom w:val="single" w:sz="4" w:space="0" w:color="9BC2E6"/>
              <w:right w:val="nil"/>
            </w:tcBorders>
            <w:shd w:val="clear" w:color="DDEBF7" w:fill="DDEBF7"/>
            <w:vAlign w:val="center"/>
            <w:hideMark/>
          </w:tcPr>
          <w:p w14:paraId="59F14B72" w14:textId="653E9907" w:rsidR="00273FE3" w:rsidRPr="00E53296" w:rsidRDefault="00273FE3" w:rsidP="00273FE3">
            <w:pPr>
              <w:spacing w:after="0" w:line="240" w:lineRule="auto"/>
              <w:rPr>
                <w:rFonts w:ascii="Calibri" w:eastAsia="Times New Roman" w:hAnsi="Calibri" w:cs="Calibri"/>
                <w:color w:val="000000"/>
                <w:lang w:eastAsia="es-MX"/>
              </w:rPr>
            </w:pPr>
            <w:r>
              <w:rPr>
                <w:rFonts w:ascii="Calibri" w:eastAsia="Times New Roman" w:hAnsi="Calibri" w:cs="Calibri"/>
                <w:color w:val="000000"/>
                <w:lang w:eastAsia="es-MX"/>
              </w:rPr>
              <w:t>REYNA EDIFICACIONES S.A. DE C.V.</w:t>
            </w:r>
          </w:p>
        </w:tc>
        <w:tc>
          <w:tcPr>
            <w:tcW w:w="1437" w:type="dxa"/>
            <w:tcBorders>
              <w:top w:val="nil"/>
              <w:left w:val="nil"/>
              <w:bottom w:val="single" w:sz="4" w:space="0" w:color="9BC2E6"/>
              <w:right w:val="nil"/>
            </w:tcBorders>
            <w:shd w:val="clear" w:color="DDEBF7" w:fill="DDEBF7"/>
            <w:vAlign w:val="center"/>
            <w:hideMark/>
          </w:tcPr>
          <w:p w14:paraId="18E83F0A" w14:textId="02B17519" w:rsidR="00273FE3" w:rsidRPr="00E53296" w:rsidRDefault="00273FE3" w:rsidP="00273FE3">
            <w:pPr>
              <w:spacing w:after="0" w:line="240" w:lineRule="auto"/>
              <w:jc w:val="right"/>
              <w:rPr>
                <w:rFonts w:ascii="Calibri" w:eastAsia="Times New Roman" w:hAnsi="Calibri" w:cs="Calibri"/>
                <w:color w:val="000000"/>
                <w:lang w:eastAsia="es-MX"/>
              </w:rPr>
            </w:pPr>
            <w:r>
              <w:rPr>
                <w:rFonts w:ascii="Calibri" w:eastAsia="Times New Roman" w:hAnsi="Calibri" w:cs="Calibri"/>
                <w:color w:val="000000"/>
                <w:lang w:eastAsia="es-MX"/>
              </w:rPr>
              <w:t>$3´792,582.27</w:t>
            </w:r>
          </w:p>
        </w:tc>
        <w:tc>
          <w:tcPr>
            <w:tcW w:w="2800" w:type="dxa"/>
            <w:tcBorders>
              <w:top w:val="nil"/>
              <w:left w:val="nil"/>
              <w:bottom w:val="single" w:sz="4" w:space="0" w:color="9BC2E6"/>
              <w:right w:val="single" w:sz="4" w:space="0" w:color="9BC2E6"/>
            </w:tcBorders>
            <w:shd w:val="clear" w:color="DDEBF7" w:fill="DDEBF7"/>
            <w:vAlign w:val="center"/>
            <w:hideMark/>
          </w:tcPr>
          <w:p w14:paraId="20C72851" w14:textId="77777777" w:rsidR="00273FE3" w:rsidRPr="00E53296" w:rsidRDefault="00273FE3" w:rsidP="00273FE3">
            <w:pPr>
              <w:spacing w:after="0" w:line="240" w:lineRule="auto"/>
              <w:jc w:val="center"/>
              <w:rPr>
                <w:rFonts w:ascii="Calibri" w:eastAsia="Times New Roman" w:hAnsi="Calibri" w:cs="Calibri"/>
                <w:color w:val="000000"/>
                <w:lang w:eastAsia="es-MX"/>
              </w:rPr>
            </w:pPr>
            <w:r w:rsidRPr="00E53296">
              <w:rPr>
                <w:rFonts w:ascii="Calibri" w:eastAsia="Times New Roman" w:hAnsi="Calibri" w:cs="Calibri"/>
                <w:color w:val="000000"/>
                <w:lang w:eastAsia="es-MX"/>
              </w:rPr>
              <w:t>SI</w:t>
            </w:r>
          </w:p>
        </w:tc>
      </w:tr>
    </w:tbl>
    <w:p w14:paraId="698221D6" w14:textId="77777777" w:rsidR="000469AC" w:rsidRDefault="000469AC" w:rsidP="00124D47">
      <w:pPr>
        <w:spacing w:after="0"/>
        <w:jc w:val="both"/>
        <w:rPr>
          <w:rFonts w:ascii="Arial" w:hAnsi="Arial" w:cs="Arial"/>
          <w:bCs/>
        </w:rPr>
      </w:pPr>
    </w:p>
    <w:p w14:paraId="400511CF" w14:textId="1A26DB5E" w:rsidR="008314A5" w:rsidRDefault="00E53296" w:rsidP="00124D47">
      <w:pPr>
        <w:spacing w:after="0"/>
        <w:jc w:val="both"/>
        <w:rPr>
          <w:rFonts w:ascii="Arial" w:hAnsi="Arial" w:cs="Arial"/>
          <w:bCs/>
        </w:rPr>
      </w:pPr>
      <w:r>
        <w:rPr>
          <w:rFonts w:ascii="Arial" w:hAnsi="Arial" w:cs="Arial"/>
          <w:bCs/>
        </w:rPr>
        <w:t>Una vez que se obtuvo el presupuesto de referencia al que se hace mención en el Artículo 78 de la Ley y se calculó el promedio que estableció los límites inferior y superior al cinco por ciento con relación al mismo, se determinó el rango de evaluación de las propuestas que se evaluaron detalladamente en cada aspecto solicitado en la Invitación y las Bases de Participación correspondientes, resultando lo siguiente:</w:t>
      </w:r>
    </w:p>
    <w:p w14:paraId="5FBA710D" w14:textId="0E8FD9A4" w:rsidR="00E53296" w:rsidRDefault="00E53296" w:rsidP="00124D47">
      <w:pPr>
        <w:spacing w:after="0"/>
        <w:jc w:val="both"/>
        <w:rPr>
          <w:rFonts w:ascii="Arial" w:hAnsi="Arial" w:cs="Arial"/>
          <w:bCs/>
        </w:rPr>
      </w:pPr>
    </w:p>
    <w:p w14:paraId="15F14B9E" w14:textId="20C50D48" w:rsidR="00E53296" w:rsidRDefault="00E53296" w:rsidP="00E53296">
      <w:pPr>
        <w:spacing w:after="0"/>
        <w:jc w:val="both"/>
        <w:rPr>
          <w:rFonts w:ascii="Arial" w:hAnsi="Arial" w:cs="Arial"/>
          <w:b/>
        </w:rPr>
      </w:pPr>
      <w:r>
        <w:rPr>
          <w:rFonts w:ascii="Arial" w:hAnsi="Arial" w:cs="Arial"/>
          <w:b/>
        </w:rPr>
        <w:t>7</w:t>
      </w:r>
      <w:r w:rsidRPr="006D377E">
        <w:rPr>
          <w:rFonts w:ascii="Arial" w:hAnsi="Arial" w:cs="Arial"/>
          <w:b/>
        </w:rPr>
        <w:t xml:space="preserve">.- </w:t>
      </w:r>
      <w:r>
        <w:rPr>
          <w:rFonts w:ascii="Arial" w:hAnsi="Arial" w:cs="Arial"/>
          <w:b/>
        </w:rPr>
        <w:t>Propuestas Desechadas:</w:t>
      </w:r>
    </w:p>
    <w:p w14:paraId="429B5966" w14:textId="6A17FEC0" w:rsidR="00E53296" w:rsidRDefault="00E53296" w:rsidP="00E53296">
      <w:pPr>
        <w:spacing w:after="0"/>
        <w:jc w:val="both"/>
        <w:rPr>
          <w:rFonts w:ascii="Arial" w:hAnsi="Arial" w:cs="Arial"/>
          <w:bCs/>
        </w:rPr>
      </w:pPr>
      <w:r>
        <w:rPr>
          <w:rFonts w:ascii="Arial" w:hAnsi="Arial" w:cs="Arial"/>
          <w:bCs/>
        </w:rPr>
        <w:t>No se desecharon propuestas.</w:t>
      </w:r>
    </w:p>
    <w:p w14:paraId="3594FBEB" w14:textId="2F913CFD" w:rsidR="00E53296" w:rsidRDefault="00E53296" w:rsidP="00E53296">
      <w:pPr>
        <w:spacing w:after="0"/>
        <w:jc w:val="both"/>
        <w:rPr>
          <w:rFonts w:ascii="Arial" w:hAnsi="Arial" w:cs="Arial"/>
          <w:bCs/>
        </w:rPr>
      </w:pPr>
    </w:p>
    <w:p w14:paraId="24DE3416" w14:textId="4B9C26CC" w:rsidR="00E53296" w:rsidRDefault="00E53296" w:rsidP="00E53296">
      <w:pPr>
        <w:spacing w:after="0"/>
        <w:jc w:val="both"/>
        <w:rPr>
          <w:rFonts w:ascii="Arial" w:hAnsi="Arial" w:cs="Arial"/>
          <w:b/>
        </w:rPr>
      </w:pPr>
      <w:r>
        <w:rPr>
          <w:rFonts w:ascii="Arial" w:hAnsi="Arial" w:cs="Arial"/>
          <w:b/>
        </w:rPr>
        <w:t>8</w:t>
      </w:r>
      <w:r w:rsidRPr="006D377E">
        <w:rPr>
          <w:rFonts w:ascii="Arial" w:hAnsi="Arial" w:cs="Arial"/>
          <w:b/>
        </w:rPr>
        <w:t xml:space="preserve">.- </w:t>
      </w:r>
      <w:r w:rsidR="002775CA">
        <w:rPr>
          <w:rFonts w:ascii="Arial" w:hAnsi="Arial" w:cs="Arial"/>
          <w:b/>
        </w:rPr>
        <w:t>Relación de Licitantes cuyas propuestas se calificaron como solventes</w:t>
      </w:r>
      <w:r>
        <w:rPr>
          <w:rFonts w:ascii="Arial" w:hAnsi="Arial" w:cs="Arial"/>
          <w:b/>
        </w:rPr>
        <w:t>:</w:t>
      </w:r>
    </w:p>
    <w:p w14:paraId="71DD8ED9" w14:textId="77777777" w:rsidR="00E53296" w:rsidRPr="00E53296" w:rsidRDefault="00E53296" w:rsidP="00E53296">
      <w:pPr>
        <w:spacing w:after="0"/>
        <w:jc w:val="both"/>
        <w:rPr>
          <w:rFonts w:ascii="Arial" w:hAnsi="Arial" w:cs="Arial"/>
          <w:bCs/>
        </w:rPr>
      </w:pPr>
    </w:p>
    <w:tbl>
      <w:tblPr>
        <w:tblW w:w="6260" w:type="dxa"/>
        <w:jc w:val="center"/>
        <w:tblCellMar>
          <w:left w:w="70" w:type="dxa"/>
          <w:right w:w="70" w:type="dxa"/>
        </w:tblCellMar>
        <w:tblLook w:val="04A0" w:firstRow="1" w:lastRow="0" w:firstColumn="1" w:lastColumn="0" w:noHBand="0" w:noVBand="1"/>
      </w:tblPr>
      <w:tblGrid>
        <w:gridCol w:w="1200"/>
        <w:gridCol w:w="3623"/>
        <w:gridCol w:w="1437"/>
      </w:tblGrid>
      <w:tr w:rsidR="002775CA" w:rsidRPr="002775CA" w14:paraId="615E7775" w14:textId="77777777" w:rsidTr="00273FE3">
        <w:trPr>
          <w:trHeight w:val="300"/>
          <w:jc w:val="center"/>
        </w:trPr>
        <w:tc>
          <w:tcPr>
            <w:tcW w:w="1200" w:type="dxa"/>
            <w:tcBorders>
              <w:top w:val="single" w:sz="4" w:space="0" w:color="9BC2E6"/>
              <w:left w:val="single" w:sz="4" w:space="0" w:color="9BC2E6"/>
              <w:bottom w:val="single" w:sz="4" w:space="0" w:color="9BC2E6"/>
              <w:right w:val="nil"/>
            </w:tcBorders>
            <w:shd w:val="clear" w:color="5B9BD5" w:fill="5B9BD5"/>
            <w:noWrap/>
            <w:vAlign w:val="center"/>
            <w:hideMark/>
          </w:tcPr>
          <w:p w14:paraId="3956CC4B" w14:textId="77777777" w:rsidR="002775CA" w:rsidRPr="002775CA" w:rsidRDefault="002775CA" w:rsidP="002775CA">
            <w:pPr>
              <w:spacing w:after="0" w:line="240" w:lineRule="auto"/>
              <w:jc w:val="center"/>
              <w:rPr>
                <w:rFonts w:ascii="Calibri" w:eastAsia="Times New Roman" w:hAnsi="Calibri" w:cs="Calibri"/>
                <w:b/>
                <w:bCs/>
                <w:color w:val="FFFFFF"/>
                <w:lang w:eastAsia="es-MX"/>
              </w:rPr>
            </w:pPr>
            <w:r w:rsidRPr="002775CA">
              <w:rPr>
                <w:rFonts w:ascii="Calibri" w:eastAsia="Times New Roman" w:hAnsi="Calibri" w:cs="Calibri"/>
                <w:b/>
                <w:bCs/>
                <w:color w:val="FFFFFF"/>
                <w:lang w:eastAsia="es-MX"/>
              </w:rPr>
              <w:t>LUGAR</w:t>
            </w:r>
          </w:p>
        </w:tc>
        <w:tc>
          <w:tcPr>
            <w:tcW w:w="3630" w:type="dxa"/>
            <w:tcBorders>
              <w:top w:val="single" w:sz="4" w:space="0" w:color="9BC2E6"/>
              <w:left w:val="single" w:sz="4" w:space="0" w:color="9BC2E6"/>
              <w:bottom w:val="single" w:sz="4" w:space="0" w:color="9BC2E6"/>
              <w:right w:val="nil"/>
            </w:tcBorders>
            <w:shd w:val="clear" w:color="5B9BD5" w:fill="5B9BD5"/>
            <w:vAlign w:val="center"/>
            <w:hideMark/>
          </w:tcPr>
          <w:p w14:paraId="51E82D64" w14:textId="77777777" w:rsidR="002775CA" w:rsidRPr="002775CA" w:rsidRDefault="002775CA" w:rsidP="002775CA">
            <w:pPr>
              <w:spacing w:after="0" w:line="240" w:lineRule="auto"/>
              <w:jc w:val="center"/>
              <w:rPr>
                <w:rFonts w:ascii="Calibri" w:eastAsia="Times New Roman" w:hAnsi="Calibri" w:cs="Calibri"/>
                <w:b/>
                <w:bCs/>
                <w:color w:val="FFFFFF"/>
                <w:lang w:eastAsia="es-MX"/>
              </w:rPr>
            </w:pPr>
            <w:r w:rsidRPr="002775CA">
              <w:rPr>
                <w:rFonts w:ascii="Calibri" w:eastAsia="Times New Roman" w:hAnsi="Calibri" w:cs="Calibri"/>
                <w:b/>
                <w:bCs/>
                <w:color w:val="FFFFFF"/>
                <w:lang w:eastAsia="es-MX"/>
              </w:rPr>
              <w:t>PARTICIPANTE</w:t>
            </w:r>
          </w:p>
        </w:tc>
        <w:tc>
          <w:tcPr>
            <w:tcW w:w="1430" w:type="dxa"/>
            <w:tcBorders>
              <w:top w:val="single" w:sz="4" w:space="0" w:color="9BC2E6"/>
              <w:left w:val="nil"/>
              <w:bottom w:val="single" w:sz="4" w:space="0" w:color="9BC2E6"/>
              <w:right w:val="nil"/>
            </w:tcBorders>
            <w:shd w:val="clear" w:color="5B9BD5" w:fill="5B9BD5"/>
            <w:vAlign w:val="center"/>
            <w:hideMark/>
          </w:tcPr>
          <w:p w14:paraId="53222E7E" w14:textId="77777777" w:rsidR="002775CA" w:rsidRPr="002775CA" w:rsidRDefault="002775CA" w:rsidP="002775CA">
            <w:pPr>
              <w:spacing w:after="0" w:line="240" w:lineRule="auto"/>
              <w:jc w:val="center"/>
              <w:rPr>
                <w:rFonts w:ascii="Calibri" w:eastAsia="Times New Roman" w:hAnsi="Calibri" w:cs="Calibri"/>
                <w:b/>
                <w:bCs/>
                <w:color w:val="FFFFFF"/>
                <w:lang w:eastAsia="es-MX"/>
              </w:rPr>
            </w:pPr>
            <w:r w:rsidRPr="002775CA">
              <w:rPr>
                <w:rFonts w:ascii="Calibri" w:eastAsia="Times New Roman" w:hAnsi="Calibri" w:cs="Calibri"/>
                <w:b/>
                <w:bCs/>
                <w:color w:val="FFFFFF"/>
                <w:lang w:eastAsia="es-MX"/>
              </w:rPr>
              <w:t>MONTO</w:t>
            </w:r>
          </w:p>
        </w:tc>
      </w:tr>
      <w:tr w:rsidR="00273FE3" w:rsidRPr="00273FE3" w14:paraId="5D46E771" w14:textId="77777777" w:rsidTr="00273FE3">
        <w:trPr>
          <w:trHeight w:val="300"/>
          <w:jc w:val="center"/>
        </w:trPr>
        <w:tc>
          <w:tcPr>
            <w:tcW w:w="1200" w:type="dxa"/>
            <w:tcBorders>
              <w:top w:val="single" w:sz="4" w:space="0" w:color="9BC2E6"/>
              <w:left w:val="single" w:sz="4" w:space="0" w:color="9BC2E6"/>
              <w:bottom w:val="single" w:sz="4" w:space="0" w:color="9BC2E6"/>
              <w:right w:val="nil"/>
            </w:tcBorders>
            <w:shd w:val="clear" w:color="DDEBF7" w:fill="DDEBF7"/>
            <w:noWrap/>
            <w:vAlign w:val="bottom"/>
            <w:hideMark/>
          </w:tcPr>
          <w:p w14:paraId="00199BA0" w14:textId="77777777" w:rsidR="00273FE3" w:rsidRPr="00273FE3" w:rsidRDefault="00273FE3" w:rsidP="00273FE3">
            <w:pPr>
              <w:spacing w:after="0" w:line="240" w:lineRule="auto"/>
              <w:jc w:val="center"/>
              <w:rPr>
                <w:rFonts w:ascii="Calibri" w:eastAsia="Times New Roman" w:hAnsi="Calibri" w:cs="Calibri"/>
                <w:b/>
                <w:bCs/>
                <w:color w:val="000000"/>
                <w:lang w:eastAsia="es-MX"/>
              </w:rPr>
            </w:pPr>
            <w:r w:rsidRPr="00273FE3">
              <w:rPr>
                <w:rFonts w:ascii="Calibri" w:eastAsia="Times New Roman" w:hAnsi="Calibri" w:cs="Calibri"/>
                <w:b/>
                <w:bCs/>
                <w:color w:val="000000"/>
                <w:lang w:eastAsia="es-MX"/>
              </w:rPr>
              <w:t>1</w:t>
            </w:r>
          </w:p>
        </w:tc>
        <w:tc>
          <w:tcPr>
            <w:tcW w:w="3630" w:type="dxa"/>
            <w:tcBorders>
              <w:top w:val="single" w:sz="4" w:space="0" w:color="9BC2E6"/>
              <w:left w:val="single" w:sz="4" w:space="0" w:color="9BC2E6"/>
              <w:bottom w:val="single" w:sz="4" w:space="0" w:color="9BC2E6"/>
              <w:right w:val="nil"/>
            </w:tcBorders>
            <w:shd w:val="clear" w:color="DDEBF7" w:fill="DDEBF7"/>
            <w:vAlign w:val="center"/>
            <w:hideMark/>
          </w:tcPr>
          <w:p w14:paraId="7173ED9D" w14:textId="26580A29" w:rsidR="00273FE3" w:rsidRPr="00273FE3" w:rsidRDefault="00273FE3" w:rsidP="00273FE3">
            <w:pPr>
              <w:spacing w:after="0" w:line="240" w:lineRule="auto"/>
              <w:rPr>
                <w:rFonts w:ascii="Calibri" w:eastAsia="Times New Roman" w:hAnsi="Calibri" w:cs="Calibri"/>
                <w:b/>
                <w:bCs/>
                <w:color w:val="000000"/>
                <w:lang w:eastAsia="es-MX"/>
              </w:rPr>
            </w:pPr>
            <w:r w:rsidRPr="00273FE3">
              <w:rPr>
                <w:rFonts w:ascii="Calibri" w:eastAsia="Times New Roman" w:hAnsi="Calibri" w:cs="Calibri"/>
                <w:b/>
                <w:color w:val="000000"/>
                <w:lang w:eastAsia="es-MX"/>
              </w:rPr>
              <w:t>COMERCIALIZADORA Y DISTRIBUIDORA KAZAMAOE S.A. DE C.V.</w:t>
            </w:r>
          </w:p>
        </w:tc>
        <w:tc>
          <w:tcPr>
            <w:tcW w:w="1430" w:type="dxa"/>
            <w:tcBorders>
              <w:top w:val="single" w:sz="4" w:space="0" w:color="9BC2E6"/>
              <w:left w:val="nil"/>
              <w:bottom w:val="single" w:sz="4" w:space="0" w:color="9BC2E6"/>
              <w:right w:val="nil"/>
            </w:tcBorders>
            <w:shd w:val="clear" w:color="DDEBF7" w:fill="DDEBF7"/>
            <w:vAlign w:val="center"/>
            <w:hideMark/>
          </w:tcPr>
          <w:p w14:paraId="076F8B7D" w14:textId="6421B693" w:rsidR="00273FE3" w:rsidRPr="00273FE3" w:rsidRDefault="00273FE3" w:rsidP="00273FE3">
            <w:pPr>
              <w:spacing w:after="0" w:line="240" w:lineRule="auto"/>
              <w:jc w:val="right"/>
              <w:rPr>
                <w:rFonts w:ascii="Calibri" w:eastAsia="Times New Roman" w:hAnsi="Calibri" w:cs="Calibri"/>
                <w:b/>
                <w:bCs/>
                <w:color w:val="000000"/>
                <w:lang w:eastAsia="es-MX"/>
              </w:rPr>
            </w:pPr>
            <w:r w:rsidRPr="00273FE3">
              <w:rPr>
                <w:rFonts w:ascii="Calibri" w:eastAsia="Times New Roman" w:hAnsi="Calibri" w:cs="Calibri"/>
                <w:b/>
                <w:color w:val="000000"/>
                <w:lang w:eastAsia="es-MX"/>
              </w:rPr>
              <w:t>$3´772,465.50</w:t>
            </w:r>
          </w:p>
        </w:tc>
      </w:tr>
      <w:tr w:rsidR="00273FE3" w:rsidRPr="00273FE3" w14:paraId="0CCA804B" w14:textId="77777777" w:rsidTr="00273FE3">
        <w:trPr>
          <w:trHeight w:val="600"/>
          <w:jc w:val="center"/>
        </w:trPr>
        <w:tc>
          <w:tcPr>
            <w:tcW w:w="1200" w:type="dxa"/>
            <w:tcBorders>
              <w:top w:val="single" w:sz="4" w:space="0" w:color="9BC2E6"/>
              <w:left w:val="single" w:sz="4" w:space="0" w:color="9BC2E6"/>
              <w:bottom w:val="single" w:sz="4" w:space="0" w:color="9BC2E6"/>
              <w:right w:val="nil"/>
            </w:tcBorders>
            <w:shd w:val="clear" w:color="auto" w:fill="auto"/>
            <w:noWrap/>
            <w:vAlign w:val="bottom"/>
            <w:hideMark/>
          </w:tcPr>
          <w:p w14:paraId="0429BA43" w14:textId="77777777" w:rsidR="00273FE3" w:rsidRPr="00273FE3" w:rsidRDefault="00273FE3" w:rsidP="00273FE3">
            <w:pPr>
              <w:spacing w:after="0" w:line="240" w:lineRule="auto"/>
              <w:jc w:val="center"/>
              <w:rPr>
                <w:rFonts w:ascii="Calibri" w:eastAsia="Times New Roman" w:hAnsi="Calibri" w:cs="Calibri"/>
                <w:b/>
                <w:bCs/>
                <w:color w:val="000000"/>
                <w:lang w:eastAsia="es-MX"/>
              </w:rPr>
            </w:pPr>
            <w:r w:rsidRPr="00273FE3">
              <w:rPr>
                <w:rFonts w:ascii="Calibri" w:eastAsia="Times New Roman" w:hAnsi="Calibri" w:cs="Calibri"/>
                <w:b/>
                <w:bCs/>
                <w:color w:val="000000"/>
                <w:lang w:eastAsia="es-MX"/>
              </w:rPr>
              <w:t>2</w:t>
            </w:r>
          </w:p>
        </w:tc>
        <w:tc>
          <w:tcPr>
            <w:tcW w:w="3630" w:type="dxa"/>
            <w:tcBorders>
              <w:top w:val="single" w:sz="4" w:space="0" w:color="9BC2E6"/>
              <w:left w:val="single" w:sz="4" w:space="0" w:color="9BC2E6"/>
              <w:bottom w:val="single" w:sz="4" w:space="0" w:color="9BC2E6"/>
              <w:right w:val="nil"/>
            </w:tcBorders>
            <w:shd w:val="clear" w:color="auto" w:fill="auto"/>
            <w:vAlign w:val="center"/>
            <w:hideMark/>
          </w:tcPr>
          <w:p w14:paraId="4FDB5882" w14:textId="50C6FAAE" w:rsidR="00273FE3" w:rsidRPr="00273FE3" w:rsidRDefault="00273FE3" w:rsidP="00273FE3">
            <w:pPr>
              <w:spacing w:after="0" w:line="240" w:lineRule="auto"/>
              <w:rPr>
                <w:rFonts w:ascii="Calibri" w:eastAsia="Times New Roman" w:hAnsi="Calibri" w:cs="Calibri"/>
                <w:b/>
                <w:bCs/>
                <w:color w:val="000000"/>
                <w:lang w:eastAsia="es-MX"/>
              </w:rPr>
            </w:pPr>
            <w:r w:rsidRPr="00273FE3">
              <w:rPr>
                <w:rFonts w:ascii="Calibri" w:eastAsia="Times New Roman" w:hAnsi="Calibri" w:cs="Calibri"/>
                <w:b/>
                <w:color w:val="000000"/>
                <w:lang w:eastAsia="es-MX"/>
              </w:rPr>
              <w:t>MEADE PONS CONSTRUCCIONES S.A. DE C.V.</w:t>
            </w:r>
          </w:p>
        </w:tc>
        <w:tc>
          <w:tcPr>
            <w:tcW w:w="1430" w:type="dxa"/>
            <w:tcBorders>
              <w:top w:val="single" w:sz="4" w:space="0" w:color="9BC2E6"/>
              <w:left w:val="nil"/>
              <w:bottom w:val="single" w:sz="4" w:space="0" w:color="9BC2E6"/>
              <w:right w:val="nil"/>
            </w:tcBorders>
            <w:shd w:val="clear" w:color="auto" w:fill="auto"/>
            <w:vAlign w:val="center"/>
            <w:hideMark/>
          </w:tcPr>
          <w:p w14:paraId="2CDF4799" w14:textId="74F44608" w:rsidR="00273FE3" w:rsidRPr="00273FE3" w:rsidRDefault="00273FE3" w:rsidP="00273FE3">
            <w:pPr>
              <w:spacing w:after="0" w:line="240" w:lineRule="auto"/>
              <w:jc w:val="right"/>
              <w:rPr>
                <w:rFonts w:ascii="Calibri" w:eastAsia="Times New Roman" w:hAnsi="Calibri" w:cs="Calibri"/>
                <w:b/>
                <w:bCs/>
                <w:color w:val="000000"/>
                <w:lang w:eastAsia="es-MX"/>
              </w:rPr>
            </w:pPr>
            <w:r w:rsidRPr="00273FE3">
              <w:rPr>
                <w:rFonts w:ascii="Calibri" w:eastAsia="Times New Roman" w:hAnsi="Calibri" w:cs="Calibri"/>
                <w:b/>
                <w:color w:val="000000"/>
                <w:lang w:eastAsia="es-MX"/>
              </w:rPr>
              <w:t>$3´749,814.82</w:t>
            </w:r>
          </w:p>
        </w:tc>
      </w:tr>
      <w:tr w:rsidR="00273FE3" w:rsidRPr="00273FE3" w14:paraId="7213B592" w14:textId="77777777" w:rsidTr="00273FE3">
        <w:trPr>
          <w:trHeight w:val="300"/>
          <w:jc w:val="center"/>
        </w:trPr>
        <w:tc>
          <w:tcPr>
            <w:tcW w:w="1200" w:type="dxa"/>
            <w:tcBorders>
              <w:top w:val="single" w:sz="4" w:space="0" w:color="9BC2E6"/>
              <w:left w:val="single" w:sz="4" w:space="0" w:color="9BC2E6"/>
              <w:bottom w:val="single" w:sz="4" w:space="0" w:color="9BC2E6"/>
              <w:right w:val="nil"/>
            </w:tcBorders>
            <w:shd w:val="clear" w:color="DDEBF7" w:fill="DDEBF7"/>
            <w:noWrap/>
            <w:vAlign w:val="bottom"/>
            <w:hideMark/>
          </w:tcPr>
          <w:p w14:paraId="4FA86A34" w14:textId="77777777" w:rsidR="00273FE3" w:rsidRPr="00273FE3" w:rsidRDefault="00273FE3" w:rsidP="00273FE3">
            <w:pPr>
              <w:spacing w:after="0" w:line="240" w:lineRule="auto"/>
              <w:jc w:val="center"/>
              <w:rPr>
                <w:rFonts w:ascii="Calibri" w:eastAsia="Times New Roman" w:hAnsi="Calibri" w:cs="Calibri"/>
                <w:b/>
                <w:bCs/>
                <w:color w:val="000000"/>
                <w:lang w:eastAsia="es-MX"/>
              </w:rPr>
            </w:pPr>
            <w:r w:rsidRPr="00273FE3">
              <w:rPr>
                <w:rFonts w:ascii="Calibri" w:eastAsia="Times New Roman" w:hAnsi="Calibri" w:cs="Calibri"/>
                <w:b/>
                <w:bCs/>
                <w:color w:val="000000"/>
                <w:lang w:eastAsia="es-MX"/>
              </w:rPr>
              <w:t>3</w:t>
            </w:r>
          </w:p>
        </w:tc>
        <w:tc>
          <w:tcPr>
            <w:tcW w:w="3630" w:type="dxa"/>
            <w:tcBorders>
              <w:top w:val="single" w:sz="4" w:space="0" w:color="9BC2E6"/>
              <w:left w:val="single" w:sz="4" w:space="0" w:color="9BC2E6"/>
              <w:bottom w:val="single" w:sz="4" w:space="0" w:color="9BC2E6"/>
              <w:right w:val="nil"/>
            </w:tcBorders>
            <w:shd w:val="clear" w:color="DDEBF7" w:fill="DDEBF7"/>
            <w:vAlign w:val="center"/>
            <w:hideMark/>
          </w:tcPr>
          <w:p w14:paraId="0AFF2622" w14:textId="173BB243" w:rsidR="00273FE3" w:rsidRPr="00273FE3" w:rsidRDefault="00273FE3" w:rsidP="00273FE3">
            <w:pPr>
              <w:spacing w:after="0" w:line="240" w:lineRule="auto"/>
              <w:rPr>
                <w:rFonts w:ascii="Calibri" w:eastAsia="Times New Roman" w:hAnsi="Calibri" w:cs="Calibri"/>
                <w:b/>
                <w:bCs/>
                <w:color w:val="000000"/>
                <w:lang w:eastAsia="es-MX"/>
              </w:rPr>
            </w:pPr>
            <w:r w:rsidRPr="00273FE3">
              <w:rPr>
                <w:rFonts w:ascii="Calibri" w:eastAsia="Times New Roman" w:hAnsi="Calibri" w:cs="Calibri"/>
                <w:b/>
                <w:color w:val="000000"/>
                <w:lang w:eastAsia="es-MX"/>
              </w:rPr>
              <w:t>REYNA EDIFICACIONES S.A. DE C.V.</w:t>
            </w:r>
          </w:p>
        </w:tc>
        <w:tc>
          <w:tcPr>
            <w:tcW w:w="1430" w:type="dxa"/>
            <w:tcBorders>
              <w:top w:val="single" w:sz="4" w:space="0" w:color="9BC2E6"/>
              <w:left w:val="nil"/>
              <w:bottom w:val="single" w:sz="4" w:space="0" w:color="9BC2E6"/>
              <w:right w:val="nil"/>
            </w:tcBorders>
            <w:shd w:val="clear" w:color="DDEBF7" w:fill="DDEBF7"/>
            <w:vAlign w:val="center"/>
            <w:hideMark/>
          </w:tcPr>
          <w:p w14:paraId="7966A6A3" w14:textId="6D702182" w:rsidR="00273FE3" w:rsidRPr="00273FE3" w:rsidRDefault="00273FE3" w:rsidP="00273FE3">
            <w:pPr>
              <w:spacing w:after="0" w:line="240" w:lineRule="auto"/>
              <w:jc w:val="right"/>
              <w:rPr>
                <w:rFonts w:ascii="Calibri" w:eastAsia="Times New Roman" w:hAnsi="Calibri" w:cs="Calibri"/>
                <w:b/>
                <w:bCs/>
                <w:color w:val="000000"/>
                <w:lang w:eastAsia="es-MX"/>
              </w:rPr>
            </w:pPr>
            <w:r w:rsidRPr="00273FE3">
              <w:rPr>
                <w:rFonts w:ascii="Calibri" w:eastAsia="Times New Roman" w:hAnsi="Calibri" w:cs="Calibri"/>
                <w:b/>
                <w:color w:val="000000"/>
                <w:lang w:eastAsia="es-MX"/>
              </w:rPr>
              <w:t>$3´792,582.27</w:t>
            </w:r>
          </w:p>
        </w:tc>
      </w:tr>
    </w:tbl>
    <w:p w14:paraId="3F9D1ADB" w14:textId="77777777" w:rsidR="00E53296" w:rsidRPr="00273FE3" w:rsidRDefault="00E53296" w:rsidP="00124D47">
      <w:pPr>
        <w:spacing w:after="0"/>
        <w:jc w:val="both"/>
        <w:rPr>
          <w:rFonts w:ascii="Arial" w:hAnsi="Arial" w:cs="Arial"/>
          <w:b/>
          <w:bCs/>
        </w:rPr>
      </w:pPr>
    </w:p>
    <w:p w14:paraId="293AFBBA" w14:textId="77777777" w:rsidR="008314A5" w:rsidRDefault="008314A5" w:rsidP="00124D47">
      <w:pPr>
        <w:spacing w:after="0"/>
        <w:jc w:val="both"/>
        <w:rPr>
          <w:rFonts w:ascii="Arial" w:hAnsi="Arial" w:cs="Arial"/>
          <w:b/>
        </w:rPr>
      </w:pPr>
    </w:p>
    <w:p w14:paraId="416E7326" w14:textId="49EFFBBC" w:rsidR="00AE2CB4" w:rsidRPr="00AE2CB4" w:rsidRDefault="002775CA" w:rsidP="00124D47">
      <w:pPr>
        <w:spacing w:after="0"/>
        <w:jc w:val="both"/>
        <w:rPr>
          <w:rFonts w:ascii="Arial" w:hAnsi="Arial" w:cs="Arial"/>
          <w:b/>
        </w:rPr>
      </w:pPr>
      <w:r>
        <w:rPr>
          <w:rFonts w:ascii="Arial" w:hAnsi="Arial" w:cs="Arial"/>
          <w:b/>
        </w:rPr>
        <w:t>9</w:t>
      </w:r>
      <w:r w:rsidR="00AE2CB4" w:rsidRPr="00AE2CB4">
        <w:rPr>
          <w:rFonts w:ascii="Arial" w:hAnsi="Arial" w:cs="Arial"/>
          <w:b/>
        </w:rPr>
        <w:t xml:space="preserve">.- </w:t>
      </w:r>
      <w:r>
        <w:rPr>
          <w:rFonts w:ascii="Arial" w:hAnsi="Arial" w:cs="Arial"/>
          <w:b/>
        </w:rPr>
        <w:t>Fallo de la Invitación:</w:t>
      </w:r>
    </w:p>
    <w:p w14:paraId="42938071" w14:textId="632AA062" w:rsidR="00CB0970" w:rsidRPr="00273FE3" w:rsidRDefault="002775CA" w:rsidP="00273FE3">
      <w:pPr>
        <w:spacing w:after="0"/>
        <w:jc w:val="both"/>
        <w:rPr>
          <w:rFonts w:ascii="Arial" w:hAnsi="Arial" w:cs="Arial"/>
          <w:b/>
          <w:bCs/>
        </w:rPr>
      </w:pPr>
      <w:r w:rsidRPr="002775CA">
        <w:rPr>
          <w:rFonts w:ascii="Arial" w:hAnsi="Arial" w:cs="Arial"/>
          <w:bCs/>
        </w:rPr>
        <w:t xml:space="preserve">Acto seguido el </w:t>
      </w:r>
      <w:r w:rsidRPr="002775CA">
        <w:rPr>
          <w:rFonts w:ascii="Arial" w:hAnsi="Arial" w:cs="Arial"/>
          <w:b/>
        </w:rPr>
        <w:t>C. Pedro Infante Rodríguez,</w:t>
      </w:r>
      <w:r w:rsidRPr="002775CA">
        <w:rPr>
          <w:rFonts w:ascii="Arial" w:hAnsi="Arial" w:cs="Arial"/>
          <w:bCs/>
        </w:rPr>
        <w:t xml:space="preserve"> Presidente Municipal Constitucional de San </w:t>
      </w:r>
      <w:r>
        <w:rPr>
          <w:rFonts w:ascii="Arial" w:hAnsi="Arial" w:cs="Arial"/>
          <w:bCs/>
        </w:rPr>
        <w:t>Nicolás Tolentino</w:t>
      </w:r>
      <w:r w:rsidRPr="002775CA">
        <w:rPr>
          <w:rFonts w:ascii="Arial" w:hAnsi="Arial" w:cs="Arial"/>
          <w:bCs/>
        </w:rPr>
        <w:t xml:space="preserve">, S.L.P., por conducto de la Coordinación de Desarrollo Social Municipal y su Titular </w:t>
      </w:r>
      <w:r w:rsidR="00273FE3">
        <w:rPr>
          <w:rFonts w:ascii="Arial" w:hAnsi="Arial" w:cs="Arial"/>
          <w:bCs/>
        </w:rPr>
        <w:t xml:space="preserve">Ing. José de Jesús </w:t>
      </w:r>
      <w:proofErr w:type="spellStart"/>
      <w:r w:rsidR="00273FE3">
        <w:rPr>
          <w:rFonts w:ascii="Arial" w:hAnsi="Arial" w:cs="Arial"/>
          <w:bCs/>
        </w:rPr>
        <w:t>Meave</w:t>
      </w:r>
      <w:proofErr w:type="spellEnd"/>
      <w:r w:rsidR="00273FE3">
        <w:rPr>
          <w:rFonts w:ascii="Arial" w:hAnsi="Arial" w:cs="Arial"/>
          <w:bCs/>
        </w:rPr>
        <w:t xml:space="preserve"> Vega</w:t>
      </w:r>
      <w:r w:rsidRPr="002775CA">
        <w:rPr>
          <w:rFonts w:ascii="Arial" w:hAnsi="Arial" w:cs="Arial"/>
          <w:bCs/>
        </w:rPr>
        <w:t xml:space="preserve">, emite el fallo de esta </w:t>
      </w:r>
      <w:r>
        <w:rPr>
          <w:rFonts w:ascii="Arial" w:hAnsi="Arial" w:cs="Arial"/>
        </w:rPr>
        <w:t>Invitac</w:t>
      </w:r>
      <w:r w:rsidR="00273FE3">
        <w:rPr>
          <w:rFonts w:ascii="Arial" w:hAnsi="Arial" w:cs="Arial"/>
        </w:rPr>
        <w:t xml:space="preserve">ión a Cuando Menos Tres Contratistas </w:t>
      </w:r>
      <w:r w:rsidR="00273FE3" w:rsidRPr="00751539">
        <w:rPr>
          <w:rFonts w:ascii="Arial" w:hAnsi="Arial" w:cs="Arial"/>
          <w:b/>
        </w:rPr>
        <w:t>No.</w:t>
      </w:r>
      <w:r w:rsidR="00273FE3">
        <w:rPr>
          <w:rFonts w:ascii="Arial" w:hAnsi="Arial" w:cs="Arial"/>
        </w:rPr>
        <w:t xml:space="preserve"> </w:t>
      </w:r>
      <w:r w:rsidR="00273FE3">
        <w:rPr>
          <w:rFonts w:ascii="Arial" w:hAnsi="Arial" w:cs="Arial"/>
          <w:b/>
          <w:bCs/>
        </w:rPr>
        <w:t xml:space="preserve">IR-SAN NICOLAS-002-2020, </w:t>
      </w:r>
      <w:r w:rsidR="00273FE3" w:rsidRPr="00BE2EF3">
        <w:rPr>
          <w:rFonts w:ascii="Arial" w:hAnsi="Arial" w:cs="Arial"/>
          <w:b/>
          <w:bCs/>
        </w:rPr>
        <w:t>“</w:t>
      </w:r>
      <w:r w:rsidR="00273FE3">
        <w:rPr>
          <w:rFonts w:ascii="Arial" w:hAnsi="Arial" w:cs="Arial"/>
          <w:b/>
          <w:bCs/>
        </w:rPr>
        <w:t>MEJORAMIENTO DE CAMINO SAN NICOLAS TOLENTINO – BARRANCA DE SAN JOAQUÍN POR MEDIO DE BACHEO Y REENCARPETAMIENTO DEL KM 0 + 00 AL KM 3 + 770</w:t>
      </w:r>
      <w:r w:rsidR="00273FE3" w:rsidRPr="00BE2EF3">
        <w:rPr>
          <w:rFonts w:ascii="Arial" w:hAnsi="Arial" w:cs="Arial"/>
          <w:b/>
          <w:bCs/>
        </w:rPr>
        <w:t>”</w:t>
      </w:r>
      <w:r w:rsidR="00273FE3">
        <w:rPr>
          <w:rFonts w:ascii="Arial" w:hAnsi="Arial" w:cs="Arial"/>
          <w:b/>
          <w:bCs/>
        </w:rPr>
        <w:t xml:space="preserve"> </w:t>
      </w:r>
      <w:r>
        <w:rPr>
          <w:rFonts w:ascii="Arial" w:hAnsi="Arial" w:cs="Arial"/>
        </w:rPr>
        <w:t>d</w:t>
      </w:r>
      <w:r w:rsidRPr="002775CA">
        <w:rPr>
          <w:rFonts w:ascii="Arial" w:hAnsi="Arial" w:cs="Arial"/>
          <w:bCs/>
        </w:rPr>
        <w:t>eclarando como licitante seleccionado para ejecutar los trabajos de esta licitación a</w:t>
      </w:r>
      <w:r w:rsidR="00273FE3">
        <w:rPr>
          <w:rFonts w:ascii="Arial" w:hAnsi="Arial" w:cs="Arial"/>
          <w:bCs/>
        </w:rPr>
        <w:t xml:space="preserve"> la Empresa</w:t>
      </w:r>
      <w:r w:rsidR="00273FE3" w:rsidRPr="002E1AA0">
        <w:rPr>
          <w:rFonts w:ascii="Arial" w:hAnsi="Arial" w:cs="Arial"/>
          <w:b/>
          <w:bCs/>
        </w:rPr>
        <w:t>: MEADE PONS CONSTRUCCIONES</w:t>
      </w:r>
      <w:r w:rsidR="002E1AA0" w:rsidRPr="002E1AA0">
        <w:rPr>
          <w:rFonts w:ascii="Arial" w:hAnsi="Arial" w:cs="Arial"/>
          <w:b/>
          <w:bCs/>
        </w:rPr>
        <w:t xml:space="preserve"> S.A. DE C.V.</w:t>
      </w:r>
      <w:r w:rsidRPr="002E1AA0">
        <w:rPr>
          <w:rFonts w:ascii="Arial" w:hAnsi="Arial" w:cs="Arial"/>
          <w:b/>
          <w:bCs/>
        </w:rPr>
        <w:t>,</w:t>
      </w:r>
      <w:r w:rsidRPr="002775CA">
        <w:rPr>
          <w:rFonts w:ascii="Arial" w:hAnsi="Arial" w:cs="Arial"/>
          <w:bCs/>
        </w:rPr>
        <w:t xml:space="preserve"> por haberse considerado como la proposición solvente en base a los criterios de evaluación establecidos en la </w:t>
      </w:r>
      <w:r>
        <w:rPr>
          <w:rFonts w:ascii="Arial" w:hAnsi="Arial" w:cs="Arial"/>
          <w:bCs/>
        </w:rPr>
        <w:t>Invitación y las bases de participación, y garantizar las mejores condiciones en cuanto a precio, calidad, financiamiento y oportunidad</w:t>
      </w:r>
      <w:r w:rsidR="002E1AA0">
        <w:rPr>
          <w:rFonts w:ascii="Arial" w:hAnsi="Arial" w:cs="Arial"/>
          <w:bCs/>
        </w:rPr>
        <w:t xml:space="preserve"> convenientes para el Municipio</w:t>
      </w:r>
      <w:r w:rsidR="00CB0970">
        <w:rPr>
          <w:rFonts w:ascii="Arial" w:hAnsi="Arial" w:cs="Arial"/>
          <w:bCs/>
        </w:rPr>
        <w:t xml:space="preserve">, con un importe total de </w:t>
      </w:r>
      <w:r w:rsidR="002E1AA0">
        <w:rPr>
          <w:rFonts w:ascii="Arial" w:hAnsi="Arial" w:cs="Arial"/>
          <w:b/>
        </w:rPr>
        <w:t>$3´749,814.82 (TRES MILLONES SETECIENTOS CUARENTA Y NUEVE MIL OCHOCIENTOS CATORCE PESOS 82</w:t>
      </w:r>
      <w:r w:rsidR="00CB0970" w:rsidRPr="00CB0970">
        <w:rPr>
          <w:rFonts w:ascii="Arial" w:hAnsi="Arial" w:cs="Arial"/>
          <w:b/>
        </w:rPr>
        <w:t>/100 M.N.)</w:t>
      </w:r>
      <w:r w:rsidR="00CB0970">
        <w:rPr>
          <w:rFonts w:ascii="Arial" w:hAnsi="Arial" w:cs="Arial"/>
          <w:bCs/>
        </w:rPr>
        <w:t xml:space="preserve"> </w:t>
      </w:r>
      <w:r w:rsidR="00CB0970" w:rsidRPr="00267D83">
        <w:rPr>
          <w:rFonts w:ascii="Arial" w:hAnsi="Arial" w:cs="Arial"/>
          <w:lang w:val="es-ES"/>
        </w:rPr>
        <w:t>incluyendo el Impuesto al Valor Agregado I.V.A.</w:t>
      </w:r>
    </w:p>
    <w:p w14:paraId="2D3D010A" w14:textId="185DB474" w:rsidR="00CB0970" w:rsidRDefault="00CB0970" w:rsidP="00CB0970">
      <w:pPr>
        <w:spacing w:after="0" w:line="240" w:lineRule="auto"/>
        <w:jc w:val="both"/>
        <w:rPr>
          <w:rFonts w:ascii="Arial" w:hAnsi="Arial" w:cs="Arial"/>
          <w:lang w:val="es-ES"/>
        </w:rPr>
      </w:pPr>
    </w:p>
    <w:p w14:paraId="5DE0751F" w14:textId="038E68A6" w:rsidR="00CB0970" w:rsidRDefault="00CB0970" w:rsidP="00CB0970">
      <w:pPr>
        <w:spacing w:after="0" w:line="240" w:lineRule="auto"/>
        <w:jc w:val="both"/>
        <w:rPr>
          <w:rFonts w:ascii="Arial" w:hAnsi="Arial" w:cs="Arial"/>
          <w:b/>
          <w:bCs/>
          <w:lang w:val="es-ES"/>
        </w:rPr>
      </w:pPr>
      <w:r>
        <w:rPr>
          <w:rFonts w:ascii="Arial" w:hAnsi="Arial" w:cs="Arial"/>
          <w:b/>
          <w:bCs/>
          <w:lang w:val="es-ES"/>
        </w:rPr>
        <w:t>10</w:t>
      </w:r>
      <w:r w:rsidRPr="00CB0970">
        <w:rPr>
          <w:rFonts w:ascii="Arial" w:hAnsi="Arial" w:cs="Arial"/>
          <w:b/>
          <w:bCs/>
          <w:lang w:val="es-ES"/>
        </w:rPr>
        <w:t>.-</w:t>
      </w:r>
      <w:r>
        <w:rPr>
          <w:rFonts w:ascii="Arial" w:hAnsi="Arial" w:cs="Arial"/>
          <w:b/>
          <w:bCs/>
          <w:lang w:val="es-ES"/>
        </w:rPr>
        <w:t xml:space="preserve"> Firma del Contrato </w:t>
      </w:r>
    </w:p>
    <w:p w14:paraId="09516107" w14:textId="18B44D29" w:rsidR="00CB0970" w:rsidRPr="00CB0970" w:rsidRDefault="00CB0970" w:rsidP="00CB0970">
      <w:pPr>
        <w:spacing w:after="0" w:line="240" w:lineRule="auto"/>
        <w:jc w:val="both"/>
        <w:rPr>
          <w:rFonts w:ascii="Calibri" w:eastAsia="Times New Roman" w:hAnsi="Calibri" w:cs="Calibri"/>
          <w:b/>
          <w:bCs/>
          <w:color w:val="000000"/>
          <w:lang w:eastAsia="es-MX"/>
        </w:rPr>
      </w:pPr>
      <w:r w:rsidRPr="00267D83">
        <w:rPr>
          <w:rFonts w:ascii="Arial" w:hAnsi="Arial" w:cs="Arial"/>
        </w:rPr>
        <w:t>La presente acta surte efectos legales de not</w:t>
      </w:r>
      <w:r w:rsidR="002E1AA0">
        <w:rPr>
          <w:rFonts w:ascii="Arial" w:hAnsi="Arial" w:cs="Arial"/>
        </w:rPr>
        <w:t xml:space="preserve">ificación para la persona Moral </w:t>
      </w:r>
      <w:r w:rsidR="002E1AA0">
        <w:rPr>
          <w:rFonts w:ascii="Arial" w:hAnsi="Arial" w:cs="Arial"/>
          <w:b/>
        </w:rPr>
        <w:t>MEADE PONS CONSTRUCIONES S.A. DE C.V.</w:t>
      </w:r>
      <w:r w:rsidRPr="00267D83">
        <w:rPr>
          <w:rFonts w:ascii="Arial" w:hAnsi="Arial" w:cs="Arial"/>
          <w:b/>
        </w:rPr>
        <w:t>,</w:t>
      </w:r>
      <w:r w:rsidR="002E1AA0">
        <w:rPr>
          <w:rFonts w:ascii="Arial" w:hAnsi="Arial" w:cs="Arial"/>
          <w:b/>
        </w:rPr>
        <w:t xml:space="preserve"> </w:t>
      </w:r>
      <w:r w:rsidR="002E1AA0">
        <w:rPr>
          <w:rFonts w:ascii="Arial" w:hAnsi="Arial" w:cs="Arial"/>
        </w:rPr>
        <w:t xml:space="preserve">representada por el </w:t>
      </w:r>
      <w:r w:rsidR="002E1AA0" w:rsidRPr="009B6FE3">
        <w:rPr>
          <w:rFonts w:ascii="Arial" w:hAnsi="Arial" w:cs="Arial"/>
          <w:b/>
        </w:rPr>
        <w:t xml:space="preserve">Ing. Ricardo José </w:t>
      </w:r>
      <w:proofErr w:type="spellStart"/>
      <w:r w:rsidR="002E1AA0" w:rsidRPr="009B6FE3">
        <w:rPr>
          <w:rFonts w:ascii="Arial" w:hAnsi="Arial" w:cs="Arial"/>
          <w:b/>
        </w:rPr>
        <w:t>Meade</w:t>
      </w:r>
      <w:proofErr w:type="spellEnd"/>
      <w:r w:rsidR="002E1AA0" w:rsidRPr="009B6FE3">
        <w:rPr>
          <w:rFonts w:ascii="Arial" w:hAnsi="Arial" w:cs="Arial"/>
          <w:b/>
        </w:rPr>
        <w:t xml:space="preserve"> Pons</w:t>
      </w:r>
      <w:r w:rsidR="002E1AA0">
        <w:rPr>
          <w:rFonts w:ascii="Arial" w:hAnsi="Arial" w:cs="Arial"/>
        </w:rPr>
        <w:t xml:space="preserve">, en su calidad de Representante </w:t>
      </w:r>
      <w:r w:rsidR="009B6FE3">
        <w:rPr>
          <w:rFonts w:ascii="Arial" w:hAnsi="Arial" w:cs="Arial"/>
        </w:rPr>
        <w:t xml:space="preserve">Legal, </w:t>
      </w:r>
      <w:r w:rsidR="009B6FE3" w:rsidRPr="009B6FE3">
        <w:rPr>
          <w:rFonts w:ascii="Arial" w:hAnsi="Arial" w:cs="Arial"/>
        </w:rPr>
        <w:t>por</w:t>
      </w:r>
      <w:r w:rsidRPr="009B6FE3">
        <w:rPr>
          <w:rFonts w:ascii="Arial" w:hAnsi="Arial" w:cs="Arial"/>
        </w:rPr>
        <w:t xml:space="preserve"> </w:t>
      </w:r>
      <w:r w:rsidRPr="00267D83">
        <w:rPr>
          <w:rFonts w:ascii="Arial" w:hAnsi="Arial" w:cs="Arial"/>
        </w:rPr>
        <w:t xml:space="preserve">lo que se compromete y obliga a firmar el contrato respectivo y sus anexos el día </w:t>
      </w:r>
      <w:r w:rsidR="009B6FE3">
        <w:rPr>
          <w:rFonts w:ascii="Arial" w:hAnsi="Arial" w:cs="Arial"/>
        </w:rPr>
        <w:t>19</w:t>
      </w:r>
      <w:r w:rsidRPr="00267D83">
        <w:rPr>
          <w:rFonts w:ascii="Arial" w:hAnsi="Arial" w:cs="Arial"/>
        </w:rPr>
        <w:t xml:space="preserve"> </w:t>
      </w:r>
      <w:r w:rsidR="009B6FE3">
        <w:rPr>
          <w:rFonts w:ascii="Arial" w:hAnsi="Arial" w:cs="Arial"/>
        </w:rPr>
        <w:t xml:space="preserve">de </w:t>
      </w:r>
      <w:proofErr w:type="gramStart"/>
      <w:r w:rsidR="009B6FE3">
        <w:rPr>
          <w:rFonts w:ascii="Arial" w:hAnsi="Arial" w:cs="Arial"/>
        </w:rPr>
        <w:t>Octubre</w:t>
      </w:r>
      <w:proofErr w:type="gramEnd"/>
      <w:r>
        <w:rPr>
          <w:rFonts w:ascii="Arial" w:hAnsi="Arial" w:cs="Arial"/>
        </w:rPr>
        <w:t xml:space="preserve"> de</w:t>
      </w:r>
      <w:r w:rsidR="009B6FE3">
        <w:rPr>
          <w:rFonts w:ascii="Arial" w:hAnsi="Arial" w:cs="Arial"/>
        </w:rPr>
        <w:t xml:space="preserve"> 2020</w:t>
      </w:r>
      <w:r w:rsidRPr="00267D83">
        <w:rPr>
          <w:rFonts w:ascii="Arial" w:hAnsi="Arial" w:cs="Arial"/>
        </w:rPr>
        <w:t xml:space="preserve"> </w:t>
      </w:r>
      <w:r w:rsidRPr="00595EA8">
        <w:rPr>
          <w:rFonts w:ascii="Arial" w:hAnsi="Arial" w:cs="Arial"/>
        </w:rPr>
        <w:t>en las oficinas de Palacio Municipal, Jardín Cuauhtémoc No. 19, Zona Centro, San Nicolás Tolentino, S.L.P., C.P. 79480.</w:t>
      </w:r>
    </w:p>
    <w:p w14:paraId="6A7263E0" w14:textId="1695E787" w:rsidR="00AE2CB4" w:rsidRPr="002775CA" w:rsidRDefault="00AE2CB4" w:rsidP="00CB0970">
      <w:pPr>
        <w:spacing w:after="0"/>
        <w:jc w:val="both"/>
        <w:rPr>
          <w:rFonts w:ascii="Arial" w:hAnsi="Arial" w:cs="Arial"/>
          <w:bCs/>
        </w:rPr>
      </w:pPr>
    </w:p>
    <w:p w14:paraId="2BACC41D" w14:textId="77777777" w:rsidR="00CB0970" w:rsidRDefault="00CB0970" w:rsidP="00CB0970">
      <w:pPr>
        <w:spacing w:after="0" w:line="240" w:lineRule="auto"/>
        <w:jc w:val="both"/>
        <w:rPr>
          <w:rFonts w:ascii="Arial" w:hAnsi="Arial" w:cs="Arial"/>
          <w:b/>
          <w:bCs/>
          <w:lang w:val="es-ES"/>
        </w:rPr>
      </w:pPr>
      <w:r>
        <w:rPr>
          <w:rFonts w:ascii="Arial" w:hAnsi="Arial" w:cs="Arial"/>
          <w:b/>
          <w:bCs/>
          <w:lang w:val="es-ES"/>
        </w:rPr>
        <w:t>11</w:t>
      </w:r>
      <w:r w:rsidRPr="00CB0970">
        <w:rPr>
          <w:rFonts w:ascii="Arial" w:hAnsi="Arial" w:cs="Arial"/>
          <w:b/>
          <w:bCs/>
          <w:lang w:val="es-ES"/>
        </w:rPr>
        <w:t>.-</w:t>
      </w:r>
      <w:r>
        <w:rPr>
          <w:rFonts w:ascii="Arial" w:hAnsi="Arial" w:cs="Arial"/>
          <w:b/>
          <w:bCs/>
          <w:lang w:val="es-ES"/>
        </w:rPr>
        <w:t xml:space="preserve"> Entrega de Garantías</w:t>
      </w:r>
    </w:p>
    <w:p w14:paraId="72DEBD32" w14:textId="25141A56" w:rsidR="00CB0970" w:rsidRDefault="00CB0970" w:rsidP="00CB0970">
      <w:pPr>
        <w:spacing w:after="0" w:line="240" w:lineRule="auto"/>
        <w:jc w:val="both"/>
        <w:rPr>
          <w:rFonts w:ascii="Arial" w:hAnsi="Arial" w:cs="Arial"/>
        </w:rPr>
      </w:pPr>
      <w:r w:rsidRPr="00267D83">
        <w:rPr>
          <w:rFonts w:ascii="Arial" w:hAnsi="Arial" w:cs="Arial"/>
        </w:rPr>
        <w:t xml:space="preserve">Las fianzas de garantías de cumplimiento y por entrega de anticipo se deberán apegar a lo previsto en los artículos </w:t>
      </w:r>
      <w:r>
        <w:rPr>
          <w:rFonts w:ascii="Arial" w:hAnsi="Arial" w:cs="Arial"/>
        </w:rPr>
        <w:t>115</w:t>
      </w:r>
      <w:r w:rsidRPr="00267D83">
        <w:rPr>
          <w:rFonts w:ascii="Arial" w:hAnsi="Arial" w:cs="Arial"/>
        </w:rPr>
        <w:t xml:space="preserve"> de la Ley de Obras Públicas y Servicios relacionados con las Mismas</w:t>
      </w:r>
      <w:r>
        <w:rPr>
          <w:rFonts w:ascii="Arial" w:hAnsi="Arial" w:cs="Arial"/>
        </w:rPr>
        <w:t xml:space="preserve"> de San Luis Potosí, </w:t>
      </w:r>
      <w:r w:rsidR="00EE29C7">
        <w:rPr>
          <w:rFonts w:ascii="Arial" w:hAnsi="Arial" w:cs="Arial"/>
        </w:rPr>
        <w:t>70, 71, 72, 73, 74, 75, 76, 77 y 78 de su Reglamento</w:t>
      </w:r>
      <w:r w:rsidRPr="00267D83">
        <w:rPr>
          <w:rFonts w:ascii="Arial" w:hAnsi="Arial" w:cs="Arial"/>
        </w:rPr>
        <w:t xml:space="preserve">. Obligándose a entregar dichas garantías con su anterioridad a la fecha de inicio de los trabajos </w:t>
      </w:r>
      <w:r w:rsidR="00EE29C7" w:rsidRPr="00595EA8">
        <w:rPr>
          <w:rFonts w:ascii="Arial" w:hAnsi="Arial" w:cs="Arial"/>
        </w:rPr>
        <w:t>en las oficinas de Palacio Municipal, Jardín Cuauhtémoc No. 19, Zona Centro, San Nicolás Tolentino, S.L.P., C.P. 79480.</w:t>
      </w:r>
    </w:p>
    <w:p w14:paraId="6323E040" w14:textId="77777777" w:rsidR="00CB0970" w:rsidRDefault="00CB0970" w:rsidP="00124D47">
      <w:pPr>
        <w:spacing w:after="0"/>
        <w:jc w:val="both"/>
        <w:rPr>
          <w:rFonts w:ascii="Arial" w:hAnsi="Arial" w:cs="Arial"/>
          <w:b/>
        </w:rPr>
      </w:pPr>
    </w:p>
    <w:p w14:paraId="2CB13D4A" w14:textId="5B3C0BEE" w:rsidR="00EE29C7" w:rsidRDefault="00EE29C7" w:rsidP="00EE29C7">
      <w:pPr>
        <w:spacing w:after="0" w:line="240" w:lineRule="auto"/>
        <w:jc w:val="both"/>
        <w:rPr>
          <w:rFonts w:ascii="Arial" w:hAnsi="Arial" w:cs="Arial"/>
          <w:b/>
          <w:bCs/>
          <w:lang w:val="es-ES"/>
        </w:rPr>
      </w:pPr>
      <w:r>
        <w:rPr>
          <w:rFonts w:ascii="Arial" w:hAnsi="Arial" w:cs="Arial"/>
          <w:b/>
          <w:bCs/>
          <w:lang w:val="es-ES"/>
        </w:rPr>
        <w:t>12</w:t>
      </w:r>
      <w:r w:rsidRPr="00CB0970">
        <w:rPr>
          <w:rFonts w:ascii="Arial" w:hAnsi="Arial" w:cs="Arial"/>
          <w:b/>
          <w:bCs/>
          <w:lang w:val="es-ES"/>
        </w:rPr>
        <w:t>.-</w:t>
      </w:r>
      <w:r>
        <w:rPr>
          <w:rFonts w:ascii="Arial" w:hAnsi="Arial" w:cs="Arial"/>
          <w:b/>
          <w:bCs/>
          <w:lang w:val="es-ES"/>
        </w:rPr>
        <w:t xml:space="preserve"> Entrega de Anticipos</w:t>
      </w:r>
    </w:p>
    <w:p w14:paraId="29A29B21" w14:textId="75CA0E3A" w:rsidR="00EE29C7" w:rsidRPr="00EE29C7" w:rsidRDefault="00EE29C7" w:rsidP="00EE29C7">
      <w:pPr>
        <w:spacing w:after="0" w:line="240" w:lineRule="auto"/>
        <w:jc w:val="both"/>
        <w:rPr>
          <w:rFonts w:ascii="Arial" w:hAnsi="Arial" w:cs="Arial"/>
          <w:lang w:val="es-ES"/>
        </w:rPr>
      </w:pPr>
      <w:r w:rsidRPr="00267D83">
        <w:rPr>
          <w:rFonts w:ascii="Arial" w:hAnsi="Arial" w:cs="Arial"/>
        </w:rPr>
        <w:t>El importe del anticipo concedido será</w:t>
      </w:r>
      <w:r>
        <w:rPr>
          <w:rFonts w:ascii="Arial" w:hAnsi="Arial" w:cs="Arial"/>
        </w:rPr>
        <w:t xml:space="preserve"> por un importe del </w:t>
      </w:r>
      <w:r>
        <w:rPr>
          <w:rFonts w:ascii="Arial" w:hAnsi="Arial" w:cs="Arial"/>
          <w:b/>
          <w:bCs/>
        </w:rPr>
        <w:t>3</w:t>
      </w:r>
      <w:r w:rsidRPr="00267D83">
        <w:rPr>
          <w:rFonts w:ascii="Arial" w:hAnsi="Arial" w:cs="Arial"/>
          <w:b/>
          <w:bCs/>
        </w:rPr>
        <w:t>0%</w:t>
      </w:r>
      <w:r>
        <w:rPr>
          <w:rFonts w:ascii="Arial" w:hAnsi="Arial" w:cs="Arial"/>
        </w:rPr>
        <w:t xml:space="preserve"> </w:t>
      </w:r>
      <w:r w:rsidRPr="00267D83">
        <w:rPr>
          <w:rFonts w:ascii="Arial" w:hAnsi="Arial" w:cs="Arial"/>
          <w:b/>
          <w:bCs/>
        </w:rPr>
        <w:t>(</w:t>
      </w:r>
      <w:r>
        <w:rPr>
          <w:rFonts w:ascii="Arial" w:hAnsi="Arial" w:cs="Arial"/>
          <w:b/>
          <w:bCs/>
        </w:rPr>
        <w:t>treinta</w:t>
      </w:r>
      <w:r w:rsidRPr="00267D83">
        <w:rPr>
          <w:rFonts w:ascii="Arial" w:hAnsi="Arial" w:cs="Arial"/>
          <w:b/>
          <w:bCs/>
        </w:rPr>
        <w:t xml:space="preserve"> por ciento)</w:t>
      </w:r>
      <w:r>
        <w:rPr>
          <w:rFonts w:ascii="Arial" w:hAnsi="Arial" w:cs="Arial"/>
          <w:b/>
          <w:bCs/>
        </w:rPr>
        <w:t xml:space="preserve"> del monto total de su propuesta</w:t>
      </w:r>
      <w:r>
        <w:rPr>
          <w:rFonts w:ascii="Arial" w:hAnsi="Arial" w:cs="Arial"/>
        </w:rPr>
        <w:t xml:space="preserve"> </w:t>
      </w:r>
      <w:r>
        <w:rPr>
          <w:rFonts w:ascii="Arial" w:hAnsi="Arial" w:cs="Arial"/>
          <w:b/>
          <w:bCs/>
        </w:rPr>
        <w:t xml:space="preserve">incluyendo el Impuesto al Valor Agregado I.V.A. </w:t>
      </w:r>
      <w:r w:rsidRPr="008D0C3D">
        <w:rPr>
          <w:rFonts w:ascii="Arial" w:hAnsi="Arial" w:cs="Arial"/>
          <w:color w:val="000000"/>
        </w:rPr>
        <w:t>puesto a disposición del Contratista con antelación a la fecha de inicio de los trabajos y contra la entrega de la garantía prevista en la fracción I del artículo115 de la Ley.</w:t>
      </w:r>
    </w:p>
    <w:p w14:paraId="3C8D99C0" w14:textId="3038EEC2" w:rsidR="00CB0970" w:rsidRDefault="00CB0970" w:rsidP="00124D47">
      <w:pPr>
        <w:spacing w:after="0"/>
        <w:jc w:val="both"/>
        <w:rPr>
          <w:rFonts w:ascii="Arial" w:hAnsi="Arial" w:cs="Arial"/>
          <w:b/>
        </w:rPr>
      </w:pPr>
    </w:p>
    <w:p w14:paraId="132C6384" w14:textId="28F28D08" w:rsidR="00FC09DC" w:rsidRDefault="00FC09DC" w:rsidP="00124D47">
      <w:pPr>
        <w:spacing w:after="0"/>
        <w:jc w:val="both"/>
        <w:rPr>
          <w:rFonts w:ascii="Arial" w:hAnsi="Arial" w:cs="Arial"/>
          <w:b/>
        </w:rPr>
      </w:pPr>
    </w:p>
    <w:p w14:paraId="1D9A5A14" w14:textId="5800E513" w:rsidR="00987CDE" w:rsidRDefault="00EE29C7" w:rsidP="00124D47">
      <w:pPr>
        <w:spacing w:after="0"/>
        <w:jc w:val="both"/>
        <w:rPr>
          <w:rFonts w:ascii="Arial" w:hAnsi="Arial" w:cs="Arial"/>
          <w:b/>
        </w:rPr>
      </w:pPr>
      <w:r>
        <w:rPr>
          <w:rFonts w:ascii="Arial" w:hAnsi="Arial" w:cs="Arial"/>
          <w:b/>
        </w:rPr>
        <w:t>13</w:t>
      </w:r>
      <w:r w:rsidR="00987CDE" w:rsidRPr="00595EA8">
        <w:rPr>
          <w:rFonts w:ascii="Arial" w:hAnsi="Arial" w:cs="Arial"/>
          <w:b/>
        </w:rPr>
        <w:t xml:space="preserve">.- </w:t>
      </w:r>
      <w:r w:rsidR="006E6CDD">
        <w:rPr>
          <w:rFonts w:ascii="Arial" w:hAnsi="Arial" w:cs="Arial"/>
          <w:b/>
        </w:rPr>
        <w:t xml:space="preserve">Hechos </w:t>
      </w:r>
      <w:r w:rsidR="00AE2CB4">
        <w:rPr>
          <w:rFonts w:ascii="Arial" w:hAnsi="Arial" w:cs="Arial"/>
          <w:b/>
        </w:rPr>
        <w:t>Relevantes y manifestaciones.</w:t>
      </w:r>
    </w:p>
    <w:p w14:paraId="1A8BFC41" w14:textId="3E5F31E5" w:rsidR="00AE2CB4" w:rsidRDefault="00AE2CB4" w:rsidP="00124D47">
      <w:pPr>
        <w:spacing w:after="0"/>
        <w:jc w:val="both"/>
        <w:rPr>
          <w:rFonts w:ascii="Arial" w:hAnsi="Arial" w:cs="Arial"/>
          <w:bCs/>
        </w:rPr>
      </w:pPr>
      <w:r w:rsidRPr="00AE2CB4">
        <w:rPr>
          <w:rFonts w:ascii="Arial" w:hAnsi="Arial" w:cs="Arial"/>
          <w:bCs/>
        </w:rPr>
        <w:t xml:space="preserve">No habiendo más asuntos que tratar, se da por </w:t>
      </w:r>
      <w:r w:rsidR="00EE29C7">
        <w:rPr>
          <w:rFonts w:ascii="Arial" w:hAnsi="Arial" w:cs="Arial"/>
          <w:bCs/>
        </w:rPr>
        <w:t>concluida la presente junta donde se dio a conocer el fallo</w:t>
      </w:r>
      <w:r w:rsidR="00FC09DC">
        <w:rPr>
          <w:rFonts w:ascii="Arial" w:hAnsi="Arial" w:cs="Arial"/>
          <w:bCs/>
        </w:rPr>
        <w:t xml:space="preserve"> a quienes libremente asistieron</w:t>
      </w:r>
      <w:r w:rsidR="00EE29C7">
        <w:rPr>
          <w:rFonts w:ascii="Arial" w:hAnsi="Arial" w:cs="Arial"/>
          <w:bCs/>
        </w:rPr>
        <w:t>,</w:t>
      </w:r>
      <w:r w:rsidR="00FC09DC">
        <w:rPr>
          <w:rFonts w:ascii="Arial" w:hAnsi="Arial" w:cs="Arial"/>
          <w:bCs/>
        </w:rPr>
        <w:t xml:space="preserve"> </w:t>
      </w:r>
      <w:r w:rsidR="00FC09DC" w:rsidRPr="00FC09DC">
        <w:rPr>
          <w:rFonts w:ascii="Arial" w:hAnsi="Arial" w:cs="Arial"/>
          <w:bCs/>
        </w:rPr>
        <w:t>entregándoseles copia del mismo y levantándose el acta respectiva</w:t>
      </w:r>
      <w:r w:rsidR="00FC09DC">
        <w:rPr>
          <w:rFonts w:ascii="Arial" w:hAnsi="Arial" w:cs="Arial"/>
          <w:bCs/>
        </w:rPr>
        <w:t>,</w:t>
      </w:r>
      <w:r w:rsidRPr="00AE2CB4">
        <w:rPr>
          <w:rFonts w:ascii="Arial" w:hAnsi="Arial" w:cs="Arial"/>
          <w:bCs/>
        </w:rPr>
        <w:t xml:space="preserve"> siendo las 1</w:t>
      </w:r>
      <w:r w:rsidR="00124D47">
        <w:rPr>
          <w:rFonts w:ascii="Arial" w:hAnsi="Arial" w:cs="Arial"/>
          <w:bCs/>
        </w:rPr>
        <w:t>0:3</w:t>
      </w:r>
      <w:r w:rsidRPr="00AE2CB4">
        <w:rPr>
          <w:rFonts w:ascii="Arial" w:hAnsi="Arial" w:cs="Arial"/>
          <w:bCs/>
        </w:rPr>
        <w:t>0 horas del mismo día, firmando la presente acta por quienes en ella intervinieron.</w:t>
      </w:r>
    </w:p>
    <w:p w14:paraId="6CBAD829" w14:textId="77777777" w:rsidR="00124D47" w:rsidRPr="00AE2CB4" w:rsidRDefault="00124D47" w:rsidP="00124D47">
      <w:pPr>
        <w:spacing w:after="0"/>
        <w:jc w:val="both"/>
        <w:rPr>
          <w:rFonts w:ascii="Arial" w:hAnsi="Arial" w:cs="Arial"/>
          <w:bCs/>
        </w:rPr>
      </w:pPr>
    </w:p>
    <w:p w14:paraId="1731BCEF" w14:textId="1B0FB7B6" w:rsidR="0002265C" w:rsidRDefault="0002265C" w:rsidP="008C6E31">
      <w:pPr>
        <w:spacing w:after="0"/>
        <w:jc w:val="center"/>
        <w:rPr>
          <w:rFonts w:ascii="Arial" w:hAnsi="Arial" w:cs="Arial"/>
          <w:sz w:val="20"/>
          <w:szCs w:val="20"/>
        </w:rPr>
      </w:pPr>
    </w:p>
    <w:p w14:paraId="4A7B62A3" w14:textId="77777777" w:rsidR="00D84772" w:rsidRPr="00696C20" w:rsidRDefault="00D84772" w:rsidP="00D84772">
      <w:pPr>
        <w:spacing w:after="0" w:line="240" w:lineRule="auto"/>
        <w:jc w:val="center"/>
        <w:rPr>
          <w:rFonts w:ascii="Arial" w:hAnsi="Arial" w:cs="Arial"/>
          <w:b/>
        </w:rPr>
      </w:pPr>
      <w:r w:rsidRPr="00696C20">
        <w:rPr>
          <w:rFonts w:ascii="Arial" w:hAnsi="Arial" w:cs="Arial"/>
          <w:b/>
        </w:rPr>
        <w:t>POR EL COMITÉ DE ADQUISICIONES, ARRENDAMIENTOS, OBRAS</w:t>
      </w:r>
    </w:p>
    <w:p w14:paraId="7A83D36A" w14:textId="77777777" w:rsidR="00D84772" w:rsidRPr="003E01FB" w:rsidRDefault="00D84772" w:rsidP="00D84772">
      <w:pPr>
        <w:spacing w:after="0" w:line="240" w:lineRule="auto"/>
        <w:jc w:val="center"/>
        <w:rPr>
          <w:rFonts w:ascii="Arial" w:hAnsi="Arial" w:cs="Arial"/>
          <w:b/>
        </w:rPr>
      </w:pPr>
      <w:r w:rsidRPr="003E01FB">
        <w:rPr>
          <w:rFonts w:ascii="Arial" w:hAnsi="Arial" w:cs="Arial"/>
          <w:b/>
        </w:rPr>
        <w:t xml:space="preserve"> PUBLICA Y SERVICIOS RELACIONADOS CON LAS MISMAS</w:t>
      </w:r>
    </w:p>
    <w:p w14:paraId="2E527F4C" w14:textId="77777777" w:rsidR="00D84772" w:rsidRPr="003E01FB" w:rsidRDefault="00D84772" w:rsidP="00D84772">
      <w:pPr>
        <w:rPr>
          <w:rFonts w:ascii="Arial" w:hAnsi="Arial" w:cs="Arial"/>
          <w:lang w:val="pt-BR"/>
        </w:rPr>
      </w:pPr>
    </w:p>
    <w:p w14:paraId="2DEA4EC4" w14:textId="77777777" w:rsidR="00D84772" w:rsidRPr="003E01FB" w:rsidRDefault="00D84772" w:rsidP="00D84772">
      <w:pPr>
        <w:spacing w:after="0"/>
        <w:rPr>
          <w:rFonts w:ascii="Arial" w:hAnsi="Arial" w:cs="Arial"/>
          <w:lang w:val="pt-BR"/>
        </w:rPr>
      </w:pPr>
      <w:r>
        <w:rPr>
          <w:rFonts w:ascii="Arial" w:hAnsi="Arial" w:cs="Arial"/>
          <w:lang w:val="pt-BR"/>
        </w:rPr>
        <w:t xml:space="preserve">    </w:t>
      </w:r>
      <w:r w:rsidRPr="003E01FB">
        <w:rPr>
          <w:rFonts w:ascii="Arial" w:hAnsi="Arial" w:cs="Arial"/>
          <w:lang w:val="pt-BR"/>
        </w:rPr>
        <w:t xml:space="preserve">   PRESIDENTE DEL CO</w:t>
      </w:r>
      <w:r>
        <w:rPr>
          <w:rFonts w:ascii="Arial" w:hAnsi="Arial" w:cs="Arial"/>
          <w:lang w:val="pt-BR"/>
        </w:rPr>
        <w:t xml:space="preserve">MITE                       </w:t>
      </w:r>
      <w:r w:rsidRPr="003E01FB">
        <w:rPr>
          <w:rFonts w:ascii="Arial" w:hAnsi="Arial" w:cs="Arial"/>
          <w:lang w:val="pt-BR"/>
        </w:rPr>
        <w:t>SECRETARIO</w:t>
      </w:r>
      <w:r>
        <w:rPr>
          <w:rFonts w:ascii="Arial" w:hAnsi="Arial" w:cs="Arial"/>
          <w:lang w:val="pt-BR"/>
        </w:rPr>
        <w:t xml:space="preserve"> EJECUTIVO</w:t>
      </w:r>
      <w:r w:rsidRPr="003E01FB">
        <w:rPr>
          <w:rFonts w:ascii="Arial" w:hAnsi="Arial" w:cs="Arial"/>
          <w:lang w:val="pt-BR"/>
        </w:rPr>
        <w:t xml:space="preserve"> DEL COMITE</w:t>
      </w:r>
    </w:p>
    <w:p w14:paraId="10DC8BF9" w14:textId="77777777" w:rsidR="00D84772" w:rsidRDefault="00D84772" w:rsidP="00D84772">
      <w:pPr>
        <w:spacing w:after="0"/>
        <w:rPr>
          <w:rFonts w:ascii="Arial" w:hAnsi="Arial" w:cs="Arial"/>
          <w:sz w:val="16"/>
          <w:szCs w:val="16"/>
          <w:lang w:val="pt-BR"/>
        </w:rPr>
      </w:pPr>
    </w:p>
    <w:p w14:paraId="77F28FF8" w14:textId="77777777" w:rsidR="00D84772" w:rsidRDefault="00D84772" w:rsidP="00D84772">
      <w:pPr>
        <w:spacing w:after="0"/>
        <w:rPr>
          <w:rFonts w:ascii="Arial" w:hAnsi="Arial" w:cs="Arial"/>
          <w:sz w:val="16"/>
          <w:szCs w:val="16"/>
          <w:lang w:val="pt-BR"/>
        </w:rPr>
      </w:pPr>
    </w:p>
    <w:p w14:paraId="2F8A05FF" w14:textId="77777777" w:rsidR="00D84772" w:rsidRPr="006F77A4" w:rsidRDefault="00D84772" w:rsidP="00D84772">
      <w:pPr>
        <w:spacing w:after="0"/>
        <w:rPr>
          <w:rFonts w:ascii="Arial" w:hAnsi="Arial" w:cs="Arial"/>
          <w:sz w:val="16"/>
          <w:szCs w:val="16"/>
          <w:lang w:val="pt-BR"/>
        </w:rPr>
      </w:pPr>
    </w:p>
    <w:p w14:paraId="5D14C680" w14:textId="77777777" w:rsidR="00D84772" w:rsidRDefault="00D84772" w:rsidP="00D84772">
      <w:pPr>
        <w:spacing w:after="0" w:line="240" w:lineRule="auto"/>
        <w:rPr>
          <w:rFonts w:ascii="Arial" w:hAnsi="Arial" w:cs="Arial"/>
          <w:sz w:val="18"/>
          <w:szCs w:val="18"/>
          <w:lang w:val="pt-BR"/>
        </w:rPr>
      </w:pPr>
      <w:r>
        <w:rPr>
          <w:rFonts w:ascii="Arial" w:hAnsi="Arial" w:cs="Arial"/>
          <w:sz w:val="18"/>
          <w:szCs w:val="18"/>
          <w:lang w:val="pt-BR"/>
        </w:rPr>
        <w:t>______________________________________                _________________________________________</w:t>
      </w:r>
    </w:p>
    <w:p w14:paraId="0110058E" w14:textId="7E55C0C0" w:rsidR="00D84772" w:rsidRDefault="00D84772" w:rsidP="00D84772">
      <w:pPr>
        <w:tabs>
          <w:tab w:val="left" w:pos="5595"/>
        </w:tabs>
        <w:spacing w:after="0" w:line="240" w:lineRule="auto"/>
        <w:rPr>
          <w:rFonts w:ascii="Arial" w:hAnsi="Arial" w:cs="Arial"/>
          <w:b/>
          <w:lang w:val="pt-BR"/>
        </w:rPr>
      </w:pPr>
      <w:r w:rsidRPr="000F25D8">
        <w:rPr>
          <w:rFonts w:ascii="Arial" w:hAnsi="Arial" w:cs="Arial"/>
          <w:b/>
          <w:sz w:val="18"/>
          <w:szCs w:val="18"/>
          <w:lang w:val="pt-BR"/>
        </w:rPr>
        <w:t xml:space="preserve">     </w:t>
      </w:r>
      <w:r w:rsidRPr="003E01FB">
        <w:rPr>
          <w:rFonts w:ascii="Arial" w:hAnsi="Arial" w:cs="Arial"/>
          <w:b/>
          <w:lang w:val="pt-BR"/>
        </w:rPr>
        <w:t xml:space="preserve">C. PEDRO INFANTE RODRIGUEZ.            </w:t>
      </w:r>
      <w:r>
        <w:rPr>
          <w:rFonts w:ascii="Arial" w:hAnsi="Arial" w:cs="Arial"/>
          <w:b/>
          <w:lang w:val="pt-BR"/>
        </w:rPr>
        <w:t xml:space="preserve"> </w:t>
      </w:r>
      <w:r w:rsidR="00802D37">
        <w:rPr>
          <w:rFonts w:ascii="Arial" w:hAnsi="Arial" w:cs="Arial"/>
          <w:b/>
          <w:lang w:val="pt-BR"/>
        </w:rPr>
        <w:t>LIC. LUIS ROBERTO</w:t>
      </w:r>
      <w:r w:rsidRPr="003E01FB">
        <w:rPr>
          <w:rFonts w:ascii="Arial" w:hAnsi="Arial" w:cs="Arial"/>
          <w:b/>
          <w:lang w:val="pt-BR"/>
        </w:rPr>
        <w:t xml:space="preserve"> RODRÍGUEZ</w:t>
      </w:r>
      <w:r w:rsidR="00802D37">
        <w:rPr>
          <w:rFonts w:ascii="Arial" w:hAnsi="Arial" w:cs="Arial"/>
          <w:b/>
          <w:lang w:val="pt-BR"/>
        </w:rPr>
        <w:t xml:space="preserve"> NIÑO.</w:t>
      </w:r>
      <w:r>
        <w:rPr>
          <w:rFonts w:ascii="Arial" w:hAnsi="Arial" w:cs="Arial"/>
          <w:b/>
          <w:lang w:val="pt-BR"/>
        </w:rPr>
        <w:t xml:space="preserve">   </w:t>
      </w:r>
    </w:p>
    <w:p w14:paraId="5EB1BF06" w14:textId="77777777" w:rsidR="00D84772" w:rsidRPr="003E01FB" w:rsidRDefault="00D84772" w:rsidP="00D84772">
      <w:pPr>
        <w:tabs>
          <w:tab w:val="left" w:pos="5595"/>
        </w:tabs>
        <w:spacing w:after="0" w:line="240" w:lineRule="auto"/>
        <w:rPr>
          <w:rFonts w:ascii="Arial" w:hAnsi="Arial" w:cs="Arial"/>
          <w:b/>
          <w:lang w:val="pt-BR"/>
        </w:rPr>
      </w:pPr>
      <w:r w:rsidRPr="003E01FB">
        <w:rPr>
          <w:rFonts w:ascii="Arial" w:hAnsi="Arial" w:cs="Arial"/>
          <w:lang w:val="pt-BR"/>
        </w:rPr>
        <w:t xml:space="preserve"> </w:t>
      </w:r>
      <w:r>
        <w:rPr>
          <w:rFonts w:ascii="Arial" w:hAnsi="Arial" w:cs="Arial"/>
          <w:lang w:val="pt-BR"/>
        </w:rPr>
        <w:t xml:space="preserve">        </w:t>
      </w:r>
      <w:r w:rsidRPr="003E01FB">
        <w:rPr>
          <w:rFonts w:ascii="Arial" w:hAnsi="Arial" w:cs="Arial"/>
          <w:lang w:val="pt-BR"/>
        </w:rPr>
        <w:t>PRESIDENTE MUNI</w:t>
      </w:r>
      <w:r>
        <w:rPr>
          <w:rFonts w:ascii="Arial" w:hAnsi="Arial" w:cs="Arial"/>
          <w:lang w:val="pt-BR"/>
        </w:rPr>
        <w:t xml:space="preserve">CIPAL                       </w:t>
      </w:r>
      <w:r w:rsidRPr="003E01FB">
        <w:rPr>
          <w:rFonts w:ascii="Arial" w:hAnsi="Arial" w:cs="Arial"/>
          <w:lang w:val="pt-BR"/>
        </w:rPr>
        <w:t xml:space="preserve">SECRETARIO DEL H. AYUNTAMIENTO                                                    </w:t>
      </w:r>
    </w:p>
    <w:p w14:paraId="63FA29FD" w14:textId="77777777" w:rsidR="00D84772" w:rsidRPr="003E01FB" w:rsidRDefault="00D84772" w:rsidP="00D84772">
      <w:pPr>
        <w:tabs>
          <w:tab w:val="left" w:pos="5595"/>
        </w:tabs>
        <w:spacing w:after="0" w:line="240" w:lineRule="auto"/>
        <w:rPr>
          <w:rFonts w:ascii="Arial" w:hAnsi="Arial" w:cs="Arial"/>
          <w:lang w:val="pt-BR"/>
        </w:rPr>
      </w:pPr>
      <w:r w:rsidRPr="003E01FB">
        <w:rPr>
          <w:rFonts w:ascii="Arial" w:hAnsi="Arial" w:cs="Arial"/>
          <w:lang w:val="pt-BR"/>
        </w:rPr>
        <w:t xml:space="preserve"> </w:t>
      </w:r>
    </w:p>
    <w:p w14:paraId="0F29A7EE" w14:textId="77777777" w:rsidR="00D84772" w:rsidRDefault="00D84772" w:rsidP="00D84772">
      <w:pPr>
        <w:spacing w:after="0" w:line="240" w:lineRule="auto"/>
        <w:rPr>
          <w:rFonts w:ascii="Arial" w:hAnsi="Arial" w:cs="Arial"/>
          <w:sz w:val="18"/>
          <w:szCs w:val="18"/>
          <w:lang w:val="pt-BR"/>
        </w:rPr>
      </w:pPr>
      <w:r>
        <w:rPr>
          <w:rFonts w:ascii="Arial" w:hAnsi="Arial" w:cs="Arial"/>
          <w:sz w:val="18"/>
          <w:szCs w:val="18"/>
          <w:lang w:val="pt-BR"/>
        </w:rPr>
        <w:t xml:space="preserve">       </w:t>
      </w:r>
    </w:p>
    <w:p w14:paraId="4C1C00D8" w14:textId="77777777" w:rsidR="00D84772" w:rsidRDefault="00D84772" w:rsidP="00D84772">
      <w:pPr>
        <w:spacing w:after="0" w:line="240" w:lineRule="auto"/>
        <w:rPr>
          <w:rFonts w:ascii="Arial" w:hAnsi="Arial" w:cs="Arial"/>
          <w:sz w:val="18"/>
          <w:szCs w:val="18"/>
          <w:lang w:val="pt-BR"/>
        </w:rPr>
      </w:pPr>
    </w:p>
    <w:p w14:paraId="69593ED3" w14:textId="77777777" w:rsidR="00D84772" w:rsidRPr="003E01FB" w:rsidRDefault="00D84772" w:rsidP="00D84772">
      <w:pPr>
        <w:spacing w:after="0" w:line="240" w:lineRule="auto"/>
        <w:rPr>
          <w:rFonts w:ascii="Arial" w:hAnsi="Arial" w:cs="Arial"/>
          <w:lang w:val="pt-BR"/>
        </w:rPr>
      </w:pPr>
      <w:r>
        <w:rPr>
          <w:rFonts w:ascii="Arial" w:hAnsi="Arial" w:cs="Arial"/>
          <w:lang w:val="pt-BR"/>
        </w:rPr>
        <w:t xml:space="preserve">         </w:t>
      </w:r>
      <w:r w:rsidRPr="003E01FB">
        <w:rPr>
          <w:rFonts w:ascii="Arial" w:hAnsi="Arial" w:cs="Arial"/>
          <w:lang w:val="pt-BR"/>
        </w:rPr>
        <w:t xml:space="preserve">  VOCAL DEL COMITE                                   </w:t>
      </w:r>
      <w:r>
        <w:rPr>
          <w:rFonts w:ascii="Arial" w:hAnsi="Arial" w:cs="Arial"/>
          <w:lang w:val="pt-BR"/>
        </w:rPr>
        <w:t xml:space="preserve">        </w:t>
      </w:r>
      <w:r w:rsidRPr="003E01FB">
        <w:rPr>
          <w:rFonts w:ascii="Arial" w:hAnsi="Arial" w:cs="Arial"/>
          <w:lang w:val="pt-BR"/>
        </w:rPr>
        <w:t xml:space="preserve"> </w:t>
      </w:r>
      <w:proofErr w:type="gramStart"/>
      <w:r w:rsidRPr="003E01FB">
        <w:rPr>
          <w:rFonts w:ascii="Arial" w:hAnsi="Arial" w:cs="Arial"/>
          <w:lang w:val="pt-BR"/>
        </w:rPr>
        <w:t>VOCAL  DEL</w:t>
      </w:r>
      <w:proofErr w:type="gramEnd"/>
      <w:r w:rsidRPr="003E01FB">
        <w:rPr>
          <w:rFonts w:ascii="Arial" w:hAnsi="Arial" w:cs="Arial"/>
          <w:lang w:val="pt-BR"/>
        </w:rPr>
        <w:t xml:space="preserve"> COMITE</w:t>
      </w:r>
    </w:p>
    <w:p w14:paraId="1FCC151F" w14:textId="77777777" w:rsidR="00D84772" w:rsidRDefault="00D84772" w:rsidP="00D84772">
      <w:pPr>
        <w:spacing w:after="0" w:line="240" w:lineRule="auto"/>
        <w:rPr>
          <w:rFonts w:ascii="Arial" w:hAnsi="Arial" w:cs="Arial"/>
          <w:sz w:val="18"/>
          <w:szCs w:val="18"/>
          <w:lang w:val="pt-BR"/>
        </w:rPr>
      </w:pPr>
    </w:p>
    <w:p w14:paraId="73531263" w14:textId="77777777" w:rsidR="00D84772" w:rsidRDefault="00D84772" w:rsidP="00D84772">
      <w:pPr>
        <w:spacing w:after="0" w:line="240" w:lineRule="auto"/>
        <w:rPr>
          <w:rFonts w:ascii="Arial" w:hAnsi="Arial" w:cs="Arial"/>
          <w:sz w:val="18"/>
          <w:szCs w:val="18"/>
          <w:lang w:val="pt-BR"/>
        </w:rPr>
      </w:pPr>
      <w:bookmarkStart w:id="0" w:name="_GoBack"/>
      <w:bookmarkEnd w:id="0"/>
    </w:p>
    <w:p w14:paraId="54F54EC8" w14:textId="77777777" w:rsidR="00D84772" w:rsidRDefault="00D84772" w:rsidP="00D84772">
      <w:pPr>
        <w:spacing w:after="0" w:line="240" w:lineRule="auto"/>
        <w:rPr>
          <w:rFonts w:ascii="Arial" w:hAnsi="Arial" w:cs="Arial"/>
          <w:sz w:val="18"/>
          <w:szCs w:val="18"/>
          <w:lang w:val="pt-BR"/>
        </w:rPr>
      </w:pPr>
    </w:p>
    <w:p w14:paraId="61DC415F" w14:textId="77777777" w:rsidR="00D84772" w:rsidRDefault="00D84772" w:rsidP="00D84772">
      <w:pPr>
        <w:spacing w:after="0" w:line="240" w:lineRule="auto"/>
        <w:rPr>
          <w:rFonts w:ascii="Arial" w:hAnsi="Arial" w:cs="Arial"/>
          <w:sz w:val="18"/>
          <w:szCs w:val="18"/>
          <w:lang w:val="pt-BR"/>
        </w:rPr>
      </w:pPr>
    </w:p>
    <w:p w14:paraId="59C4B6DF" w14:textId="77777777" w:rsidR="00D84772" w:rsidRDefault="00D84772" w:rsidP="00D84772">
      <w:pPr>
        <w:spacing w:after="0" w:line="240" w:lineRule="auto"/>
        <w:rPr>
          <w:rFonts w:ascii="Arial" w:hAnsi="Arial" w:cs="Arial"/>
          <w:sz w:val="18"/>
          <w:szCs w:val="18"/>
          <w:lang w:val="pt-BR"/>
        </w:rPr>
      </w:pPr>
    </w:p>
    <w:p w14:paraId="6AA86F49" w14:textId="77777777" w:rsidR="00D84772" w:rsidRPr="003E01FB" w:rsidRDefault="00D84772" w:rsidP="00D84772">
      <w:pPr>
        <w:spacing w:after="0" w:line="240" w:lineRule="auto"/>
        <w:rPr>
          <w:rFonts w:ascii="Arial" w:hAnsi="Arial" w:cs="Arial"/>
          <w:sz w:val="18"/>
          <w:szCs w:val="18"/>
          <w:lang w:val="pt-BR"/>
        </w:rPr>
      </w:pPr>
      <w:r>
        <w:rPr>
          <w:rFonts w:ascii="Arial" w:hAnsi="Arial" w:cs="Arial"/>
          <w:sz w:val="18"/>
          <w:szCs w:val="18"/>
          <w:lang w:val="pt-BR"/>
        </w:rPr>
        <w:t>______________________________________                      _______________________________________</w:t>
      </w:r>
      <w:r w:rsidRPr="00870C32">
        <w:rPr>
          <w:rFonts w:ascii="Arial" w:hAnsi="Arial" w:cs="Arial"/>
          <w:b/>
          <w:sz w:val="18"/>
          <w:szCs w:val="18"/>
          <w:lang w:val="pt-BR"/>
        </w:rPr>
        <w:t xml:space="preserve"> </w:t>
      </w:r>
      <w:r w:rsidRPr="003E01FB">
        <w:rPr>
          <w:rFonts w:ascii="Arial" w:hAnsi="Arial" w:cs="Arial"/>
          <w:b/>
        </w:rPr>
        <w:t xml:space="preserve">LIC. </w:t>
      </w:r>
      <w:r>
        <w:rPr>
          <w:rFonts w:ascii="Arial" w:hAnsi="Arial" w:cs="Arial"/>
          <w:b/>
        </w:rPr>
        <w:t>GERARDO ROBLEDO BADILLO.</w:t>
      </w:r>
      <w:r w:rsidRPr="003E01FB">
        <w:rPr>
          <w:rFonts w:ascii="Arial" w:hAnsi="Arial" w:cs="Arial"/>
          <w:b/>
          <w:lang w:val="pt-BR"/>
        </w:rPr>
        <w:t xml:space="preserve">   </w:t>
      </w:r>
      <w:r>
        <w:rPr>
          <w:rFonts w:ascii="Arial" w:hAnsi="Arial" w:cs="Arial"/>
          <w:b/>
          <w:lang w:val="pt-BR"/>
        </w:rPr>
        <w:t xml:space="preserve">            </w:t>
      </w:r>
      <w:r w:rsidRPr="003E01FB">
        <w:rPr>
          <w:rFonts w:ascii="Arial" w:hAnsi="Arial" w:cs="Arial"/>
          <w:b/>
          <w:lang w:val="pt-BR"/>
        </w:rPr>
        <w:t>LIC. ROBERTO MAURICIO</w:t>
      </w:r>
      <w:r>
        <w:rPr>
          <w:rFonts w:ascii="Arial" w:hAnsi="Arial" w:cs="Arial"/>
          <w:b/>
          <w:lang w:val="pt-BR"/>
        </w:rPr>
        <w:t xml:space="preserve"> CRUZ GLZ.</w:t>
      </w:r>
    </w:p>
    <w:p w14:paraId="5AC24166" w14:textId="77777777" w:rsidR="00D84772" w:rsidRPr="003E01FB" w:rsidRDefault="00D84772" w:rsidP="00D84772">
      <w:pPr>
        <w:tabs>
          <w:tab w:val="left" w:pos="5310"/>
        </w:tabs>
        <w:spacing w:after="0" w:line="240" w:lineRule="auto"/>
        <w:rPr>
          <w:rFonts w:ascii="Arial" w:hAnsi="Arial" w:cs="Arial"/>
          <w:lang w:val="pt-BR"/>
        </w:rPr>
      </w:pPr>
      <w:r>
        <w:rPr>
          <w:rFonts w:ascii="Arial" w:hAnsi="Arial" w:cs="Arial"/>
          <w:sz w:val="18"/>
          <w:szCs w:val="18"/>
          <w:lang w:val="pt-BR"/>
        </w:rPr>
        <w:t xml:space="preserve">        </w:t>
      </w:r>
      <w:r w:rsidRPr="003E01FB">
        <w:rPr>
          <w:rFonts w:ascii="Arial" w:hAnsi="Arial" w:cs="Arial"/>
          <w:lang w:val="pt-BR"/>
        </w:rPr>
        <w:t xml:space="preserve">SINDICO MUNICIPAL                                    </w:t>
      </w:r>
      <w:r>
        <w:rPr>
          <w:rFonts w:ascii="Arial" w:hAnsi="Arial" w:cs="Arial"/>
          <w:lang w:val="pt-BR"/>
        </w:rPr>
        <w:t xml:space="preserve"> </w:t>
      </w:r>
      <w:r w:rsidRPr="003E01FB">
        <w:rPr>
          <w:rFonts w:ascii="Arial" w:hAnsi="Arial" w:cs="Arial"/>
          <w:lang w:val="pt-BR"/>
        </w:rPr>
        <w:t xml:space="preserve"> CONTRALOR INTERNO MUNICIPAL</w:t>
      </w:r>
    </w:p>
    <w:p w14:paraId="6953C5E3" w14:textId="77777777" w:rsidR="00D84772" w:rsidRPr="003E01FB" w:rsidRDefault="00D84772" w:rsidP="00D84772">
      <w:pPr>
        <w:rPr>
          <w:rFonts w:ascii="Arial" w:hAnsi="Arial" w:cs="Arial"/>
          <w:b/>
          <w:lang w:val="pt-BR"/>
        </w:rPr>
      </w:pPr>
    </w:p>
    <w:p w14:paraId="4DDB7B84" w14:textId="3560F92C" w:rsidR="00D84772" w:rsidRDefault="00D84772" w:rsidP="00D84772">
      <w:pPr>
        <w:jc w:val="center"/>
        <w:rPr>
          <w:rFonts w:ascii="Arial" w:hAnsi="Arial" w:cs="Arial"/>
          <w:sz w:val="18"/>
          <w:szCs w:val="18"/>
          <w:lang w:val="pt-BR"/>
        </w:rPr>
      </w:pPr>
    </w:p>
    <w:p w14:paraId="5FD9B84D" w14:textId="3E804A59" w:rsidR="009B6FE3" w:rsidRDefault="009B6FE3" w:rsidP="00D84772">
      <w:pPr>
        <w:jc w:val="center"/>
        <w:rPr>
          <w:rFonts w:ascii="Arial" w:hAnsi="Arial" w:cs="Arial"/>
          <w:sz w:val="18"/>
          <w:szCs w:val="18"/>
          <w:lang w:val="pt-BR"/>
        </w:rPr>
      </w:pPr>
    </w:p>
    <w:p w14:paraId="781E5FED" w14:textId="77777777" w:rsidR="00D84772" w:rsidRPr="003E01FB" w:rsidRDefault="00D84772" w:rsidP="00D84772">
      <w:pPr>
        <w:spacing w:after="0" w:line="240" w:lineRule="auto"/>
        <w:rPr>
          <w:rFonts w:ascii="Arial" w:hAnsi="Arial" w:cs="Arial"/>
          <w:lang w:val="pt-BR"/>
        </w:rPr>
      </w:pPr>
      <w:r>
        <w:rPr>
          <w:rFonts w:ascii="Arial" w:hAnsi="Arial" w:cs="Arial"/>
          <w:lang w:val="pt-BR"/>
        </w:rPr>
        <w:t xml:space="preserve">        </w:t>
      </w:r>
      <w:r w:rsidRPr="003E01FB">
        <w:rPr>
          <w:rFonts w:ascii="Arial" w:hAnsi="Arial" w:cs="Arial"/>
          <w:lang w:val="pt-BR"/>
        </w:rPr>
        <w:t xml:space="preserve">VOCAL DEL COMITE                                   </w:t>
      </w:r>
      <w:r>
        <w:rPr>
          <w:rFonts w:ascii="Arial" w:hAnsi="Arial" w:cs="Arial"/>
          <w:lang w:val="pt-BR"/>
        </w:rPr>
        <w:t xml:space="preserve">                  </w:t>
      </w:r>
      <w:r w:rsidRPr="003E01FB">
        <w:rPr>
          <w:rFonts w:ascii="Arial" w:hAnsi="Arial" w:cs="Arial"/>
          <w:lang w:val="pt-BR"/>
        </w:rPr>
        <w:t xml:space="preserve"> VOCAL DEL COMITE</w:t>
      </w:r>
    </w:p>
    <w:p w14:paraId="4052F34B" w14:textId="77777777" w:rsidR="00D84772" w:rsidRDefault="00D84772" w:rsidP="00D84772">
      <w:pPr>
        <w:spacing w:after="0" w:line="240" w:lineRule="auto"/>
        <w:rPr>
          <w:rFonts w:ascii="Arial" w:hAnsi="Arial" w:cs="Arial"/>
          <w:sz w:val="18"/>
          <w:szCs w:val="18"/>
          <w:lang w:val="pt-BR"/>
        </w:rPr>
      </w:pPr>
    </w:p>
    <w:p w14:paraId="494C692D" w14:textId="77777777" w:rsidR="00D84772" w:rsidRDefault="00D84772" w:rsidP="00D84772">
      <w:pPr>
        <w:spacing w:after="0" w:line="240" w:lineRule="auto"/>
        <w:rPr>
          <w:rFonts w:ascii="Arial" w:hAnsi="Arial" w:cs="Arial"/>
          <w:sz w:val="18"/>
          <w:szCs w:val="18"/>
          <w:lang w:val="pt-BR"/>
        </w:rPr>
      </w:pPr>
    </w:p>
    <w:p w14:paraId="136BB087" w14:textId="77777777" w:rsidR="00D84772" w:rsidRDefault="00D84772" w:rsidP="00D84772">
      <w:pPr>
        <w:spacing w:after="0" w:line="240" w:lineRule="auto"/>
        <w:rPr>
          <w:rFonts w:ascii="Arial" w:hAnsi="Arial" w:cs="Arial"/>
          <w:sz w:val="18"/>
          <w:szCs w:val="18"/>
          <w:lang w:val="pt-BR"/>
        </w:rPr>
      </w:pPr>
    </w:p>
    <w:p w14:paraId="255FE1F8" w14:textId="77777777" w:rsidR="00D84772" w:rsidRDefault="00D84772" w:rsidP="00D84772">
      <w:pPr>
        <w:spacing w:after="0" w:line="240" w:lineRule="auto"/>
        <w:rPr>
          <w:rFonts w:ascii="Arial" w:hAnsi="Arial" w:cs="Arial"/>
          <w:sz w:val="18"/>
          <w:szCs w:val="18"/>
          <w:lang w:val="pt-BR"/>
        </w:rPr>
      </w:pPr>
    </w:p>
    <w:p w14:paraId="6A6CA009" w14:textId="77777777" w:rsidR="00D84772" w:rsidRDefault="00D84772" w:rsidP="00D84772">
      <w:pPr>
        <w:spacing w:after="0" w:line="240" w:lineRule="auto"/>
        <w:rPr>
          <w:rFonts w:ascii="Arial" w:hAnsi="Arial" w:cs="Arial"/>
          <w:sz w:val="18"/>
          <w:szCs w:val="18"/>
          <w:lang w:val="pt-BR"/>
        </w:rPr>
      </w:pPr>
    </w:p>
    <w:p w14:paraId="64447B45" w14:textId="77777777" w:rsidR="00D84772" w:rsidRDefault="00D84772" w:rsidP="00D84772">
      <w:pPr>
        <w:spacing w:after="0" w:line="240" w:lineRule="auto"/>
        <w:rPr>
          <w:rFonts w:ascii="Arial" w:hAnsi="Arial" w:cs="Arial"/>
          <w:sz w:val="18"/>
          <w:szCs w:val="18"/>
          <w:lang w:val="pt-BR"/>
        </w:rPr>
      </w:pPr>
      <w:r>
        <w:rPr>
          <w:rFonts w:ascii="Arial" w:hAnsi="Arial" w:cs="Arial"/>
          <w:sz w:val="18"/>
          <w:szCs w:val="18"/>
          <w:lang w:val="pt-BR"/>
        </w:rPr>
        <w:t>______________________________________                      ______________________________________</w:t>
      </w:r>
    </w:p>
    <w:p w14:paraId="3239E587" w14:textId="3ADEC86B" w:rsidR="00D84772" w:rsidRPr="003E01FB" w:rsidRDefault="00D84772" w:rsidP="00D84772">
      <w:pPr>
        <w:tabs>
          <w:tab w:val="left" w:pos="5310"/>
        </w:tabs>
        <w:spacing w:after="0" w:line="240" w:lineRule="auto"/>
        <w:rPr>
          <w:rFonts w:ascii="Arial" w:hAnsi="Arial" w:cs="Arial"/>
          <w:b/>
          <w:lang w:val="pt-BR"/>
        </w:rPr>
      </w:pPr>
      <w:r w:rsidRPr="003E01FB">
        <w:rPr>
          <w:rFonts w:ascii="Arial" w:hAnsi="Arial" w:cs="Arial"/>
          <w:b/>
          <w:lang w:val="pt-BR"/>
        </w:rPr>
        <w:t xml:space="preserve"> C.P. CLAUDIA </w:t>
      </w:r>
      <w:proofErr w:type="gramStart"/>
      <w:r w:rsidRPr="003E01FB">
        <w:rPr>
          <w:rFonts w:ascii="Arial" w:hAnsi="Arial" w:cs="Arial"/>
          <w:b/>
          <w:lang w:val="pt-BR"/>
        </w:rPr>
        <w:t>LILIANA  TEJADA</w:t>
      </w:r>
      <w:proofErr w:type="gramEnd"/>
      <w:r w:rsidRPr="003E01FB">
        <w:rPr>
          <w:rFonts w:ascii="Arial" w:hAnsi="Arial" w:cs="Arial"/>
          <w:b/>
          <w:lang w:val="pt-BR"/>
        </w:rPr>
        <w:t xml:space="preserve"> LOPEZ. </w:t>
      </w:r>
      <w:r w:rsidR="009B6FE3">
        <w:rPr>
          <w:rFonts w:ascii="Arial" w:hAnsi="Arial" w:cs="Arial"/>
          <w:b/>
          <w:lang w:val="pt-BR"/>
        </w:rPr>
        <w:t xml:space="preserve">       </w:t>
      </w:r>
      <w:r w:rsidRPr="003E01FB">
        <w:rPr>
          <w:rFonts w:ascii="Arial" w:hAnsi="Arial" w:cs="Arial"/>
          <w:b/>
          <w:lang w:val="pt-BR"/>
        </w:rPr>
        <w:t xml:space="preserve"> ING. JOSÉ DE JESÚS MEAVE VEGA.</w:t>
      </w:r>
    </w:p>
    <w:p w14:paraId="72272F40" w14:textId="01A038FA" w:rsidR="00D84772" w:rsidRPr="003E01FB" w:rsidRDefault="00D84772" w:rsidP="00D84772">
      <w:pPr>
        <w:tabs>
          <w:tab w:val="left" w:pos="5310"/>
        </w:tabs>
        <w:spacing w:after="0" w:line="240" w:lineRule="auto"/>
        <w:rPr>
          <w:rFonts w:ascii="Arial" w:hAnsi="Arial" w:cs="Arial"/>
          <w:lang w:val="pt-BR"/>
        </w:rPr>
      </w:pPr>
      <w:r>
        <w:rPr>
          <w:rFonts w:ascii="Arial" w:hAnsi="Arial" w:cs="Arial"/>
          <w:sz w:val="18"/>
          <w:szCs w:val="18"/>
          <w:lang w:val="pt-BR"/>
        </w:rPr>
        <w:t xml:space="preserve">          </w:t>
      </w:r>
      <w:r w:rsidRPr="003E01FB">
        <w:rPr>
          <w:rFonts w:ascii="Arial" w:hAnsi="Arial" w:cs="Arial"/>
          <w:lang w:val="pt-BR"/>
        </w:rPr>
        <w:t xml:space="preserve">TESORERA MUNICIPAL               </w:t>
      </w:r>
      <w:r w:rsidR="008146D5">
        <w:rPr>
          <w:rFonts w:ascii="Arial" w:hAnsi="Arial" w:cs="Arial"/>
          <w:lang w:val="pt-BR"/>
        </w:rPr>
        <w:t xml:space="preserve">            </w:t>
      </w:r>
      <w:r>
        <w:rPr>
          <w:rFonts w:ascii="Arial" w:hAnsi="Arial" w:cs="Arial"/>
          <w:lang w:val="pt-BR"/>
        </w:rPr>
        <w:t xml:space="preserve"> </w:t>
      </w:r>
      <w:r w:rsidR="008146D5">
        <w:rPr>
          <w:rFonts w:ascii="Arial" w:hAnsi="Arial" w:cs="Arial"/>
          <w:lang w:val="pt-BR"/>
        </w:rPr>
        <w:t>COORDINADOR</w:t>
      </w:r>
      <w:r w:rsidRPr="003E01FB">
        <w:rPr>
          <w:rFonts w:ascii="Arial" w:hAnsi="Arial" w:cs="Arial"/>
          <w:lang w:val="pt-BR"/>
        </w:rPr>
        <w:t xml:space="preserve"> DESARROLLO SOCIAL</w:t>
      </w:r>
    </w:p>
    <w:p w14:paraId="644CA7D4" w14:textId="77777777" w:rsidR="00D84772" w:rsidRPr="003E01FB" w:rsidRDefault="00D84772" w:rsidP="00D84772">
      <w:pPr>
        <w:rPr>
          <w:rFonts w:ascii="Arial" w:hAnsi="Arial" w:cs="Arial"/>
          <w:lang w:val="pt-BR"/>
        </w:rPr>
      </w:pPr>
    </w:p>
    <w:p w14:paraId="6BCF5A56" w14:textId="77777777" w:rsidR="00D84772" w:rsidRDefault="00D84772" w:rsidP="00D84772">
      <w:pPr>
        <w:spacing w:after="0" w:line="240" w:lineRule="auto"/>
        <w:rPr>
          <w:rFonts w:ascii="Arial" w:hAnsi="Arial" w:cs="Arial"/>
          <w:sz w:val="18"/>
          <w:szCs w:val="18"/>
          <w:lang w:val="pt-BR"/>
        </w:rPr>
      </w:pPr>
    </w:p>
    <w:p w14:paraId="0CC98BC8" w14:textId="77777777" w:rsidR="00D84772" w:rsidRDefault="00D84772" w:rsidP="00D84772">
      <w:pPr>
        <w:spacing w:after="0" w:line="240" w:lineRule="auto"/>
        <w:rPr>
          <w:rFonts w:ascii="Arial" w:hAnsi="Arial" w:cs="Arial"/>
          <w:sz w:val="18"/>
          <w:szCs w:val="18"/>
          <w:lang w:val="pt-BR"/>
        </w:rPr>
      </w:pPr>
    </w:p>
    <w:p w14:paraId="2B0438EC" w14:textId="77777777" w:rsidR="00D84772" w:rsidRDefault="00D84772" w:rsidP="00D84772">
      <w:pPr>
        <w:spacing w:after="0" w:line="240" w:lineRule="auto"/>
        <w:rPr>
          <w:rFonts w:ascii="Arial" w:hAnsi="Arial" w:cs="Arial"/>
          <w:sz w:val="18"/>
          <w:szCs w:val="18"/>
          <w:lang w:val="pt-BR"/>
        </w:rPr>
      </w:pPr>
    </w:p>
    <w:p w14:paraId="5C08713A" w14:textId="77777777" w:rsidR="00D84772" w:rsidRPr="003E01FB" w:rsidRDefault="00D84772" w:rsidP="00D84772">
      <w:pPr>
        <w:spacing w:after="0" w:line="240" w:lineRule="auto"/>
        <w:rPr>
          <w:rFonts w:ascii="Arial" w:hAnsi="Arial" w:cs="Arial"/>
          <w:lang w:val="pt-BR"/>
        </w:rPr>
      </w:pPr>
      <w:r>
        <w:rPr>
          <w:rFonts w:ascii="Arial" w:hAnsi="Arial" w:cs="Arial"/>
          <w:sz w:val="18"/>
          <w:szCs w:val="18"/>
          <w:lang w:val="pt-BR"/>
        </w:rPr>
        <w:t xml:space="preserve">          </w:t>
      </w:r>
      <w:r w:rsidRPr="003E01FB">
        <w:rPr>
          <w:rFonts w:ascii="Arial" w:hAnsi="Arial" w:cs="Arial"/>
          <w:lang w:val="pt-BR"/>
        </w:rPr>
        <w:t xml:space="preserve">VOCAL DEL COMITE                              </w:t>
      </w:r>
      <w:r>
        <w:rPr>
          <w:rFonts w:ascii="Arial" w:hAnsi="Arial" w:cs="Arial"/>
          <w:lang w:val="pt-BR"/>
        </w:rPr>
        <w:t xml:space="preserve">                    </w:t>
      </w:r>
      <w:r w:rsidRPr="003E01FB">
        <w:rPr>
          <w:rFonts w:ascii="Arial" w:hAnsi="Arial" w:cs="Arial"/>
          <w:lang w:val="pt-BR"/>
        </w:rPr>
        <w:t>VOCAL DEL COMITE</w:t>
      </w:r>
    </w:p>
    <w:p w14:paraId="4AECA073" w14:textId="77777777" w:rsidR="00D84772" w:rsidRPr="006F4600" w:rsidRDefault="00D84772" w:rsidP="00D84772">
      <w:pPr>
        <w:spacing w:after="0" w:line="240" w:lineRule="auto"/>
        <w:rPr>
          <w:rFonts w:ascii="Arial" w:hAnsi="Arial" w:cs="Arial"/>
          <w:sz w:val="18"/>
          <w:szCs w:val="18"/>
          <w:lang w:val="pt-BR"/>
        </w:rPr>
      </w:pPr>
    </w:p>
    <w:p w14:paraId="72D44892" w14:textId="77777777" w:rsidR="00D84772" w:rsidRPr="006F4600" w:rsidRDefault="00D84772" w:rsidP="00D84772">
      <w:pPr>
        <w:spacing w:after="0" w:line="240" w:lineRule="auto"/>
        <w:rPr>
          <w:rFonts w:ascii="Arial" w:hAnsi="Arial" w:cs="Arial"/>
          <w:sz w:val="18"/>
          <w:szCs w:val="18"/>
          <w:lang w:val="pt-BR"/>
        </w:rPr>
      </w:pPr>
    </w:p>
    <w:p w14:paraId="54F0FF5A" w14:textId="77777777" w:rsidR="00D84772" w:rsidRPr="006F4600" w:rsidRDefault="00D84772" w:rsidP="00D84772">
      <w:pPr>
        <w:spacing w:after="0" w:line="240" w:lineRule="auto"/>
        <w:rPr>
          <w:rFonts w:ascii="Arial" w:hAnsi="Arial" w:cs="Arial"/>
          <w:sz w:val="18"/>
          <w:szCs w:val="18"/>
          <w:lang w:val="pt-BR"/>
        </w:rPr>
      </w:pPr>
    </w:p>
    <w:p w14:paraId="3C80F257" w14:textId="77777777" w:rsidR="00D84772" w:rsidRDefault="00D84772" w:rsidP="00D84772">
      <w:pPr>
        <w:spacing w:after="0" w:line="240" w:lineRule="auto"/>
        <w:rPr>
          <w:rFonts w:ascii="Arial" w:hAnsi="Arial" w:cs="Arial"/>
          <w:sz w:val="18"/>
          <w:szCs w:val="18"/>
          <w:lang w:val="pt-BR"/>
        </w:rPr>
      </w:pPr>
    </w:p>
    <w:p w14:paraId="39DDDADB" w14:textId="77777777" w:rsidR="00D84772" w:rsidRPr="006F4600" w:rsidRDefault="00D84772" w:rsidP="00D84772">
      <w:pPr>
        <w:spacing w:after="0" w:line="240" w:lineRule="auto"/>
        <w:rPr>
          <w:rFonts w:ascii="Arial" w:hAnsi="Arial" w:cs="Arial"/>
          <w:sz w:val="18"/>
          <w:szCs w:val="18"/>
          <w:lang w:val="pt-BR"/>
        </w:rPr>
      </w:pPr>
    </w:p>
    <w:p w14:paraId="0F21E8F1" w14:textId="77777777" w:rsidR="00D84772" w:rsidRPr="006F4600" w:rsidRDefault="00D84772" w:rsidP="00D84772">
      <w:pPr>
        <w:spacing w:after="0" w:line="240" w:lineRule="auto"/>
        <w:rPr>
          <w:rFonts w:ascii="Arial" w:hAnsi="Arial" w:cs="Arial"/>
          <w:sz w:val="18"/>
          <w:szCs w:val="18"/>
          <w:lang w:val="pt-BR"/>
        </w:rPr>
      </w:pPr>
    </w:p>
    <w:p w14:paraId="22F20FD0" w14:textId="77777777" w:rsidR="00D84772" w:rsidRPr="003A3B97" w:rsidRDefault="00D84772" w:rsidP="00D84772">
      <w:pPr>
        <w:spacing w:after="0" w:line="240" w:lineRule="auto"/>
        <w:rPr>
          <w:rFonts w:ascii="Arial" w:hAnsi="Arial" w:cs="Arial"/>
          <w:sz w:val="18"/>
          <w:szCs w:val="18"/>
          <w:lang w:val="pt-BR"/>
        </w:rPr>
      </w:pPr>
      <w:r w:rsidRPr="003A3B97">
        <w:rPr>
          <w:rFonts w:ascii="Arial" w:hAnsi="Arial" w:cs="Arial"/>
          <w:sz w:val="18"/>
          <w:szCs w:val="18"/>
          <w:lang w:val="pt-BR"/>
        </w:rPr>
        <w:t>___________________________________</w:t>
      </w:r>
      <w:r>
        <w:rPr>
          <w:rFonts w:ascii="Arial" w:hAnsi="Arial" w:cs="Arial"/>
          <w:sz w:val="18"/>
          <w:szCs w:val="18"/>
          <w:lang w:val="pt-BR"/>
        </w:rPr>
        <w:t>____         _______</w:t>
      </w:r>
      <w:r w:rsidRPr="003A3B97">
        <w:rPr>
          <w:rFonts w:ascii="Arial" w:hAnsi="Arial" w:cs="Arial"/>
          <w:sz w:val="18"/>
          <w:szCs w:val="18"/>
          <w:lang w:val="pt-BR"/>
        </w:rPr>
        <w:t>_____________________________________</w:t>
      </w:r>
    </w:p>
    <w:p w14:paraId="3B55631F" w14:textId="77777777" w:rsidR="00D84772" w:rsidRDefault="00D84772" w:rsidP="00D84772">
      <w:pPr>
        <w:tabs>
          <w:tab w:val="left" w:pos="5310"/>
        </w:tabs>
        <w:spacing w:after="0" w:line="240" w:lineRule="auto"/>
        <w:rPr>
          <w:rFonts w:ascii="Arial" w:hAnsi="Arial" w:cs="Arial"/>
          <w:b/>
          <w:lang w:val="pt-BR"/>
        </w:rPr>
      </w:pPr>
      <w:r>
        <w:rPr>
          <w:rFonts w:ascii="Arial" w:hAnsi="Arial" w:cs="Arial"/>
          <w:b/>
          <w:lang w:val="pt-BR"/>
        </w:rPr>
        <w:t xml:space="preserve">C. </w:t>
      </w:r>
      <w:r w:rsidRPr="00EE7369">
        <w:rPr>
          <w:rFonts w:ascii="Arial" w:hAnsi="Arial" w:cs="Arial"/>
          <w:b/>
          <w:lang w:val="pt-BR"/>
        </w:rPr>
        <w:t xml:space="preserve"> J. CARMELO</w:t>
      </w:r>
      <w:r>
        <w:rPr>
          <w:rFonts w:ascii="Arial" w:hAnsi="Arial" w:cs="Arial"/>
          <w:b/>
          <w:lang w:val="pt-BR"/>
        </w:rPr>
        <w:t xml:space="preserve"> INFANTE AGUILAR.              </w:t>
      </w:r>
      <w:r w:rsidRPr="00EE7369">
        <w:rPr>
          <w:rFonts w:ascii="Arial" w:hAnsi="Arial" w:cs="Arial"/>
          <w:b/>
          <w:lang w:val="pt-BR"/>
        </w:rPr>
        <w:t xml:space="preserve"> C. </w:t>
      </w:r>
      <w:r>
        <w:rPr>
          <w:rFonts w:ascii="Arial" w:hAnsi="Arial" w:cs="Arial"/>
          <w:b/>
          <w:lang w:val="pt-BR"/>
        </w:rPr>
        <w:t>MA DE LOURDES PATIÑO CORTES.</w:t>
      </w:r>
      <w:r w:rsidRPr="00EE7369">
        <w:rPr>
          <w:rFonts w:ascii="Arial" w:hAnsi="Arial" w:cs="Arial"/>
          <w:b/>
          <w:lang w:val="pt-BR"/>
        </w:rPr>
        <w:t xml:space="preserve">   </w:t>
      </w:r>
      <w:r>
        <w:rPr>
          <w:rFonts w:ascii="Arial" w:hAnsi="Arial" w:cs="Arial"/>
          <w:b/>
          <w:lang w:val="pt-BR"/>
        </w:rPr>
        <w:t xml:space="preserve">   </w:t>
      </w:r>
    </w:p>
    <w:p w14:paraId="55C87DD1" w14:textId="77777777" w:rsidR="00D84772" w:rsidRDefault="00D84772" w:rsidP="00D84772">
      <w:pPr>
        <w:tabs>
          <w:tab w:val="left" w:pos="5310"/>
        </w:tabs>
        <w:spacing w:after="0" w:line="240" w:lineRule="auto"/>
        <w:rPr>
          <w:rFonts w:ascii="Arial" w:hAnsi="Arial" w:cs="Arial"/>
          <w:lang w:val="pt-BR"/>
        </w:rPr>
      </w:pPr>
      <w:r>
        <w:rPr>
          <w:rFonts w:ascii="Arial" w:hAnsi="Arial" w:cs="Arial"/>
          <w:b/>
          <w:lang w:val="pt-BR"/>
        </w:rPr>
        <w:t xml:space="preserve">  </w:t>
      </w:r>
      <w:r>
        <w:rPr>
          <w:rFonts w:ascii="Arial" w:hAnsi="Arial" w:cs="Arial"/>
          <w:lang w:val="pt-BR"/>
        </w:rPr>
        <w:t>REPRESENTANTE DEL CONSEJO                      REPRESENTANTE DEL CONSEJO</w:t>
      </w:r>
    </w:p>
    <w:p w14:paraId="078FA7CD" w14:textId="77777777" w:rsidR="00D84772" w:rsidRPr="00EE7369" w:rsidRDefault="00D84772" w:rsidP="00D84772">
      <w:pPr>
        <w:tabs>
          <w:tab w:val="left" w:pos="5310"/>
        </w:tabs>
        <w:spacing w:after="0" w:line="240" w:lineRule="auto"/>
        <w:rPr>
          <w:rFonts w:ascii="Arial" w:hAnsi="Arial" w:cs="Arial"/>
          <w:b/>
          <w:lang w:val="pt-BR"/>
        </w:rPr>
      </w:pPr>
      <w:r>
        <w:rPr>
          <w:rFonts w:ascii="Arial" w:hAnsi="Arial" w:cs="Arial"/>
          <w:lang w:val="pt-BR"/>
        </w:rPr>
        <w:t xml:space="preserve">            DESARROLLO SOCIAL                                      DESARROLLO SOCIAL</w:t>
      </w:r>
    </w:p>
    <w:p w14:paraId="2D251407" w14:textId="77777777" w:rsidR="00D84772" w:rsidRDefault="00D84772" w:rsidP="00D84772">
      <w:pPr>
        <w:rPr>
          <w:rFonts w:ascii="Arial" w:hAnsi="Arial" w:cs="Arial"/>
          <w:b/>
        </w:rPr>
      </w:pPr>
    </w:p>
    <w:p w14:paraId="027E1EFF" w14:textId="77777777" w:rsidR="00D84772" w:rsidRPr="007D7B97" w:rsidRDefault="00D84772" w:rsidP="00D84772">
      <w:pPr>
        <w:tabs>
          <w:tab w:val="left" w:pos="5310"/>
        </w:tabs>
        <w:spacing w:after="0" w:line="240" w:lineRule="auto"/>
        <w:rPr>
          <w:rFonts w:ascii="Arial" w:hAnsi="Arial" w:cs="Arial"/>
          <w:sz w:val="18"/>
          <w:szCs w:val="18"/>
          <w:lang w:val="pt-BR"/>
        </w:rPr>
      </w:pPr>
      <w:r>
        <w:rPr>
          <w:rFonts w:ascii="Arial" w:hAnsi="Arial" w:cs="Arial"/>
          <w:sz w:val="18"/>
          <w:szCs w:val="18"/>
          <w:lang w:val="pt-BR"/>
        </w:rPr>
        <w:t xml:space="preserve">                                                          </w:t>
      </w:r>
    </w:p>
    <w:p w14:paraId="3B77D6EE" w14:textId="77777777" w:rsidR="00D84772" w:rsidRPr="00EE7369" w:rsidRDefault="00D84772" w:rsidP="00D84772">
      <w:pPr>
        <w:jc w:val="center"/>
        <w:rPr>
          <w:rFonts w:ascii="Arial" w:hAnsi="Arial" w:cs="Arial"/>
          <w:b/>
        </w:rPr>
      </w:pPr>
      <w:r w:rsidRPr="00EE7369">
        <w:rPr>
          <w:rFonts w:ascii="Arial" w:hAnsi="Arial" w:cs="Arial"/>
          <w:b/>
        </w:rPr>
        <w:t>POR LOS LICITANTES</w:t>
      </w:r>
    </w:p>
    <w:p w14:paraId="7F7D4E70" w14:textId="77777777" w:rsidR="00D84772" w:rsidRPr="003A3B97" w:rsidRDefault="00D84772" w:rsidP="00D84772">
      <w:pPr>
        <w:spacing w:after="0" w:line="240" w:lineRule="auto"/>
        <w:rPr>
          <w:rFonts w:ascii="Arial" w:hAnsi="Arial" w:cs="Arial"/>
          <w:sz w:val="18"/>
          <w:szCs w:val="18"/>
          <w:highlight w:val="yellow"/>
          <w:lang w:val="pt-BR"/>
        </w:rPr>
      </w:pPr>
    </w:p>
    <w:p w14:paraId="053717B3" w14:textId="77777777" w:rsidR="00D84772" w:rsidRPr="003A3B97" w:rsidRDefault="00D84772" w:rsidP="00D84772">
      <w:pPr>
        <w:spacing w:after="0" w:line="240" w:lineRule="auto"/>
        <w:rPr>
          <w:rFonts w:ascii="Arial" w:hAnsi="Arial" w:cs="Arial"/>
          <w:sz w:val="18"/>
          <w:szCs w:val="18"/>
          <w:highlight w:val="yellow"/>
          <w:lang w:val="pt-BR"/>
        </w:rPr>
      </w:pPr>
    </w:p>
    <w:p w14:paraId="2D94EEFE" w14:textId="77777777" w:rsidR="00D84772" w:rsidRPr="003A3B97" w:rsidRDefault="00D84772" w:rsidP="00D84772">
      <w:pPr>
        <w:spacing w:after="0" w:line="240" w:lineRule="auto"/>
        <w:rPr>
          <w:rFonts w:ascii="Arial" w:hAnsi="Arial" w:cs="Arial"/>
          <w:sz w:val="18"/>
          <w:szCs w:val="18"/>
          <w:highlight w:val="yellow"/>
          <w:lang w:val="pt-BR"/>
        </w:rPr>
      </w:pPr>
    </w:p>
    <w:p w14:paraId="45A14C42" w14:textId="77777777" w:rsidR="00D84772" w:rsidRDefault="00D84772" w:rsidP="00D84772">
      <w:pPr>
        <w:spacing w:after="0" w:line="240" w:lineRule="auto"/>
        <w:rPr>
          <w:rFonts w:ascii="Arial" w:hAnsi="Arial" w:cs="Arial"/>
          <w:sz w:val="18"/>
          <w:szCs w:val="18"/>
          <w:highlight w:val="yellow"/>
          <w:lang w:val="pt-BR"/>
        </w:rPr>
      </w:pPr>
    </w:p>
    <w:p w14:paraId="57F74C7A" w14:textId="77777777" w:rsidR="00D84772" w:rsidRDefault="00D84772" w:rsidP="00D84772">
      <w:pPr>
        <w:spacing w:after="0" w:line="240" w:lineRule="auto"/>
        <w:rPr>
          <w:rFonts w:ascii="Arial" w:hAnsi="Arial" w:cs="Arial"/>
          <w:sz w:val="18"/>
          <w:szCs w:val="18"/>
          <w:highlight w:val="yellow"/>
          <w:lang w:val="pt-BR"/>
        </w:rPr>
      </w:pPr>
    </w:p>
    <w:p w14:paraId="453DCF9E" w14:textId="77777777" w:rsidR="00D84772" w:rsidRPr="003A3B97" w:rsidRDefault="00D84772" w:rsidP="00D84772">
      <w:pPr>
        <w:spacing w:after="0" w:line="240" w:lineRule="auto"/>
        <w:rPr>
          <w:rFonts w:ascii="Arial" w:hAnsi="Arial" w:cs="Arial"/>
          <w:sz w:val="18"/>
          <w:szCs w:val="18"/>
          <w:highlight w:val="yellow"/>
          <w:lang w:val="pt-BR"/>
        </w:rPr>
      </w:pPr>
    </w:p>
    <w:p w14:paraId="6F52BE6E" w14:textId="77777777" w:rsidR="00D84772" w:rsidRPr="003A3B97" w:rsidRDefault="00D84772" w:rsidP="00D84772">
      <w:pPr>
        <w:spacing w:after="0" w:line="240" w:lineRule="auto"/>
        <w:rPr>
          <w:rFonts w:ascii="Arial" w:hAnsi="Arial" w:cs="Arial"/>
          <w:sz w:val="18"/>
          <w:szCs w:val="18"/>
          <w:lang w:val="pt-BR"/>
        </w:rPr>
      </w:pPr>
    </w:p>
    <w:p w14:paraId="54608097" w14:textId="77777777" w:rsidR="00D84772" w:rsidRPr="003A3B97" w:rsidRDefault="00D84772" w:rsidP="00D84772">
      <w:pPr>
        <w:spacing w:after="0" w:line="240" w:lineRule="auto"/>
        <w:rPr>
          <w:rFonts w:ascii="Arial" w:hAnsi="Arial" w:cs="Arial"/>
          <w:sz w:val="18"/>
          <w:szCs w:val="18"/>
          <w:lang w:val="pt-BR"/>
        </w:rPr>
      </w:pPr>
      <w:r w:rsidRPr="003A3B97">
        <w:rPr>
          <w:rFonts w:ascii="Arial" w:hAnsi="Arial" w:cs="Arial"/>
          <w:sz w:val="18"/>
          <w:szCs w:val="18"/>
          <w:lang w:val="pt-BR"/>
        </w:rPr>
        <w:t>___________________________________</w:t>
      </w:r>
      <w:r>
        <w:rPr>
          <w:rFonts w:ascii="Arial" w:hAnsi="Arial" w:cs="Arial"/>
          <w:sz w:val="18"/>
          <w:szCs w:val="18"/>
          <w:lang w:val="pt-BR"/>
        </w:rPr>
        <w:t>______         ____</w:t>
      </w:r>
      <w:r w:rsidRPr="003A3B97">
        <w:rPr>
          <w:rFonts w:ascii="Arial" w:hAnsi="Arial" w:cs="Arial"/>
          <w:sz w:val="18"/>
          <w:szCs w:val="18"/>
          <w:lang w:val="pt-BR"/>
        </w:rPr>
        <w:t>_____________________________________</w:t>
      </w:r>
    </w:p>
    <w:p w14:paraId="1531F9CC" w14:textId="77777777" w:rsidR="00D84772" w:rsidRDefault="00D84772" w:rsidP="00D84772">
      <w:pPr>
        <w:tabs>
          <w:tab w:val="left" w:pos="5310"/>
        </w:tabs>
        <w:spacing w:after="0" w:line="240" w:lineRule="auto"/>
        <w:rPr>
          <w:rFonts w:ascii="Arial" w:hAnsi="Arial" w:cs="Arial"/>
          <w:b/>
          <w:lang w:val="pt-BR"/>
        </w:rPr>
      </w:pPr>
      <w:r>
        <w:rPr>
          <w:rFonts w:ascii="Arial" w:hAnsi="Arial" w:cs="Arial"/>
          <w:b/>
          <w:sz w:val="18"/>
          <w:szCs w:val="18"/>
          <w:lang w:val="pt-BR"/>
        </w:rPr>
        <w:t xml:space="preserve"> </w:t>
      </w:r>
      <w:r w:rsidRPr="00EE7369">
        <w:rPr>
          <w:rFonts w:ascii="Arial" w:hAnsi="Arial" w:cs="Arial"/>
          <w:b/>
          <w:lang w:val="pt-BR"/>
        </w:rPr>
        <w:t>COMERCIALIZADORA Y DISTRIBUIDORA</w:t>
      </w:r>
      <w:r>
        <w:rPr>
          <w:rFonts w:ascii="Arial" w:hAnsi="Arial" w:cs="Arial"/>
          <w:b/>
          <w:lang w:val="pt-BR"/>
        </w:rPr>
        <w:t xml:space="preserve"> </w:t>
      </w:r>
      <w:r w:rsidRPr="00EE7369">
        <w:rPr>
          <w:rFonts w:ascii="Arial" w:hAnsi="Arial" w:cs="Arial"/>
          <w:b/>
          <w:lang w:val="pt-BR"/>
        </w:rPr>
        <w:t xml:space="preserve">   MEADE PONS CONTRUCCIONES S.A. </w:t>
      </w:r>
    </w:p>
    <w:p w14:paraId="3948D1E3" w14:textId="77777777" w:rsidR="00D84772" w:rsidRPr="00972019" w:rsidRDefault="00D84772" w:rsidP="00D84772">
      <w:pPr>
        <w:tabs>
          <w:tab w:val="left" w:pos="5310"/>
        </w:tabs>
        <w:spacing w:after="0" w:line="240" w:lineRule="auto"/>
        <w:rPr>
          <w:rFonts w:ascii="Arial" w:hAnsi="Arial" w:cs="Arial"/>
          <w:lang w:val="pt-BR"/>
        </w:rPr>
      </w:pPr>
      <w:r>
        <w:rPr>
          <w:rFonts w:ascii="Arial" w:hAnsi="Arial" w:cs="Arial"/>
          <w:b/>
          <w:lang w:val="pt-BR"/>
        </w:rPr>
        <w:t xml:space="preserve">             KAZAMAPE, DE C.V.</w:t>
      </w:r>
      <w:r>
        <w:rPr>
          <w:rFonts w:ascii="Arial" w:hAnsi="Arial" w:cs="Arial"/>
          <w:b/>
          <w:sz w:val="18"/>
          <w:szCs w:val="18"/>
          <w:lang w:val="pt-BR"/>
        </w:rPr>
        <w:t xml:space="preserve">                                  </w:t>
      </w:r>
      <w:r w:rsidRPr="00972019">
        <w:rPr>
          <w:rFonts w:ascii="Arial" w:hAnsi="Arial" w:cs="Arial"/>
          <w:lang w:val="pt-BR"/>
        </w:rPr>
        <w:t>ING. RICARDO JOSÉ MEADE PONDS.</w:t>
      </w:r>
    </w:p>
    <w:p w14:paraId="39A8D5F2" w14:textId="77777777" w:rsidR="00D84772" w:rsidRPr="00972019" w:rsidRDefault="00D84772" w:rsidP="00D84772">
      <w:pPr>
        <w:rPr>
          <w:rFonts w:ascii="Arial" w:hAnsi="Arial" w:cs="Arial"/>
        </w:rPr>
      </w:pPr>
      <w:r w:rsidRPr="00972019">
        <w:rPr>
          <w:rFonts w:ascii="Arial" w:hAnsi="Arial" w:cs="Arial"/>
        </w:rPr>
        <w:t>C. CARLOS EDUARDO GÓMEZ ZAVALA</w:t>
      </w:r>
    </w:p>
    <w:p w14:paraId="1D246EA5" w14:textId="77777777" w:rsidR="00D84772" w:rsidRDefault="00D84772" w:rsidP="00D84772">
      <w:pPr>
        <w:rPr>
          <w:rFonts w:ascii="Arial" w:hAnsi="Arial" w:cs="Arial"/>
          <w:b/>
        </w:rPr>
      </w:pPr>
    </w:p>
    <w:p w14:paraId="19B57F98" w14:textId="77777777" w:rsidR="00D84772" w:rsidRDefault="00D84772" w:rsidP="00D84772">
      <w:pPr>
        <w:rPr>
          <w:rFonts w:ascii="Arial" w:hAnsi="Arial" w:cs="Arial"/>
          <w:b/>
        </w:rPr>
      </w:pPr>
    </w:p>
    <w:p w14:paraId="62ECA0EA" w14:textId="77777777" w:rsidR="00D84772" w:rsidRDefault="00D84772" w:rsidP="00D84772">
      <w:pPr>
        <w:spacing w:after="0"/>
        <w:rPr>
          <w:rFonts w:ascii="Arial" w:hAnsi="Arial" w:cs="Arial"/>
          <w:b/>
        </w:rPr>
      </w:pPr>
    </w:p>
    <w:p w14:paraId="2AE621C7" w14:textId="77777777" w:rsidR="00D84772" w:rsidRDefault="00D84772" w:rsidP="00D84772">
      <w:pPr>
        <w:spacing w:after="0"/>
        <w:jc w:val="center"/>
        <w:rPr>
          <w:rFonts w:ascii="Arial" w:hAnsi="Arial" w:cs="Arial"/>
        </w:rPr>
      </w:pPr>
      <w:r>
        <w:rPr>
          <w:rFonts w:ascii="Arial" w:hAnsi="Arial" w:cs="Arial"/>
        </w:rPr>
        <w:t>_______________________________________</w:t>
      </w:r>
    </w:p>
    <w:p w14:paraId="59AA90EE" w14:textId="77777777" w:rsidR="00D84772" w:rsidRDefault="00D84772" w:rsidP="00D84772">
      <w:pPr>
        <w:spacing w:after="0"/>
        <w:jc w:val="center"/>
        <w:rPr>
          <w:rFonts w:ascii="Arial" w:hAnsi="Arial" w:cs="Arial"/>
          <w:b/>
        </w:rPr>
      </w:pPr>
      <w:r>
        <w:rPr>
          <w:rFonts w:ascii="Arial" w:hAnsi="Arial" w:cs="Arial"/>
          <w:b/>
        </w:rPr>
        <w:t>REYNA EDIFICACIONES S.A. DE C.V.</w:t>
      </w:r>
    </w:p>
    <w:p w14:paraId="7F86D8CB" w14:textId="77777777" w:rsidR="00D84772" w:rsidRPr="00972019" w:rsidRDefault="00D84772" w:rsidP="00D84772">
      <w:pPr>
        <w:spacing w:after="0"/>
        <w:jc w:val="center"/>
        <w:rPr>
          <w:rFonts w:ascii="Arial" w:hAnsi="Arial" w:cs="Arial"/>
          <w:sz w:val="18"/>
          <w:szCs w:val="18"/>
        </w:rPr>
      </w:pPr>
      <w:r w:rsidRPr="00972019">
        <w:rPr>
          <w:rFonts w:ascii="Arial" w:hAnsi="Arial" w:cs="Arial"/>
        </w:rPr>
        <w:t>ING. MIGUEL ANGEL REYNA CABRERA</w:t>
      </w:r>
      <w:r w:rsidRPr="00972019">
        <w:rPr>
          <w:rFonts w:ascii="Arial" w:hAnsi="Arial" w:cs="Arial"/>
          <w:sz w:val="18"/>
          <w:szCs w:val="18"/>
        </w:rPr>
        <w:t>.</w:t>
      </w:r>
    </w:p>
    <w:p w14:paraId="7337D7E2" w14:textId="77777777" w:rsidR="00D84772" w:rsidRPr="00696C20" w:rsidRDefault="00D84772" w:rsidP="00D84772">
      <w:pPr>
        <w:rPr>
          <w:rFonts w:ascii="Arial" w:hAnsi="Arial" w:cs="Arial"/>
          <w:b/>
          <w:sz w:val="20"/>
          <w:szCs w:val="20"/>
        </w:rPr>
      </w:pPr>
    </w:p>
    <w:p w14:paraId="4061E7EC" w14:textId="77777777" w:rsidR="00D84772" w:rsidRDefault="00D84772" w:rsidP="00D84772">
      <w:pPr>
        <w:jc w:val="center"/>
        <w:rPr>
          <w:rFonts w:ascii="Arial" w:hAnsi="Arial" w:cs="Arial"/>
          <w:b/>
        </w:rPr>
      </w:pPr>
    </w:p>
    <w:p w14:paraId="070B1517" w14:textId="77777777" w:rsidR="00D84772" w:rsidRDefault="00D84772" w:rsidP="00D84772">
      <w:pPr>
        <w:jc w:val="center"/>
        <w:rPr>
          <w:rFonts w:ascii="Arial" w:hAnsi="Arial" w:cs="Arial"/>
          <w:b/>
        </w:rPr>
      </w:pPr>
    </w:p>
    <w:p w14:paraId="4F34CA5A" w14:textId="77777777" w:rsidR="00D84772" w:rsidRPr="00EE7369" w:rsidRDefault="00D84772" w:rsidP="00D84772">
      <w:pPr>
        <w:jc w:val="center"/>
        <w:rPr>
          <w:rFonts w:ascii="Arial" w:hAnsi="Arial" w:cs="Arial"/>
          <w:b/>
        </w:rPr>
      </w:pPr>
      <w:r>
        <w:rPr>
          <w:rFonts w:ascii="Arial" w:hAnsi="Arial" w:cs="Arial"/>
          <w:b/>
        </w:rPr>
        <w:t>ASESOR TECNICO</w:t>
      </w:r>
    </w:p>
    <w:p w14:paraId="3743C4F9" w14:textId="77777777" w:rsidR="00D84772" w:rsidRDefault="00D84772" w:rsidP="00D84772">
      <w:pPr>
        <w:jc w:val="center"/>
        <w:rPr>
          <w:rFonts w:ascii="Arial" w:hAnsi="Arial" w:cs="Arial"/>
          <w:b/>
        </w:rPr>
      </w:pPr>
    </w:p>
    <w:p w14:paraId="3DE85BF9" w14:textId="77777777" w:rsidR="00D84772" w:rsidRPr="003A3B97" w:rsidRDefault="00D84772" w:rsidP="00D84772">
      <w:pPr>
        <w:spacing w:after="0" w:line="240" w:lineRule="auto"/>
        <w:rPr>
          <w:rFonts w:ascii="Arial" w:hAnsi="Arial" w:cs="Arial"/>
          <w:sz w:val="18"/>
          <w:szCs w:val="18"/>
          <w:lang w:val="pt-BR"/>
        </w:rPr>
      </w:pPr>
    </w:p>
    <w:p w14:paraId="161D3F4B" w14:textId="77777777" w:rsidR="00D84772" w:rsidRDefault="00D84772" w:rsidP="00D84772">
      <w:pPr>
        <w:spacing w:after="0" w:line="240" w:lineRule="auto"/>
        <w:jc w:val="center"/>
        <w:rPr>
          <w:rFonts w:ascii="Arial" w:hAnsi="Arial" w:cs="Arial"/>
          <w:sz w:val="18"/>
          <w:szCs w:val="18"/>
          <w:lang w:val="pt-BR"/>
        </w:rPr>
      </w:pPr>
      <w:r>
        <w:rPr>
          <w:rFonts w:ascii="Arial" w:hAnsi="Arial" w:cs="Arial"/>
          <w:sz w:val="18"/>
          <w:szCs w:val="18"/>
          <w:lang w:val="pt-BR"/>
        </w:rPr>
        <w:t>________________________________________</w:t>
      </w:r>
    </w:p>
    <w:p w14:paraId="7B11DFEF" w14:textId="77777777" w:rsidR="00D84772" w:rsidRDefault="00D84772" w:rsidP="00D84772">
      <w:pPr>
        <w:spacing w:after="0" w:line="240" w:lineRule="auto"/>
        <w:jc w:val="center"/>
        <w:rPr>
          <w:rFonts w:ascii="Arial" w:hAnsi="Arial" w:cs="Arial"/>
          <w:sz w:val="18"/>
          <w:szCs w:val="18"/>
          <w:lang w:val="pt-BR"/>
        </w:rPr>
      </w:pPr>
      <w:r>
        <w:rPr>
          <w:rFonts w:ascii="Arial" w:hAnsi="Arial" w:cs="Arial"/>
          <w:b/>
          <w:lang w:val="pt-BR"/>
        </w:rPr>
        <w:t>L.E.A.O.  J. BLAS JUAREZ ROCHA.</w:t>
      </w:r>
    </w:p>
    <w:p w14:paraId="77C8BCCC" w14:textId="77777777" w:rsidR="00D84772" w:rsidRDefault="00D84772" w:rsidP="00D84772">
      <w:pPr>
        <w:spacing w:after="0" w:line="240" w:lineRule="auto"/>
        <w:jc w:val="center"/>
        <w:rPr>
          <w:rFonts w:ascii="Arial" w:hAnsi="Arial" w:cs="Arial"/>
        </w:rPr>
      </w:pPr>
      <w:r>
        <w:rPr>
          <w:rFonts w:ascii="Arial" w:hAnsi="Arial" w:cs="Arial"/>
        </w:rPr>
        <w:t xml:space="preserve">ASESOR TENICO </w:t>
      </w:r>
    </w:p>
    <w:p w14:paraId="6AFFCA61" w14:textId="77777777" w:rsidR="00D84772" w:rsidRPr="00EE7369" w:rsidRDefault="00D84772" w:rsidP="00D84772">
      <w:pPr>
        <w:spacing w:after="0" w:line="240" w:lineRule="auto"/>
        <w:jc w:val="center"/>
        <w:rPr>
          <w:rFonts w:ascii="Arial" w:hAnsi="Arial" w:cs="Arial"/>
          <w:sz w:val="18"/>
          <w:szCs w:val="18"/>
          <w:lang w:val="pt-BR"/>
        </w:rPr>
      </w:pPr>
      <w:r>
        <w:rPr>
          <w:rFonts w:ascii="Arial" w:hAnsi="Arial" w:cs="Arial"/>
        </w:rPr>
        <w:t xml:space="preserve"> COORDINACION DE DESARROLLO SOCIAL</w:t>
      </w:r>
    </w:p>
    <w:p w14:paraId="7203D735" w14:textId="77777777" w:rsidR="00D84772" w:rsidRPr="006F4600" w:rsidRDefault="00D84772" w:rsidP="00D84772">
      <w:pPr>
        <w:jc w:val="center"/>
        <w:rPr>
          <w:rFonts w:ascii="Arial" w:hAnsi="Arial" w:cs="Arial"/>
          <w:sz w:val="20"/>
          <w:szCs w:val="20"/>
        </w:rPr>
      </w:pPr>
    </w:p>
    <w:p w14:paraId="2465C497" w14:textId="77777777" w:rsidR="009A11C6" w:rsidRDefault="009A11C6" w:rsidP="009A11C6">
      <w:pPr>
        <w:spacing w:after="0"/>
        <w:jc w:val="center"/>
        <w:rPr>
          <w:rFonts w:ascii="Arial" w:hAnsi="Arial" w:cs="Arial"/>
          <w:sz w:val="20"/>
          <w:szCs w:val="20"/>
        </w:rPr>
      </w:pPr>
    </w:p>
    <w:p w14:paraId="1E810238" w14:textId="450788AC" w:rsidR="008C6E31" w:rsidRDefault="008C6E31" w:rsidP="008C6E31">
      <w:pPr>
        <w:spacing w:after="0"/>
        <w:jc w:val="center"/>
        <w:rPr>
          <w:rFonts w:ascii="Arial" w:hAnsi="Arial" w:cs="Arial"/>
          <w:sz w:val="20"/>
          <w:szCs w:val="20"/>
        </w:rPr>
      </w:pPr>
    </w:p>
    <w:sectPr w:rsidR="008C6E31" w:rsidSect="00670ED5">
      <w:headerReference w:type="even" r:id="rId8"/>
      <w:headerReference w:type="default" r:id="rId9"/>
      <w:footerReference w:type="even" r:id="rId10"/>
      <w:footerReference w:type="default" r:id="rId11"/>
      <w:headerReference w:type="first" r:id="rId12"/>
      <w:footerReference w:type="first" r:id="rId13"/>
      <w:pgSz w:w="12240" w:h="15840"/>
      <w:pgMar w:top="2127" w:right="1701" w:bottom="1134" w:left="1701" w:header="568" w:footer="9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8DE8AF" w14:textId="77777777" w:rsidR="00946151" w:rsidRDefault="00946151" w:rsidP="00DB2219">
      <w:pPr>
        <w:spacing w:after="0" w:line="240" w:lineRule="auto"/>
      </w:pPr>
      <w:r>
        <w:separator/>
      </w:r>
    </w:p>
  </w:endnote>
  <w:endnote w:type="continuationSeparator" w:id="0">
    <w:p w14:paraId="76E2A50F" w14:textId="77777777" w:rsidR="00946151" w:rsidRDefault="00946151" w:rsidP="00DB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E20F94" w14:textId="77777777" w:rsidR="007520DB" w:rsidRDefault="007520D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7517593"/>
      <w:docPartObj>
        <w:docPartGallery w:val="Page Numbers (Bottom of Page)"/>
        <w:docPartUnique/>
      </w:docPartObj>
    </w:sdtPr>
    <w:sdtEndPr/>
    <w:sdtContent>
      <w:p w14:paraId="6E5F21CA" w14:textId="7F0C13C7" w:rsidR="007520DB" w:rsidRDefault="007520DB">
        <w:pPr>
          <w:pStyle w:val="Piedepgina"/>
          <w:jc w:val="right"/>
        </w:pPr>
        <w:r>
          <w:fldChar w:fldCharType="begin"/>
        </w:r>
        <w:r>
          <w:instrText>PAGE   \* MERGEFORMAT</w:instrText>
        </w:r>
        <w:r>
          <w:fldChar w:fldCharType="separate"/>
        </w:r>
        <w:r w:rsidR="00802D37" w:rsidRPr="00802D37">
          <w:rPr>
            <w:noProof/>
            <w:lang w:val="es-ES"/>
          </w:rPr>
          <w:t>6</w:t>
        </w:r>
        <w:r>
          <w:fldChar w:fldCharType="end"/>
        </w:r>
      </w:p>
    </w:sdtContent>
  </w:sdt>
  <w:p w14:paraId="14D35A04" w14:textId="2D995503" w:rsidR="00265E50" w:rsidRPr="000D4EE2" w:rsidRDefault="00265E50">
    <w:pPr>
      <w:pStyle w:val="Piedepgina"/>
      <w:rPr>
        <w:b/>
        <w:color w:val="FF0000"/>
        <w:sz w:val="16"/>
        <w:szCs w:val="16"/>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4BA492" w14:textId="77777777" w:rsidR="007520DB" w:rsidRDefault="007520D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0C3587" w14:textId="77777777" w:rsidR="00946151" w:rsidRDefault="00946151" w:rsidP="00DB2219">
      <w:pPr>
        <w:spacing w:after="0" w:line="240" w:lineRule="auto"/>
      </w:pPr>
      <w:r>
        <w:separator/>
      </w:r>
    </w:p>
  </w:footnote>
  <w:footnote w:type="continuationSeparator" w:id="0">
    <w:p w14:paraId="35A9186C" w14:textId="77777777" w:rsidR="00946151" w:rsidRDefault="00946151" w:rsidP="00DB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93FF2" w14:textId="77777777" w:rsidR="007520DB" w:rsidRDefault="007520D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80F60" w14:textId="5C9AB77E" w:rsidR="00265E50" w:rsidRDefault="00670ED5">
    <w:pPr>
      <w:pStyle w:val="Encabezado"/>
    </w:pPr>
    <w:r>
      <w:rPr>
        <w:noProof/>
        <w:lang w:eastAsia="es-MX"/>
      </w:rPr>
      <w:drawing>
        <wp:anchor distT="0" distB="0" distL="114300" distR="114300" simplePos="0" relativeHeight="251663872" behindDoc="0" locked="0" layoutInCell="1" allowOverlap="1" wp14:anchorId="3D024F53" wp14:editId="58B064FC">
          <wp:simplePos x="0" y="0"/>
          <wp:positionH relativeFrom="column">
            <wp:posOffset>4307205</wp:posOffset>
          </wp:positionH>
          <wp:positionV relativeFrom="paragraph">
            <wp:posOffset>-151130</wp:posOffset>
          </wp:positionV>
          <wp:extent cx="1419225" cy="762000"/>
          <wp:effectExtent l="0" t="0" r="9525" b="0"/>
          <wp:wrapSquare wrapText="bothSides"/>
          <wp:docPr id="46" name="Imagen 46"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19225" cy="762000"/>
                  </a:xfrm>
                  <a:prstGeom prst="rect">
                    <a:avLst/>
                  </a:prstGeom>
                  <a:noFill/>
                  <a:ln>
                    <a:noFill/>
                  </a:ln>
                  <a:effectLst/>
                </pic:spPr>
              </pic:pic>
            </a:graphicData>
          </a:graphic>
        </wp:anchor>
      </w:drawing>
    </w:r>
    <w:r w:rsidR="00265E50" w:rsidRPr="00C3339A">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4656" behindDoc="0" locked="0" layoutInCell="1" allowOverlap="1" wp14:anchorId="0EF38376" wp14:editId="2F07101F">
              <wp:simplePos x="0" y="0"/>
              <wp:positionH relativeFrom="column">
                <wp:posOffset>-651510</wp:posOffset>
              </wp:positionH>
              <wp:positionV relativeFrom="paragraph">
                <wp:posOffset>-383540</wp:posOffset>
              </wp:positionV>
              <wp:extent cx="1600200" cy="2219325"/>
              <wp:effectExtent l="0" t="0" r="0" b="9525"/>
              <wp:wrapNone/>
              <wp:docPr id="2"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219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E5B8B7"/>
                            </a:solidFill>
                            <a:miter lim="800000"/>
                            <a:headEnd/>
                            <a:tailEnd/>
                          </a14:hiddenLine>
                        </a:ext>
                      </a:extLst>
                    </wps:spPr>
                    <wps:txbx>
                      <w:txbxContent>
                        <w:p w14:paraId="43122240" w14:textId="77777777" w:rsidR="00265E50" w:rsidRDefault="00265E50" w:rsidP="00DB2219">
                          <w:pPr>
                            <w:pStyle w:val="Sinespaciado"/>
                            <w:rPr>
                              <w:b/>
                              <w:sz w:val="14"/>
                              <w:szCs w:val="14"/>
                            </w:rPr>
                          </w:pPr>
                        </w:p>
                        <w:p w14:paraId="29B8B74F" w14:textId="77777777" w:rsidR="00265E50" w:rsidRDefault="00265E50" w:rsidP="00DB2219">
                          <w:pPr>
                            <w:pStyle w:val="Sinespaciado"/>
                            <w:jc w:val="center"/>
                            <w:rPr>
                              <w:b/>
                              <w:color w:val="404040"/>
                              <w:sz w:val="14"/>
                              <w:szCs w:val="14"/>
                            </w:rPr>
                          </w:pPr>
                          <w:r>
                            <w:rPr>
                              <w:b/>
                              <w:noProof/>
                              <w:sz w:val="14"/>
                              <w:szCs w:val="14"/>
                            </w:rPr>
                            <w:drawing>
                              <wp:inline distT="0" distB="0" distL="0" distR="0" wp14:anchorId="75814965" wp14:editId="7BE9A2A5">
                                <wp:extent cx="780415" cy="708333"/>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4229" cy="757176"/>
                                        </a:xfrm>
                                        <a:prstGeom prst="rect">
                                          <a:avLst/>
                                        </a:prstGeom>
                                        <a:noFill/>
                                        <a:ln>
                                          <a:noFill/>
                                        </a:ln>
                                      </pic:spPr>
                                    </pic:pic>
                                  </a:graphicData>
                                </a:graphic>
                              </wp:inline>
                            </w:drawing>
                          </w:r>
                        </w:p>
                        <w:p w14:paraId="2E5D252C" w14:textId="77777777" w:rsidR="00F824CE" w:rsidRPr="007A00C6" w:rsidRDefault="00F824CE" w:rsidP="00F824CE">
                          <w:pPr>
                            <w:pStyle w:val="Sinespaciado"/>
                            <w:rPr>
                              <w:b/>
                              <w:color w:val="404040"/>
                              <w:sz w:val="14"/>
                              <w:szCs w:val="14"/>
                            </w:rPr>
                          </w:pPr>
                        </w:p>
                        <w:p w14:paraId="4667C9CC" w14:textId="77777777" w:rsidR="00265E50" w:rsidRDefault="00265E50" w:rsidP="00F83776">
                          <w:pPr>
                            <w:pStyle w:val="Sinespaciado"/>
                            <w:jc w:val="center"/>
                            <w:rPr>
                              <w:b/>
                              <w:color w:val="404040"/>
                              <w:sz w:val="16"/>
                              <w:szCs w:val="16"/>
                            </w:rPr>
                          </w:pPr>
                          <w:r>
                            <w:rPr>
                              <w:b/>
                              <w:color w:val="404040"/>
                              <w:sz w:val="16"/>
                              <w:szCs w:val="16"/>
                            </w:rPr>
                            <w:t>PRESIDENCIA MUNICIPAL</w:t>
                          </w:r>
                        </w:p>
                        <w:p w14:paraId="16B57586" w14:textId="77777777" w:rsidR="00265E50" w:rsidRPr="001824DC" w:rsidRDefault="00265E50" w:rsidP="007077F1">
                          <w:pPr>
                            <w:pStyle w:val="Sinespaciado"/>
                            <w:rPr>
                              <w:b/>
                              <w:color w:val="404040"/>
                              <w:sz w:val="16"/>
                              <w:szCs w:val="16"/>
                            </w:rPr>
                          </w:pPr>
                          <w:r>
                            <w:rPr>
                              <w:b/>
                              <w:color w:val="404040"/>
                              <w:sz w:val="16"/>
                              <w:szCs w:val="16"/>
                            </w:rPr>
                            <w:t xml:space="preserve">  </w:t>
                          </w:r>
                          <w:r w:rsidRPr="001824DC">
                            <w:rPr>
                              <w:b/>
                              <w:color w:val="404040"/>
                              <w:sz w:val="16"/>
                              <w:szCs w:val="16"/>
                            </w:rPr>
                            <w:t>SAN NICOLÁS TOLENTINO, S.L.P.</w:t>
                          </w:r>
                        </w:p>
                        <w:p w14:paraId="4A6A440F" w14:textId="77777777" w:rsidR="00265E50" w:rsidRPr="001824DC" w:rsidRDefault="00F824CE" w:rsidP="00DB2219">
                          <w:pPr>
                            <w:pStyle w:val="Sinespaciado"/>
                            <w:jc w:val="center"/>
                            <w:rPr>
                              <w:b/>
                              <w:color w:val="404040"/>
                              <w:sz w:val="16"/>
                              <w:szCs w:val="16"/>
                            </w:rPr>
                          </w:pPr>
                          <w:r>
                            <w:rPr>
                              <w:b/>
                              <w:color w:val="404040"/>
                              <w:sz w:val="16"/>
                              <w:szCs w:val="16"/>
                            </w:rPr>
                            <w:t>ADMINISTRACIÓN 2018-2021</w:t>
                          </w:r>
                        </w:p>
                        <w:p w14:paraId="69C1DDFF" w14:textId="77777777" w:rsidR="00265E50" w:rsidRDefault="00117EBD" w:rsidP="00DB2219">
                          <w:pPr>
                            <w:jc w:val="center"/>
                          </w:pPr>
                          <w:r>
                            <w:t xml:space="preserve">            </w:t>
                          </w:r>
                        </w:p>
                        <w:p w14:paraId="4D6E64B7" w14:textId="77777777" w:rsidR="008D79BD" w:rsidRDefault="008D79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F38376" id="_x0000_t202" coordsize="21600,21600" o:spt="202" path="m,l,21600r21600,l21600,xe">
              <v:stroke joinstyle="miter"/>
              <v:path gradientshapeok="t" o:connecttype="rect"/>
            </v:shapetype>
            <v:shape id="Cuadro de texto 4" o:spid="_x0000_s1026" type="#_x0000_t202" style="position:absolute;margin-left:-51.3pt;margin-top:-30.2pt;width:126pt;height:174.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" filled="f" stroked="f" strokecolor="#e5b8b7">
              <v:textbox>
                <w:txbxContent>
                  <w:p w14:paraId="43122240" w14:textId="77777777" w:rsidR="00265E50" w:rsidRDefault="00265E50" w:rsidP="00DB2219">
                    <w:pPr>
                      <w:pStyle w:val="Sinespaciado"/>
                      <w:rPr>
                        <w:b/>
                        <w:sz w:val="14"/>
                        <w:szCs w:val="14"/>
                      </w:rPr>
                    </w:pPr>
                  </w:p>
                  <w:p w14:paraId="29B8B74F" w14:textId="77777777" w:rsidR="00265E50" w:rsidRDefault="00265E50" w:rsidP="00DB2219">
                    <w:pPr>
                      <w:pStyle w:val="Sinespaciado"/>
                      <w:jc w:val="center"/>
                      <w:rPr>
                        <w:b/>
                        <w:color w:val="404040"/>
                        <w:sz w:val="14"/>
                        <w:szCs w:val="14"/>
                      </w:rPr>
                    </w:pPr>
                    <w:r>
                      <w:rPr>
                        <w:b/>
                        <w:noProof/>
                        <w:sz w:val="14"/>
                        <w:szCs w:val="14"/>
                      </w:rPr>
                      <w:drawing>
                        <wp:inline distT="0" distB="0" distL="0" distR="0" wp14:anchorId="75814965" wp14:editId="7BE9A2A5">
                          <wp:extent cx="780415" cy="708333"/>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34229" cy="757176"/>
                                  </a:xfrm>
                                  <a:prstGeom prst="rect">
                                    <a:avLst/>
                                  </a:prstGeom>
                                  <a:noFill/>
                                  <a:ln>
                                    <a:noFill/>
                                  </a:ln>
                                </pic:spPr>
                              </pic:pic>
                            </a:graphicData>
                          </a:graphic>
                        </wp:inline>
                      </w:drawing>
                    </w:r>
                  </w:p>
                  <w:p w14:paraId="2E5D252C" w14:textId="77777777" w:rsidR="00F824CE" w:rsidRPr="007A00C6" w:rsidRDefault="00F824CE" w:rsidP="00F824CE">
                    <w:pPr>
                      <w:pStyle w:val="Sinespaciado"/>
                      <w:rPr>
                        <w:b/>
                        <w:color w:val="404040"/>
                        <w:sz w:val="14"/>
                        <w:szCs w:val="14"/>
                      </w:rPr>
                    </w:pPr>
                  </w:p>
                  <w:p w14:paraId="4667C9CC" w14:textId="77777777" w:rsidR="00265E50" w:rsidRDefault="00265E50" w:rsidP="00F83776">
                    <w:pPr>
                      <w:pStyle w:val="Sinespaciado"/>
                      <w:jc w:val="center"/>
                      <w:rPr>
                        <w:b/>
                        <w:color w:val="404040"/>
                        <w:sz w:val="16"/>
                        <w:szCs w:val="16"/>
                      </w:rPr>
                    </w:pPr>
                    <w:r>
                      <w:rPr>
                        <w:b/>
                        <w:color w:val="404040"/>
                        <w:sz w:val="16"/>
                        <w:szCs w:val="16"/>
                      </w:rPr>
                      <w:t>PRESIDENCIA MUNICIPAL</w:t>
                    </w:r>
                  </w:p>
                  <w:p w14:paraId="16B57586" w14:textId="77777777" w:rsidR="00265E50" w:rsidRPr="001824DC" w:rsidRDefault="00265E50" w:rsidP="007077F1">
                    <w:pPr>
                      <w:pStyle w:val="Sinespaciado"/>
                      <w:rPr>
                        <w:b/>
                        <w:color w:val="404040"/>
                        <w:sz w:val="16"/>
                        <w:szCs w:val="16"/>
                      </w:rPr>
                    </w:pPr>
                    <w:r>
                      <w:rPr>
                        <w:b/>
                        <w:color w:val="404040"/>
                        <w:sz w:val="16"/>
                        <w:szCs w:val="16"/>
                      </w:rPr>
                      <w:t xml:space="preserve">  </w:t>
                    </w:r>
                    <w:r w:rsidRPr="001824DC">
                      <w:rPr>
                        <w:b/>
                        <w:color w:val="404040"/>
                        <w:sz w:val="16"/>
                        <w:szCs w:val="16"/>
                      </w:rPr>
                      <w:t>SAN NICOLÁS TOLENTINO, S.L.P.</w:t>
                    </w:r>
                  </w:p>
                  <w:p w14:paraId="4A6A440F" w14:textId="77777777" w:rsidR="00265E50" w:rsidRPr="001824DC" w:rsidRDefault="00F824CE" w:rsidP="00DB2219">
                    <w:pPr>
                      <w:pStyle w:val="Sinespaciado"/>
                      <w:jc w:val="center"/>
                      <w:rPr>
                        <w:b/>
                        <w:color w:val="404040"/>
                        <w:sz w:val="16"/>
                        <w:szCs w:val="16"/>
                      </w:rPr>
                    </w:pPr>
                    <w:r>
                      <w:rPr>
                        <w:b/>
                        <w:color w:val="404040"/>
                        <w:sz w:val="16"/>
                        <w:szCs w:val="16"/>
                      </w:rPr>
                      <w:t>ADMINISTRACIÓN 2018-2021</w:t>
                    </w:r>
                  </w:p>
                  <w:p w14:paraId="69C1DDFF" w14:textId="77777777" w:rsidR="00265E50" w:rsidRDefault="00117EBD" w:rsidP="00DB2219">
                    <w:pPr>
                      <w:jc w:val="center"/>
                    </w:pPr>
                    <w:r>
                      <w:t xml:space="preserve">            </w:t>
                    </w:r>
                  </w:p>
                  <w:p w14:paraId="4D6E64B7" w14:textId="77777777" w:rsidR="008D79BD" w:rsidRDefault="008D79BD"/>
                </w:txbxContent>
              </v:textbox>
            </v:shape>
          </w:pict>
        </mc:Fallback>
      </mc:AlternateContent>
    </w:r>
    <w:r w:rsidR="00265E50">
      <w:rPr>
        <w:rFonts w:ascii="Calibri" w:eastAsia="Calibri" w:hAnsi="Calibri" w:cs="Times New Roman"/>
        <w:b/>
        <w:noProof/>
        <w:sz w:val="14"/>
        <w:szCs w:val="14"/>
      </w:rPr>
      <w:t xml:space="preserve">                                                                                                                                                                                                                             </w:t>
    </w:r>
  </w:p>
  <w:p w14:paraId="3AA2AC45" w14:textId="2C3A69A5" w:rsidR="00265E50" w:rsidRDefault="00265E50">
    <w:pPr>
      <w:pStyle w:val="Encabezado"/>
    </w:pPr>
    <w:r>
      <w:t xml:space="preserve">  </w:t>
    </w:r>
  </w:p>
  <w:p w14:paraId="0DB7971B" w14:textId="79B62AF3" w:rsidR="005E43AA" w:rsidRDefault="00117EBD" w:rsidP="005E43AA">
    <w:pPr>
      <w:pStyle w:val="Encabezado"/>
      <w:tabs>
        <w:tab w:val="clear" w:pos="4419"/>
        <w:tab w:val="clear" w:pos="8838"/>
        <w:tab w:val="left" w:pos="6495"/>
      </w:tabs>
    </w:pPr>
    <w:r>
      <w:tab/>
    </w:r>
  </w:p>
  <w:p w14:paraId="572C9796" w14:textId="616CF91C" w:rsidR="00117EBD" w:rsidRDefault="00117EBD" w:rsidP="005E43AA">
    <w:pPr>
      <w:pStyle w:val="Encabezado"/>
      <w:tabs>
        <w:tab w:val="clear" w:pos="4419"/>
        <w:tab w:val="clear" w:pos="8838"/>
        <w:tab w:val="left" w:pos="6495"/>
      </w:tabs>
    </w:pPr>
  </w:p>
  <w:p w14:paraId="64C038D8" w14:textId="2C9D8908" w:rsidR="005E43AA" w:rsidRDefault="00670ED5" w:rsidP="005E43AA">
    <w:pPr>
      <w:pStyle w:val="Encabezado"/>
      <w:tabs>
        <w:tab w:val="clear" w:pos="4419"/>
        <w:tab w:val="clear" w:pos="8838"/>
        <w:tab w:val="left" w:pos="6495"/>
      </w:tabs>
    </w:pPr>
    <w:r>
      <w:rPr>
        <w:rFonts w:ascii="Times New Roman" w:eastAsia="Times New Roman" w:hAnsi="Times New Roman" w:cs="Times New Roman"/>
        <w:noProof/>
        <w:sz w:val="24"/>
        <w:szCs w:val="24"/>
        <w:lang w:eastAsia="es-MX"/>
      </w:rPr>
      <mc:AlternateContent>
        <mc:Choice Requires="wps">
          <w:drawing>
            <wp:anchor distT="0" distB="0" distL="114300" distR="114300" simplePos="0" relativeHeight="251656704" behindDoc="0" locked="0" layoutInCell="1" allowOverlap="1" wp14:anchorId="424417F6" wp14:editId="79C5BF9B">
              <wp:simplePos x="0" y="0"/>
              <wp:positionH relativeFrom="column">
                <wp:posOffset>-523875</wp:posOffset>
              </wp:positionH>
              <wp:positionV relativeFrom="paragraph">
                <wp:posOffset>264160</wp:posOffset>
              </wp:positionV>
              <wp:extent cx="6276975" cy="19050"/>
              <wp:effectExtent l="0" t="0" r="28575" b="19050"/>
              <wp:wrapNone/>
              <wp:docPr id="1" name="Conector recto 1"/>
              <wp:cNvGraphicFramePr/>
              <a:graphic xmlns:a="http://schemas.openxmlformats.org/drawingml/2006/main">
                <a:graphicData uri="http://schemas.microsoft.com/office/word/2010/wordprocessingShape">
                  <wps:wsp>
                    <wps:cNvCnPr/>
                    <wps:spPr>
                      <a:xfrm>
                        <a:off x="0" y="0"/>
                        <a:ext cx="6276975" cy="19050"/>
                      </a:xfrm>
                      <a:prstGeom prst="line">
                        <a:avLst/>
                      </a:prstGeom>
                      <a:ln w="22225" cmpd="thickThin">
                        <a:solidFill>
                          <a:srgbClr val="FF0000"/>
                        </a:solidFill>
                      </a:ln>
                    </wps:spPr>
                    <wps:style>
                      <a:lnRef idx="3">
                        <a:schemeClr val="accent4"/>
                      </a:lnRef>
                      <a:fillRef idx="0">
                        <a:schemeClr val="accent4"/>
                      </a:fillRef>
                      <a:effectRef idx="2">
                        <a:schemeClr val="accent4"/>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FD63C66" id="Conector recto 1"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25pt,20.8pt" to="453pt,2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" strokecolor="red" strokeweight="1.75pt">
              <v:stroke linestyle="thickThin" joinstyle="miter"/>
            </v:lin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B5694E" w14:textId="77777777" w:rsidR="007520DB" w:rsidRDefault="007520D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7376B"/>
    <w:multiLevelType w:val="hybridMultilevel"/>
    <w:tmpl w:val="D0B6844A"/>
    <w:lvl w:ilvl="0" w:tplc="7A20BD9E">
      <w:start w:val="1"/>
      <w:numFmt w:val="decimal"/>
      <w:lvlText w:val="%1."/>
      <w:lvlJc w:val="left"/>
      <w:pPr>
        <w:ind w:left="644" w:hanging="360"/>
      </w:pPr>
      <w:rPr>
        <w:rFonts w:hint="default"/>
        <w:b/>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1D5500FF"/>
    <w:multiLevelType w:val="hybridMultilevel"/>
    <w:tmpl w:val="50B24F88"/>
    <w:lvl w:ilvl="0" w:tplc="4224BE54">
      <w:start w:val="1"/>
      <w:numFmt w:val="upp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 w15:restartNumberingAfterBreak="0">
    <w:nsid w:val="23AA67CD"/>
    <w:multiLevelType w:val="hybridMultilevel"/>
    <w:tmpl w:val="9A0EA562"/>
    <w:lvl w:ilvl="0" w:tplc="51F22658">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17D0A4E"/>
    <w:multiLevelType w:val="hybridMultilevel"/>
    <w:tmpl w:val="FA96D37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A3B0A6C"/>
    <w:multiLevelType w:val="hybridMultilevel"/>
    <w:tmpl w:val="C7CEDE88"/>
    <w:lvl w:ilvl="0" w:tplc="3BC8DED8">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F385844"/>
    <w:multiLevelType w:val="hybridMultilevel"/>
    <w:tmpl w:val="FA2E3976"/>
    <w:lvl w:ilvl="0" w:tplc="D2908F2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58AE58D3"/>
    <w:multiLevelType w:val="hybridMultilevel"/>
    <w:tmpl w:val="07B4CD14"/>
    <w:lvl w:ilvl="0" w:tplc="1BFCF8E6">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5D541A88"/>
    <w:multiLevelType w:val="hybridMultilevel"/>
    <w:tmpl w:val="7CD42D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86E1167"/>
    <w:multiLevelType w:val="hybridMultilevel"/>
    <w:tmpl w:val="ACF0F64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3"/>
  </w:num>
  <w:num w:numId="3">
    <w:abstractNumId w:val="7"/>
  </w:num>
  <w:num w:numId="4">
    <w:abstractNumId w:val="4"/>
  </w:num>
  <w:num w:numId="5">
    <w:abstractNumId w:val="2"/>
  </w:num>
  <w:num w:numId="6">
    <w:abstractNumId w:val="5"/>
  </w:num>
  <w:num w:numId="7">
    <w:abstractNumId w:val="0"/>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MX" w:vendorID="64" w:dllVersion="6" w:nlCheck="1" w:checkStyle="0"/>
  <w:activeWritingStyle w:appName="MSWord" w:lang="es-ES" w:vendorID="64" w:dllVersion="6" w:nlCheck="1" w:checkStyle="0"/>
  <w:activeWritingStyle w:appName="MSWord" w:lang="es-ES_tradnl" w:vendorID="64" w:dllVersion="6" w:nlCheck="1" w:checkStyle="0"/>
  <w:activeWritingStyle w:appName="MSWord" w:lang="es-MX" w:vendorID="64" w:dllVersion="4096" w:nlCheck="1" w:checkStyle="0"/>
  <w:activeWritingStyle w:appName="MSWord" w:lang="es-ES" w:vendorID="64" w:dllVersion="4096" w:nlCheck="1" w:checkStyle="0"/>
  <w:activeWritingStyle w:appName="MSWord" w:lang="es-MX" w:vendorID="64" w:dllVersion="131078" w:nlCheck="1" w:checkStyle="0"/>
  <w:activeWritingStyle w:appName="MSWord" w:lang="pt-BR"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219"/>
    <w:rsid w:val="00005D91"/>
    <w:rsid w:val="00005DBE"/>
    <w:rsid w:val="00012E4B"/>
    <w:rsid w:val="00013E61"/>
    <w:rsid w:val="0002265C"/>
    <w:rsid w:val="00027CA3"/>
    <w:rsid w:val="000412E0"/>
    <w:rsid w:val="00045B72"/>
    <w:rsid w:val="000469AC"/>
    <w:rsid w:val="0005074E"/>
    <w:rsid w:val="000544DB"/>
    <w:rsid w:val="0005559A"/>
    <w:rsid w:val="000564AE"/>
    <w:rsid w:val="00062446"/>
    <w:rsid w:val="00065A30"/>
    <w:rsid w:val="00077601"/>
    <w:rsid w:val="00093A21"/>
    <w:rsid w:val="00095E3D"/>
    <w:rsid w:val="00095E6E"/>
    <w:rsid w:val="000C2F97"/>
    <w:rsid w:val="000D2FCC"/>
    <w:rsid w:val="000D3CAB"/>
    <w:rsid w:val="000D4EE2"/>
    <w:rsid w:val="000D7D81"/>
    <w:rsid w:val="000F2C8F"/>
    <w:rsid w:val="0010299E"/>
    <w:rsid w:val="00103E48"/>
    <w:rsid w:val="00105625"/>
    <w:rsid w:val="00105CCB"/>
    <w:rsid w:val="00107F63"/>
    <w:rsid w:val="001137E7"/>
    <w:rsid w:val="001164DD"/>
    <w:rsid w:val="00117EBD"/>
    <w:rsid w:val="00124D47"/>
    <w:rsid w:val="00133FBD"/>
    <w:rsid w:val="001515E3"/>
    <w:rsid w:val="00151FEB"/>
    <w:rsid w:val="00152258"/>
    <w:rsid w:val="0016736D"/>
    <w:rsid w:val="0017213F"/>
    <w:rsid w:val="00174B11"/>
    <w:rsid w:val="0018430E"/>
    <w:rsid w:val="00192FA8"/>
    <w:rsid w:val="001B4D4C"/>
    <w:rsid w:val="001C7BD2"/>
    <w:rsid w:val="001E3792"/>
    <w:rsid w:val="00210A07"/>
    <w:rsid w:val="00216A59"/>
    <w:rsid w:val="00227DA5"/>
    <w:rsid w:val="00234171"/>
    <w:rsid w:val="00241F8B"/>
    <w:rsid w:val="00260D15"/>
    <w:rsid w:val="00265E50"/>
    <w:rsid w:val="00266660"/>
    <w:rsid w:val="00266EA5"/>
    <w:rsid w:val="00273FE3"/>
    <w:rsid w:val="002775CA"/>
    <w:rsid w:val="00287D2D"/>
    <w:rsid w:val="00295740"/>
    <w:rsid w:val="002A54AA"/>
    <w:rsid w:val="002A7767"/>
    <w:rsid w:val="002C58C9"/>
    <w:rsid w:val="002D154C"/>
    <w:rsid w:val="002D1B06"/>
    <w:rsid w:val="002D1FDE"/>
    <w:rsid w:val="002D28D3"/>
    <w:rsid w:val="002E1AA0"/>
    <w:rsid w:val="002F66B9"/>
    <w:rsid w:val="002F6878"/>
    <w:rsid w:val="00300C56"/>
    <w:rsid w:val="003039BE"/>
    <w:rsid w:val="00312260"/>
    <w:rsid w:val="00314300"/>
    <w:rsid w:val="00314F2A"/>
    <w:rsid w:val="00322108"/>
    <w:rsid w:val="003228ED"/>
    <w:rsid w:val="00353EB3"/>
    <w:rsid w:val="003663FE"/>
    <w:rsid w:val="00373E44"/>
    <w:rsid w:val="00383BB5"/>
    <w:rsid w:val="00395DDD"/>
    <w:rsid w:val="003D659E"/>
    <w:rsid w:val="003D72EB"/>
    <w:rsid w:val="003E6A95"/>
    <w:rsid w:val="003E7BC9"/>
    <w:rsid w:val="003F2F7E"/>
    <w:rsid w:val="00402A63"/>
    <w:rsid w:val="0042547B"/>
    <w:rsid w:val="00436A64"/>
    <w:rsid w:val="00440B3E"/>
    <w:rsid w:val="00446AF9"/>
    <w:rsid w:val="00447260"/>
    <w:rsid w:val="00454E91"/>
    <w:rsid w:val="004608A1"/>
    <w:rsid w:val="00465B6D"/>
    <w:rsid w:val="00491982"/>
    <w:rsid w:val="00493AB8"/>
    <w:rsid w:val="004A60D5"/>
    <w:rsid w:val="004A7E60"/>
    <w:rsid w:val="004B131B"/>
    <w:rsid w:val="004C388D"/>
    <w:rsid w:val="004F04BB"/>
    <w:rsid w:val="004F4C31"/>
    <w:rsid w:val="00506D64"/>
    <w:rsid w:val="00516978"/>
    <w:rsid w:val="00533D14"/>
    <w:rsid w:val="0054145E"/>
    <w:rsid w:val="005418FA"/>
    <w:rsid w:val="005452A5"/>
    <w:rsid w:val="0055614D"/>
    <w:rsid w:val="005705EB"/>
    <w:rsid w:val="00573593"/>
    <w:rsid w:val="00585900"/>
    <w:rsid w:val="00595EA8"/>
    <w:rsid w:val="005A489D"/>
    <w:rsid w:val="005A65D8"/>
    <w:rsid w:val="005C6050"/>
    <w:rsid w:val="005C712E"/>
    <w:rsid w:val="005D4AE3"/>
    <w:rsid w:val="005E0D89"/>
    <w:rsid w:val="005E37D8"/>
    <w:rsid w:val="005E43AA"/>
    <w:rsid w:val="005E7C80"/>
    <w:rsid w:val="005F6848"/>
    <w:rsid w:val="00632B20"/>
    <w:rsid w:val="00636E33"/>
    <w:rsid w:val="00646DB7"/>
    <w:rsid w:val="00651CF6"/>
    <w:rsid w:val="00657421"/>
    <w:rsid w:val="00670ED5"/>
    <w:rsid w:val="00672678"/>
    <w:rsid w:val="00672CF3"/>
    <w:rsid w:val="00692C6B"/>
    <w:rsid w:val="00692ECE"/>
    <w:rsid w:val="006B2BF4"/>
    <w:rsid w:val="006B6900"/>
    <w:rsid w:val="006B7A18"/>
    <w:rsid w:val="006C4F18"/>
    <w:rsid w:val="006D1A28"/>
    <w:rsid w:val="006E6CDD"/>
    <w:rsid w:val="006F32F6"/>
    <w:rsid w:val="007077F1"/>
    <w:rsid w:val="007123F9"/>
    <w:rsid w:val="00714C17"/>
    <w:rsid w:val="007205BE"/>
    <w:rsid w:val="00723B81"/>
    <w:rsid w:val="00724835"/>
    <w:rsid w:val="00725D67"/>
    <w:rsid w:val="0073189E"/>
    <w:rsid w:val="00744344"/>
    <w:rsid w:val="007475A0"/>
    <w:rsid w:val="00750808"/>
    <w:rsid w:val="007508DC"/>
    <w:rsid w:val="007520DB"/>
    <w:rsid w:val="0075348C"/>
    <w:rsid w:val="00756614"/>
    <w:rsid w:val="00756DB4"/>
    <w:rsid w:val="007607D6"/>
    <w:rsid w:val="007657E5"/>
    <w:rsid w:val="00785219"/>
    <w:rsid w:val="00785689"/>
    <w:rsid w:val="0079113F"/>
    <w:rsid w:val="00792CDF"/>
    <w:rsid w:val="00794AD5"/>
    <w:rsid w:val="007B3519"/>
    <w:rsid w:val="007C2897"/>
    <w:rsid w:val="007C3A90"/>
    <w:rsid w:val="007D6577"/>
    <w:rsid w:val="007E0984"/>
    <w:rsid w:val="007E1AAC"/>
    <w:rsid w:val="007E5BFC"/>
    <w:rsid w:val="007F2A77"/>
    <w:rsid w:val="007F78FF"/>
    <w:rsid w:val="00802D37"/>
    <w:rsid w:val="00811BA6"/>
    <w:rsid w:val="008146D5"/>
    <w:rsid w:val="008314A5"/>
    <w:rsid w:val="00842F4D"/>
    <w:rsid w:val="00845FB0"/>
    <w:rsid w:val="00862931"/>
    <w:rsid w:val="0086559E"/>
    <w:rsid w:val="0087428A"/>
    <w:rsid w:val="008752B3"/>
    <w:rsid w:val="00876640"/>
    <w:rsid w:val="00891B3F"/>
    <w:rsid w:val="00897200"/>
    <w:rsid w:val="008A36FF"/>
    <w:rsid w:val="008C5E06"/>
    <w:rsid w:val="008C6E31"/>
    <w:rsid w:val="008D0676"/>
    <w:rsid w:val="008D0712"/>
    <w:rsid w:val="008D27FE"/>
    <w:rsid w:val="008D79BD"/>
    <w:rsid w:val="008E4134"/>
    <w:rsid w:val="008F6EB8"/>
    <w:rsid w:val="0090089B"/>
    <w:rsid w:val="00920F50"/>
    <w:rsid w:val="00925872"/>
    <w:rsid w:val="00937C25"/>
    <w:rsid w:val="00946151"/>
    <w:rsid w:val="00947E43"/>
    <w:rsid w:val="00947EF2"/>
    <w:rsid w:val="009559CD"/>
    <w:rsid w:val="00957CEE"/>
    <w:rsid w:val="00977600"/>
    <w:rsid w:val="00987CDE"/>
    <w:rsid w:val="009952C4"/>
    <w:rsid w:val="009A11C6"/>
    <w:rsid w:val="009A287A"/>
    <w:rsid w:val="009B4E1E"/>
    <w:rsid w:val="009B6FE3"/>
    <w:rsid w:val="009F0F59"/>
    <w:rsid w:val="00A02D72"/>
    <w:rsid w:val="00A15742"/>
    <w:rsid w:val="00A22351"/>
    <w:rsid w:val="00A30089"/>
    <w:rsid w:val="00A3284A"/>
    <w:rsid w:val="00A53686"/>
    <w:rsid w:val="00A64C09"/>
    <w:rsid w:val="00A7061F"/>
    <w:rsid w:val="00A74AB1"/>
    <w:rsid w:val="00A8359E"/>
    <w:rsid w:val="00A85E4F"/>
    <w:rsid w:val="00A92CA8"/>
    <w:rsid w:val="00AB44F1"/>
    <w:rsid w:val="00AB7589"/>
    <w:rsid w:val="00AC4E1E"/>
    <w:rsid w:val="00AD4D42"/>
    <w:rsid w:val="00AE2CB4"/>
    <w:rsid w:val="00B01B75"/>
    <w:rsid w:val="00B0591A"/>
    <w:rsid w:val="00B17819"/>
    <w:rsid w:val="00B21641"/>
    <w:rsid w:val="00B6792D"/>
    <w:rsid w:val="00B700AA"/>
    <w:rsid w:val="00B81546"/>
    <w:rsid w:val="00BC433C"/>
    <w:rsid w:val="00BC6B81"/>
    <w:rsid w:val="00BC7DA4"/>
    <w:rsid w:val="00BD4368"/>
    <w:rsid w:val="00BE3745"/>
    <w:rsid w:val="00BE4D3E"/>
    <w:rsid w:val="00BE5D7D"/>
    <w:rsid w:val="00BF45E3"/>
    <w:rsid w:val="00C00233"/>
    <w:rsid w:val="00C00567"/>
    <w:rsid w:val="00C07D88"/>
    <w:rsid w:val="00C27543"/>
    <w:rsid w:val="00C46EF3"/>
    <w:rsid w:val="00C47E25"/>
    <w:rsid w:val="00C52430"/>
    <w:rsid w:val="00C56FC9"/>
    <w:rsid w:val="00C60A33"/>
    <w:rsid w:val="00C70F7C"/>
    <w:rsid w:val="00C80C0B"/>
    <w:rsid w:val="00C81C6A"/>
    <w:rsid w:val="00CA09EB"/>
    <w:rsid w:val="00CA71C0"/>
    <w:rsid w:val="00CB0970"/>
    <w:rsid w:val="00CC22E5"/>
    <w:rsid w:val="00CD27B0"/>
    <w:rsid w:val="00CD4F4C"/>
    <w:rsid w:val="00CF2F3E"/>
    <w:rsid w:val="00CF70E1"/>
    <w:rsid w:val="00D01B36"/>
    <w:rsid w:val="00D059DE"/>
    <w:rsid w:val="00D122DC"/>
    <w:rsid w:val="00D12AE1"/>
    <w:rsid w:val="00D1444E"/>
    <w:rsid w:val="00D20756"/>
    <w:rsid w:val="00D22A98"/>
    <w:rsid w:val="00D24E36"/>
    <w:rsid w:val="00D27E5D"/>
    <w:rsid w:val="00D33817"/>
    <w:rsid w:val="00D4593F"/>
    <w:rsid w:val="00D50B01"/>
    <w:rsid w:val="00D84772"/>
    <w:rsid w:val="00D86DCD"/>
    <w:rsid w:val="00DA7826"/>
    <w:rsid w:val="00DB2219"/>
    <w:rsid w:val="00DB564D"/>
    <w:rsid w:val="00DB5708"/>
    <w:rsid w:val="00DC08C1"/>
    <w:rsid w:val="00DC1734"/>
    <w:rsid w:val="00DD27DE"/>
    <w:rsid w:val="00DE17B1"/>
    <w:rsid w:val="00DE1FC2"/>
    <w:rsid w:val="00DE79B7"/>
    <w:rsid w:val="00DF2E34"/>
    <w:rsid w:val="00E02B19"/>
    <w:rsid w:val="00E04229"/>
    <w:rsid w:val="00E14109"/>
    <w:rsid w:val="00E17214"/>
    <w:rsid w:val="00E20DB4"/>
    <w:rsid w:val="00E20EC1"/>
    <w:rsid w:val="00E20F6E"/>
    <w:rsid w:val="00E347C0"/>
    <w:rsid w:val="00E35814"/>
    <w:rsid w:val="00E35EB3"/>
    <w:rsid w:val="00E53296"/>
    <w:rsid w:val="00E54381"/>
    <w:rsid w:val="00E609F3"/>
    <w:rsid w:val="00E643F2"/>
    <w:rsid w:val="00E67540"/>
    <w:rsid w:val="00E77CA5"/>
    <w:rsid w:val="00E80644"/>
    <w:rsid w:val="00E829F2"/>
    <w:rsid w:val="00E9151D"/>
    <w:rsid w:val="00EA1CD7"/>
    <w:rsid w:val="00EC389A"/>
    <w:rsid w:val="00ED761E"/>
    <w:rsid w:val="00EE29C7"/>
    <w:rsid w:val="00EE41BC"/>
    <w:rsid w:val="00EE5D68"/>
    <w:rsid w:val="00EE5F3D"/>
    <w:rsid w:val="00EF1C70"/>
    <w:rsid w:val="00F07B20"/>
    <w:rsid w:val="00F13310"/>
    <w:rsid w:val="00F163E2"/>
    <w:rsid w:val="00F460F4"/>
    <w:rsid w:val="00F4643A"/>
    <w:rsid w:val="00F71FB1"/>
    <w:rsid w:val="00F74CAA"/>
    <w:rsid w:val="00F751F3"/>
    <w:rsid w:val="00F80BDC"/>
    <w:rsid w:val="00F824CE"/>
    <w:rsid w:val="00F83776"/>
    <w:rsid w:val="00F83C4E"/>
    <w:rsid w:val="00F8794B"/>
    <w:rsid w:val="00FB3263"/>
    <w:rsid w:val="00FB5299"/>
    <w:rsid w:val="00FB5ABA"/>
    <w:rsid w:val="00FC09DC"/>
    <w:rsid w:val="00FC1476"/>
    <w:rsid w:val="00FC1E3C"/>
    <w:rsid w:val="00FC485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6DA5C46"/>
  <w15:docId w15:val="{0A62B131-6E91-4787-9621-FBD05BF4F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6900"/>
    <w:pPr>
      <w:spacing w:after="200" w:line="276" w:lineRule="auto"/>
    </w:pPr>
  </w:style>
  <w:style w:type="paragraph" w:styleId="Ttulo2">
    <w:name w:val="heading 2"/>
    <w:basedOn w:val="Normal"/>
    <w:next w:val="Normal"/>
    <w:link w:val="Ttulo2Car"/>
    <w:qFormat/>
    <w:rsid w:val="005C6050"/>
    <w:pPr>
      <w:keepNext/>
      <w:spacing w:after="0" w:line="240" w:lineRule="auto"/>
      <w:jc w:val="center"/>
      <w:outlineLvl w:val="1"/>
    </w:pPr>
    <w:rPr>
      <w:rFonts w:ascii="Times New Roman" w:eastAsia="Times New Roman" w:hAnsi="Times New Roman" w:cs="Times New Roman"/>
      <w:b/>
      <w:bCs/>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B221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B2219"/>
  </w:style>
  <w:style w:type="paragraph" w:styleId="Piedepgina">
    <w:name w:val="footer"/>
    <w:basedOn w:val="Normal"/>
    <w:link w:val="PiedepginaCar"/>
    <w:uiPriority w:val="99"/>
    <w:unhideWhenUsed/>
    <w:rsid w:val="00DB221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B2219"/>
  </w:style>
  <w:style w:type="paragraph" w:styleId="Sinespaciado">
    <w:name w:val="No Spacing"/>
    <w:link w:val="SinespaciadoCar"/>
    <w:uiPriority w:val="1"/>
    <w:qFormat/>
    <w:rsid w:val="00DB2219"/>
    <w:pPr>
      <w:spacing w:after="0" w:line="240" w:lineRule="auto"/>
    </w:pPr>
    <w:rPr>
      <w:rFonts w:ascii="Calibri" w:eastAsia="Times New Roman" w:hAnsi="Calibri" w:cs="Times New Roman"/>
      <w:lang w:eastAsia="es-MX"/>
    </w:rPr>
  </w:style>
  <w:style w:type="character" w:customStyle="1" w:styleId="SinespaciadoCar">
    <w:name w:val="Sin espaciado Car"/>
    <w:link w:val="Sinespaciado"/>
    <w:uiPriority w:val="1"/>
    <w:rsid w:val="00DB2219"/>
    <w:rPr>
      <w:rFonts w:ascii="Calibri" w:eastAsia="Times New Roman" w:hAnsi="Calibri" w:cs="Times New Roman"/>
      <w:lang w:eastAsia="es-MX"/>
    </w:rPr>
  </w:style>
  <w:style w:type="paragraph" w:styleId="Prrafodelista">
    <w:name w:val="List Paragraph"/>
    <w:basedOn w:val="Normal"/>
    <w:uiPriority w:val="34"/>
    <w:qFormat/>
    <w:rsid w:val="006B6900"/>
    <w:pPr>
      <w:ind w:left="720"/>
      <w:contextualSpacing/>
    </w:pPr>
  </w:style>
  <w:style w:type="table" w:styleId="Tablaconcuadrcula">
    <w:name w:val="Table Grid"/>
    <w:basedOn w:val="Tablanormal"/>
    <w:uiPriority w:val="59"/>
    <w:rsid w:val="006B69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D01B3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01B36"/>
    <w:rPr>
      <w:rFonts w:ascii="Tahoma" w:hAnsi="Tahoma" w:cs="Tahoma"/>
      <w:sz w:val="16"/>
      <w:szCs w:val="16"/>
    </w:rPr>
  </w:style>
  <w:style w:type="character" w:styleId="Textodelmarcadordeposicin">
    <w:name w:val="Placeholder Text"/>
    <w:basedOn w:val="Fuentedeprrafopredeter"/>
    <w:uiPriority w:val="99"/>
    <w:semiHidden/>
    <w:rsid w:val="00CD27B0"/>
    <w:rPr>
      <w:color w:val="808080"/>
    </w:rPr>
  </w:style>
  <w:style w:type="character" w:styleId="nfasissutil">
    <w:name w:val="Subtle Emphasis"/>
    <w:basedOn w:val="Fuentedeprrafopredeter"/>
    <w:uiPriority w:val="19"/>
    <w:qFormat/>
    <w:rsid w:val="007077F1"/>
    <w:rPr>
      <w:i/>
      <w:iCs/>
      <w:color w:val="404040" w:themeColor="text1" w:themeTint="BF"/>
    </w:rPr>
  </w:style>
  <w:style w:type="paragraph" w:styleId="Textoindependiente">
    <w:name w:val="Body Text"/>
    <w:basedOn w:val="Normal"/>
    <w:link w:val="TextoindependienteCar"/>
    <w:semiHidden/>
    <w:rsid w:val="00506D64"/>
    <w:pPr>
      <w:spacing w:after="0" w:line="240" w:lineRule="auto"/>
      <w:jc w:val="both"/>
    </w:pPr>
    <w:rPr>
      <w:rFonts w:ascii="Times New Roman" w:eastAsia="Times New Roman" w:hAnsi="Times New Roman" w:cs="Times New Roman"/>
      <w:color w:val="000000"/>
      <w:sz w:val="24"/>
      <w:szCs w:val="24"/>
      <w:lang w:val="es-ES" w:eastAsia="es-ES"/>
    </w:rPr>
  </w:style>
  <w:style w:type="character" w:customStyle="1" w:styleId="TextoindependienteCar">
    <w:name w:val="Texto independiente Car"/>
    <w:basedOn w:val="Fuentedeprrafopredeter"/>
    <w:link w:val="Textoindependiente"/>
    <w:semiHidden/>
    <w:rsid w:val="00506D64"/>
    <w:rPr>
      <w:rFonts w:ascii="Times New Roman" w:eastAsia="Times New Roman" w:hAnsi="Times New Roman" w:cs="Times New Roman"/>
      <w:color w:val="000000"/>
      <w:sz w:val="24"/>
      <w:szCs w:val="24"/>
      <w:lang w:val="es-ES" w:eastAsia="es-ES"/>
    </w:rPr>
  </w:style>
  <w:style w:type="character" w:customStyle="1" w:styleId="Ttulo2Car">
    <w:name w:val="Título 2 Car"/>
    <w:basedOn w:val="Fuentedeprrafopredeter"/>
    <w:link w:val="Ttulo2"/>
    <w:rsid w:val="005C6050"/>
    <w:rPr>
      <w:rFonts w:ascii="Times New Roman" w:eastAsia="Times New Roman" w:hAnsi="Times New Roman" w:cs="Times New Roman"/>
      <w:b/>
      <w:bCs/>
      <w:sz w:val="24"/>
      <w:szCs w:val="24"/>
      <w:lang w:val="es-ES" w:eastAsia="es-ES"/>
    </w:rPr>
  </w:style>
  <w:style w:type="paragraph" w:styleId="Sangra2detindependiente">
    <w:name w:val="Body Text Indent 2"/>
    <w:basedOn w:val="Normal"/>
    <w:link w:val="Sangra2detindependienteCar"/>
    <w:uiPriority w:val="99"/>
    <w:semiHidden/>
    <w:unhideWhenUsed/>
    <w:rsid w:val="0002265C"/>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0226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92424">
      <w:bodyDiv w:val="1"/>
      <w:marLeft w:val="0"/>
      <w:marRight w:val="0"/>
      <w:marTop w:val="0"/>
      <w:marBottom w:val="0"/>
      <w:divBdr>
        <w:top w:val="none" w:sz="0" w:space="0" w:color="auto"/>
        <w:left w:val="none" w:sz="0" w:space="0" w:color="auto"/>
        <w:bottom w:val="none" w:sz="0" w:space="0" w:color="auto"/>
        <w:right w:val="none" w:sz="0" w:space="0" w:color="auto"/>
      </w:divBdr>
    </w:div>
    <w:div w:id="200945151">
      <w:bodyDiv w:val="1"/>
      <w:marLeft w:val="0"/>
      <w:marRight w:val="0"/>
      <w:marTop w:val="0"/>
      <w:marBottom w:val="0"/>
      <w:divBdr>
        <w:top w:val="none" w:sz="0" w:space="0" w:color="auto"/>
        <w:left w:val="none" w:sz="0" w:space="0" w:color="auto"/>
        <w:bottom w:val="none" w:sz="0" w:space="0" w:color="auto"/>
        <w:right w:val="none" w:sz="0" w:space="0" w:color="auto"/>
      </w:divBdr>
    </w:div>
    <w:div w:id="431753746">
      <w:bodyDiv w:val="1"/>
      <w:marLeft w:val="0"/>
      <w:marRight w:val="0"/>
      <w:marTop w:val="0"/>
      <w:marBottom w:val="0"/>
      <w:divBdr>
        <w:top w:val="none" w:sz="0" w:space="0" w:color="auto"/>
        <w:left w:val="none" w:sz="0" w:space="0" w:color="auto"/>
        <w:bottom w:val="none" w:sz="0" w:space="0" w:color="auto"/>
        <w:right w:val="none" w:sz="0" w:space="0" w:color="auto"/>
      </w:divBdr>
    </w:div>
    <w:div w:id="551813176">
      <w:bodyDiv w:val="1"/>
      <w:marLeft w:val="0"/>
      <w:marRight w:val="0"/>
      <w:marTop w:val="0"/>
      <w:marBottom w:val="0"/>
      <w:divBdr>
        <w:top w:val="none" w:sz="0" w:space="0" w:color="auto"/>
        <w:left w:val="none" w:sz="0" w:space="0" w:color="auto"/>
        <w:bottom w:val="none" w:sz="0" w:space="0" w:color="auto"/>
        <w:right w:val="none" w:sz="0" w:space="0" w:color="auto"/>
      </w:divBdr>
    </w:div>
    <w:div w:id="657803549">
      <w:bodyDiv w:val="1"/>
      <w:marLeft w:val="0"/>
      <w:marRight w:val="0"/>
      <w:marTop w:val="0"/>
      <w:marBottom w:val="0"/>
      <w:divBdr>
        <w:top w:val="none" w:sz="0" w:space="0" w:color="auto"/>
        <w:left w:val="none" w:sz="0" w:space="0" w:color="auto"/>
        <w:bottom w:val="none" w:sz="0" w:space="0" w:color="auto"/>
        <w:right w:val="none" w:sz="0" w:space="0" w:color="auto"/>
      </w:divBdr>
    </w:div>
    <w:div w:id="677081334">
      <w:bodyDiv w:val="1"/>
      <w:marLeft w:val="0"/>
      <w:marRight w:val="0"/>
      <w:marTop w:val="0"/>
      <w:marBottom w:val="0"/>
      <w:divBdr>
        <w:top w:val="none" w:sz="0" w:space="0" w:color="auto"/>
        <w:left w:val="none" w:sz="0" w:space="0" w:color="auto"/>
        <w:bottom w:val="none" w:sz="0" w:space="0" w:color="auto"/>
        <w:right w:val="none" w:sz="0" w:space="0" w:color="auto"/>
      </w:divBdr>
    </w:div>
    <w:div w:id="1178697601">
      <w:bodyDiv w:val="1"/>
      <w:marLeft w:val="0"/>
      <w:marRight w:val="0"/>
      <w:marTop w:val="0"/>
      <w:marBottom w:val="0"/>
      <w:divBdr>
        <w:top w:val="none" w:sz="0" w:space="0" w:color="auto"/>
        <w:left w:val="none" w:sz="0" w:space="0" w:color="auto"/>
        <w:bottom w:val="none" w:sz="0" w:space="0" w:color="auto"/>
        <w:right w:val="none" w:sz="0" w:space="0" w:color="auto"/>
      </w:divBdr>
    </w:div>
    <w:div w:id="1182091592">
      <w:bodyDiv w:val="1"/>
      <w:marLeft w:val="0"/>
      <w:marRight w:val="0"/>
      <w:marTop w:val="0"/>
      <w:marBottom w:val="0"/>
      <w:divBdr>
        <w:top w:val="none" w:sz="0" w:space="0" w:color="auto"/>
        <w:left w:val="none" w:sz="0" w:space="0" w:color="auto"/>
        <w:bottom w:val="none" w:sz="0" w:space="0" w:color="auto"/>
        <w:right w:val="none" w:sz="0" w:space="0" w:color="auto"/>
      </w:divBdr>
    </w:div>
    <w:div w:id="1369718933">
      <w:bodyDiv w:val="1"/>
      <w:marLeft w:val="0"/>
      <w:marRight w:val="0"/>
      <w:marTop w:val="0"/>
      <w:marBottom w:val="0"/>
      <w:divBdr>
        <w:top w:val="none" w:sz="0" w:space="0" w:color="auto"/>
        <w:left w:val="none" w:sz="0" w:space="0" w:color="auto"/>
        <w:bottom w:val="none" w:sz="0" w:space="0" w:color="auto"/>
        <w:right w:val="none" w:sz="0" w:space="0" w:color="auto"/>
      </w:divBdr>
    </w:div>
    <w:div w:id="1452165216">
      <w:bodyDiv w:val="1"/>
      <w:marLeft w:val="0"/>
      <w:marRight w:val="0"/>
      <w:marTop w:val="0"/>
      <w:marBottom w:val="0"/>
      <w:divBdr>
        <w:top w:val="none" w:sz="0" w:space="0" w:color="auto"/>
        <w:left w:val="none" w:sz="0" w:space="0" w:color="auto"/>
        <w:bottom w:val="none" w:sz="0" w:space="0" w:color="auto"/>
        <w:right w:val="none" w:sz="0" w:space="0" w:color="auto"/>
      </w:divBdr>
    </w:div>
    <w:div w:id="1553154990">
      <w:bodyDiv w:val="1"/>
      <w:marLeft w:val="0"/>
      <w:marRight w:val="0"/>
      <w:marTop w:val="0"/>
      <w:marBottom w:val="0"/>
      <w:divBdr>
        <w:top w:val="none" w:sz="0" w:space="0" w:color="auto"/>
        <w:left w:val="none" w:sz="0" w:space="0" w:color="auto"/>
        <w:bottom w:val="none" w:sz="0" w:space="0" w:color="auto"/>
        <w:right w:val="none" w:sz="0" w:space="0" w:color="auto"/>
      </w:divBdr>
    </w:div>
    <w:div w:id="1586106651">
      <w:bodyDiv w:val="1"/>
      <w:marLeft w:val="0"/>
      <w:marRight w:val="0"/>
      <w:marTop w:val="0"/>
      <w:marBottom w:val="0"/>
      <w:divBdr>
        <w:top w:val="none" w:sz="0" w:space="0" w:color="auto"/>
        <w:left w:val="none" w:sz="0" w:space="0" w:color="auto"/>
        <w:bottom w:val="none" w:sz="0" w:space="0" w:color="auto"/>
        <w:right w:val="none" w:sz="0" w:space="0" w:color="auto"/>
      </w:divBdr>
    </w:div>
    <w:div w:id="1606108378">
      <w:bodyDiv w:val="1"/>
      <w:marLeft w:val="0"/>
      <w:marRight w:val="0"/>
      <w:marTop w:val="0"/>
      <w:marBottom w:val="0"/>
      <w:divBdr>
        <w:top w:val="none" w:sz="0" w:space="0" w:color="auto"/>
        <w:left w:val="none" w:sz="0" w:space="0" w:color="auto"/>
        <w:bottom w:val="none" w:sz="0" w:space="0" w:color="auto"/>
        <w:right w:val="none" w:sz="0" w:space="0" w:color="auto"/>
      </w:divBdr>
    </w:div>
    <w:div w:id="1617983339">
      <w:bodyDiv w:val="1"/>
      <w:marLeft w:val="0"/>
      <w:marRight w:val="0"/>
      <w:marTop w:val="0"/>
      <w:marBottom w:val="0"/>
      <w:divBdr>
        <w:top w:val="none" w:sz="0" w:space="0" w:color="auto"/>
        <w:left w:val="none" w:sz="0" w:space="0" w:color="auto"/>
        <w:bottom w:val="none" w:sz="0" w:space="0" w:color="auto"/>
        <w:right w:val="none" w:sz="0" w:space="0" w:color="auto"/>
      </w:divBdr>
    </w:div>
    <w:div w:id="1618440784">
      <w:bodyDiv w:val="1"/>
      <w:marLeft w:val="0"/>
      <w:marRight w:val="0"/>
      <w:marTop w:val="0"/>
      <w:marBottom w:val="0"/>
      <w:divBdr>
        <w:top w:val="none" w:sz="0" w:space="0" w:color="auto"/>
        <w:left w:val="none" w:sz="0" w:space="0" w:color="auto"/>
        <w:bottom w:val="none" w:sz="0" w:space="0" w:color="auto"/>
        <w:right w:val="none" w:sz="0" w:space="0" w:color="auto"/>
      </w:divBdr>
    </w:div>
    <w:div w:id="1994599643">
      <w:bodyDiv w:val="1"/>
      <w:marLeft w:val="0"/>
      <w:marRight w:val="0"/>
      <w:marTop w:val="0"/>
      <w:marBottom w:val="0"/>
      <w:divBdr>
        <w:top w:val="none" w:sz="0" w:space="0" w:color="auto"/>
        <w:left w:val="none" w:sz="0" w:space="0" w:color="auto"/>
        <w:bottom w:val="none" w:sz="0" w:space="0" w:color="auto"/>
        <w:right w:val="none" w:sz="0" w:space="0" w:color="auto"/>
      </w:divBdr>
    </w:div>
    <w:div w:id="2134277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20.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4E3B4-ED92-4DD7-8845-495D602C7F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Pages>
  <Words>1503</Words>
  <Characters>8269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9753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Usuario</cp:lastModifiedBy>
  <cp:revision>8</cp:revision>
  <cp:lastPrinted>2020-10-15T15:36:00Z</cp:lastPrinted>
  <dcterms:created xsi:type="dcterms:W3CDTF">2020-10-09T16:16:00Z</dcterms:created>
  <dcterms:modified xsi:type="dcterms:W3CDTF">2020-10-26T21:13:00Z</dcterms:modified>
</cp:coreProperties>
</file>