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7D1" w:rsidRDefault="00DB67D1" w:rsidP="00DB67D1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r>
        <w:rPr>
          <w:rFonts w:ascii="Calibri" w:eastAsia="Times New Roman" w:hAnsi="Calibri" w:cs="Calibri"/>
          <w:noProof/>
          <w:lang w:eastAsia="es-MX"/>
        </w:rPr>
        <w:drawing>
          <wp:inline distT="0" distB="0" distL="0" distR="0">
            <wp:extent cx="2433917" cy="1249849"/>
            <wp:effectExtent l="0" t="0" r="5080" b="762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2" t="33333" r="14466" b="30817"/>
                    <a:stretch/>
                  </pic:blipFill>
                  <pic:spPr bwMode="auto">
                    <a:xfrm>
                      <a:off x="0" y="0"/>
                      <a:ext cx="2439658" cy="1252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67D1" w:rsidRDefault="00DB67D1" w:rsidP="00DB67D1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DB67D1" w:rsidRDefault="00DB67D1" w:rsidP="00DB67D1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DB67D1" w:rsidRPr="00DB67D1" w:rsidRDefault="00DB67D1" w:rsidP="00DB67D1">
      <w:pPr>
        <w:spacing w:after="0" w:line="240" w:lineRule="auto"/>
        <w:jc w:val="center"/>
        <w:rPr>
          <w:rFonts w:ascii="Calibri" w:eastAsia="Times New Roman" w:hAnsi="Calibri" w:cs="Calibri"/>
          <w:b/>
          <w:sz w:val="44"/>
          <w:lang w:eastAsia="es-MX"/>
        </w:rPr>
      </w:pPr>
    </w:p>
    <w:p w:rsidR="005E1A1F" w:rsidRDefault="00DB67D1" w:rsidP="006B0930">
      <w:pPr>
        <w:spacing w:after="0" w:line="240" w:lineRule="auto"/>
        <w:jc w:val="center"/>
      </w:pPr>
      <w:r w:rsidRPr="00DB67D1">
        <w:rPr>
          <w:rFonts w:ascii="Calibri" w:eastAsia="Times New Roman" w:hAnsi="Calibri" w:cs="Calibri"/>
          <w:b/>
          <w:sz w:val="44"/>
          <w:lang w:eastAsia="es-MX"/>
        </w:rPr>
        <w:t xml:space="preserve">NO GENERO  </w:t>
      </w:r>
      <w:r w:rsidR="00D514DC" w:rsidRPr="00D514DC">
        <w:rPr>
          <w:rFonts w:ascii="Calibri" w:eastAsia="Times New Roman" w:hAnsi="Calibri" w:cs="Calibri"/>
          <w:b/>
          <w:sz w:val="44"/>
          <w:lang w:eastAsia="es-MX"/>
        </w:rPr>
        <w:t>contrato o instrumento en el cual se contrajo la obligación</w:t>
      </w:r>
      <w:bookmarkStart w:id="0" w:name="_GoBack"/>
      <w:bookmarkEnd w:id="0"/>
    </w:p>
    <w:sectPr w:rsidR="005E1A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7D1"/>
    <w:rsid w:val="005E1A1F"/>
    <w:rsid w:val="006B0930"/>
    <w:rsid w:val="00D514DC"/>
    <w:rsid w:val="00DB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67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67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5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crzs</dc:creator>
  <cp:lastModifiedBy>edith muñoz gutierrez</cp:lastModifiedBy>
  <cp:revision>2</cp:revision>
  <dcterms:created xsi:type="dcterms:W3CDTF">2021-03-22T21:18:00Z</dcterms:created>
  <dcterms:modified xsi:type="dcterms:W3CDTF">2021-03-22T21:18:00Z</dcterms:modified>
</cp:coreProperties>
</file>