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5ED" w:rsidRPr="00483652" w:rsidRDefault="00483652" w:rsidP="00483652">
      <w:pPr>
        <w:jc w:val="center"/>
        <w:rPr>
          <w:b/>
        </w:rPr>
      </w:pPr>
      <w:r w:rsidRPr="00483652">
        <w:rPr>
          <w:b/>
        </w:rPr>
        <w:t>Departamento de secretaria general, este sujeto obligado está facultado para generar información, de acuerdo a las notificaciones que recibe en esta secretaria y las vinculaciones a otras dependencias, durante este periodo no se generaron información relativa a disposiciones administrativas las emitidas por las entidades adm</w:t>
      </w:r>
      <w:bookmarkStart w:id="0" w:name="_GoBack"/>
      <w:bookmarkEnd w:id="0"/>
      <w:r w:rsidRPr="00483652">
        <w:rPr>
          <w:b/>
        </w:rPr>
        <w:t>inistrativas de los poderes ejecutivos.</w:t>
      </w:r>
    </w:p>
    <w:sectPr w:rsidR="00ED05ED" w:rsidRPr="004836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652"/>
    <w:rsid w:val="00291F2E"/>
    <w:rsid w:val="00483652"/>
    <w:rsid w:val="00C0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1B672D-B390-4218-BA96-BCD549B21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Equipo</dc:creator>
  <cp:keywords/>
  <dc:description/>
  <cp:lastModifiedBy>Equipo</cp:lastModifiedBy>
  <cp:revision>1</cp:revision>
  <dcterms:created xsi:type="dcterms:W3CDTF">2021-09-23T04:57:00Z</dcterms:created>
  <dcterms:modified xsi:type="dcterms:W3CDTF">2021-09-23T05:00:00Z</dcterms:modified>
</cp:coreProperties>
</file>