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B89" w:rsidRDefault="00A365CC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229A1EAE" wp14:editId="0D97AC3E">
            <wp:simplePos x="0" y="0"/>
            <wp:positionH relativeFrom="page">
              <wp:posOffset>152400</wp:posOffset>
            </wp:positionH>
            <wp:positionV relativeFrom="paragraph">
              <wp:posOffset>-995045</wp:posOffset>
            </wp:positionV>
            <wp:extent cx="1874520" cy="15621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arg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CON FUNDAMENTO EN EL TITULO 7 CAPITILO 1 DE LA LEY DE AGUAS PARA EL ESTADO DE SAN LUIS POTOSI EL ORGANISMO DESCENTRALIZADO DE LA DIRECCION DE AGUA POTABLE ALCANTARILLADO Y SANEAMIENTO DE TAMUI</w:t>
      </w:r>
      <w:r w:rsidR="008F40A1">
        <w:t>N NO SE</w:t>
      </w:r>
      <w:r w:rsidR="006057A8">
        <w:t xml:space="preserve"> GENERARON PROGRAMAS DE COMUNICACIÓN SOCIAL DURANTE ESTE PERIODO.</w:t>
      </w:r>
      <w:bookmarkStart w:id="0" w:name="_GoBack"/>
      <w:bookmarkEnd w:id="0"/>
    </w:p>
    <w:sectPr w:rsidR="00781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5CC"/>
    <w:rsid w:val="0010111C"/>
    <w:rsid w:val="001818B2"/>
    <w:rsid w:val="00301EE8"/>
    <w:rsid w:val="00375FBD"/>
    <w:rsid w:val="003B5430"/>
    <w:rsid w:val="004D3B25"/>
    <w:rsid w:val="006057A8"/>
    <w:rsid w:val="006D4818"/>
    <w:rsid w:val="00781B89"/>
    <w:rsid w:val="008F40A1"/>
    <w:rsid w:val="00A365CC"/>
    <w:rsid w:val="00BE4A06"/>
    <w:rsid w:val="00E7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DD241"/>
  <w15:chartTrackingRefBased/>
  <w15:docId w15:val="{8E3B00B8-C6F3-4A49-AD22-EFC7882E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dapast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usuario</cp:lastModifiedBy>
  <cp:revision>8</cp:revision>
  <dcterms:created xsi:type="dcterms:W3CDTF">2021-02-09T18:25:00Z</dcterms:created>
  <dcterms:modified xsi:type="dcterms:W3CDTF">2021-03-18T07:15:00Z</dcterms:modified>
</cp:coreProperties>
</file>