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FE6D351" w14:textId="77777777" w:rsidR="008127B8" w:rsidRPr="008127B8" w:rsidRDefault="008127B8">
      <w:pPr>
        <w:rPr>
          <w:b/>
        </w:rPr>
      </w:pPr>
      <w:bookmarkStart w:id="0" w:name="_GoBack"/>
      <w:r w:rsidRPr="008127B8">
        <w:rPr>
          <w:b/>
        </w:rPr>
        <w:t xml:space="preserve">2.2.30 Seguro Popular </w:t>
      </w:r>
    </w:p>
    <w:p w14:paraId="0545BC3F" w14:textId="77777777" w:rsidR="008127B8" w:rsidRDefault="008127B8">
      <w:r>
        <w:t xml:space="preserve">Puesto: Enlace del Seguro Popular </w:t>
      </w:r>
    </w:p>
    <w:p w14:paraId="5F536D10" w14:textId="77777777" w:rsidR="00EB7886" w:rsidRDefault="008127B8">
      <w:r>
        <w:t>Objetivo: Planear, coordinar e implementar acciones en beneficio de las personas que no cuentan con servicio médico, con la finalidad de integrarlos al seguro popular.</w:t>
      </w:r>
    </w:p>
    <w:p w14:paraId="1E8BF726" w14:textId="77777777" w:rsidR="008127B8" w:rsidRDefault="008127B8">
      <w:r>
        <w:t xml:space="preserve">Funciones: </w:t>
      </w:r>
    </w:p>
    <w:p w14:paraId="7A953BB3" w14:textId="77777777" w:rsidR="008127B8" w:rsidRDefault="008127B8" w:rsidP="008127B8">
      <w:r>
        <w:t xml:space="preserve">I. Visitas domiciliarias </w:t>
      </w:r>
    </w:p>
    <w:p w14:paraId="4A204C7F" w14:textId="77777777" w:rsidR="008127B8" w:rsidRDefault="008127B8" w:rsidP="008127B8">
      <w:r>
        <w:t xml:space="preserve">II. Tramite del seguro popular </w:t>
      </w:r>
    </w:p>
    <w:p w14:paraId="54237163" w14:textId="77777777" w:rsidR="008127B8" w:rsidRDefault="008127B8" w:rsidP="008127B8">
      <w:r>
        <w:t xml:space="preserve">III. Campañas del seguro popular para la afiliación y re afiliación del seguro. </w:t>
      </w:r>
    </w:p>
    <w:p w14:paraId="6EC1C737" w14:textId="77777777" w:rsidR="008127B8" w:rsidRDefault="008127B8" w:rsidP="008127B8">
      <w:r>
        <w:t xml:space="preserve">IV. Tramitar el seguro popular a personas con discapacidad. </w:t>
      </w:r>
    </w:p>
    <w:p w14:paraId="1B048A89" w14:textId="77777777" w:rsidR="008127B8" w:rsidRDefault="008127B8" w:rsidP="008127B8">
      <w:r>
        <w:t>V. Verificar que todas las familias tengan el seguro vigente</w:t>
      </w:r>
      <w:bookmarkEnd w:id="0"/>
    </w:p>
    <w:sectPr w:rsidR="008127B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40A7510"/>
    <w:multiLevelType w:val="hybridMultilevel"/>
    <w:tmpl w:val="87486398"/>
    <w:lvl w:ilvl="0" w:tplc="2BC45CD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27B8"/>
    <w:rsid w:val="00515ABB"/>
    <w:rsid w:val="008127B8"/>
    <w:rsid w:val="009E0905"/>
    <w:rsid w:val="00C60523"/>
    <w:rsid w:val="00D840A9"/>
    <w:rsid w:val="00EB78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B347A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8127B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8127B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76</Words>
  <Characters>423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Privada</Company>
  <LinksUpToDate>false</LinksUpToDate>
  <CharactersWithSpaces>498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Natalia Morales Hernández</dc:creator>
  <cp:keywords/>
  <dc:description/>
  <cp:lastModifiedBy>Administrador</cp:lastModifiedBy>
  <cp:revision>6</cp:revision>
  <dcterms:created xsi:type="dcterms:W3CDTF">2020-11-07T17:00:00Z</dcterms:created>
  <dcterms:modified xsi:type="dcterms:W3CDTF">2021-01-09T18:48:00Z</dcterms:modified>
</cp:coreProperties>
</file>