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CF5" w:rsidRPr="00BB705D" w:rsidRDefault="00517B6D">
      <w:pPr>
        <w:rPr>
          <w:sz w:val="28"/>
        </w:rPr>
      </w:pPr>
      <w:r w:rsidRPr="00BB705D">
        <w:rPr>
          <w:sz w:val="28"/>
        </w:rPr>
        <w:t xml:space="preserve">DEPARTAMENTO: CATASTRO MUNICIPAL </w:t>
      </w:r>
    </w:p>
    <w:p w:rsidR="00517B6D" w:rsidRPr="00BB705D" w:rsidRDefault="00517B6D" w:rsidP="00517B6D">
      <w:pPr>
        <w:rPr>
          <w:sz w:val="28"/>
        </w:rPr>
      </w:pPr>
    </w:p>
    <w:p w:rsidR="00517B6D" w:rsidRDefault="00517B6D" w:rsidP="00517B6D">
      <w:pPr>
        <w:jc w:val="both"/>
        <w:rPr>
          <w:sz w:val="28"/>
        </w:rPr>
      </w:pPr>
      <w:r w:rsidRPr="00BB705D">
        <w:rPr>
          <w:sz w:val="28"/>
        </w:rPr>
        <w:t>POR MEDIO DE LA PRESENTE Y EN RELACION A LA INFOMACION REPORTADA EN EL FORMATO LTAIPSLPA85FIIF DE NOMBRE “LA INFORMACION DETALLADA QUE CONTENGA LOS PLANES DE ORDENAMIENTO TERRITORIAL Y ECOLOGICO” HIPERVINCULO AL LISTADO DE LICENCIAS DE USO Y CONSTRUCCION,</w:t>
      </w:r>
      <w:r w:rsidR="00BB705D">
        <w:rPr>
          <w:sz w:val="28"/>
        </w:rPr>
        <w:t xml:space="preserve"> HIPERVINCULO AL LISTADO DE LICENCIAS DE TRANSPORTE Y HIPERVINCULO AL LISTADO DE LICENCIAS PARA LA VIA PUBLICA. </w:t>
      </w:r>
      <w:bookmarkStart w:id="0" w:name="_GoBack"/>
      <w:bookmarkEnd w:id="0"/>
      <w:r w:rsidRPr="00BB705D">
        <w:rPr>
          <w:sz w:val="28"/>
        </w:rPr>
        <w:t xml:space="preserve"> CONFORME A LO MARCADO EN LA LEY DE OBRAS PUBLICAS Y SERVICIOS RELACIONADOS A LOS MISMOS DEL ESTADO DE SAN LUIS POTOSI, TITULO SEGUNDO DE LA PLANEACION, PROGRAMACION Y PRESUPUESTACION, CAPITULO UNICO. ARTICULO 19, FRACCION IX. EL MUNICIPIO DE VILLA DE GUADALUPE DEBERIA DE REALIZAR EL TRAMITE PARA LA EXPEDICION DE LICENCIAS DE USO DE SUELO Y LICENCIAS DE CONTRUCCION, LICENCIAS DE TRANSPORTE </w:t>
      </w:r>
      <w:r w:rsidR="00BB705D" w:rsidRPr="00BB705D">
        <w:rPr>
          <w:sz w:val="28"/>
        </w:rPr>
        <w:t>Y LICENCIAS PARA LA VIA PUBLICA, SIN EMBARGO, ACTUALMENTE EL MUNICIPIO DE VILLA DE GUADALUPE NO GENERA ALGUNA LICENCIA DE ESTE INDOLE, MERAMENTE GENERA LAS ANEXADAS EN EL PRESENTE FORMATO, EN LO SUBSECUENTE SE SUGERIRA LA INTEGRACION DE ESTE TIPO DE TRAMITE PARA DAR CUMPLIMIENTO A LO MARCADO EN LA LEY ANTES MENCIONADA.</w:t>
      </w:r>
      <w:r w:rsidRPr="00BB705D">
        <w:rPr>
          <w:sz w:val="28"/>
        </w:rPr>
        <w:t xml:space="preserve"> </w:t>
      </w:r>
    </w:p>
    <w:p w:rsidR="00BB705D" w:rsidRDefault="00BB705D" w:rsidP="00517B6D">
      <w:pPr>
        <w:jc w:val="both"/>
        <w:rPr>
          <w:sz w:val="28"/>
        </w:rPr>
      </w:pPr>
    </w:p>
    <w:p w:rsidR="00BB705D" w:rsidRDefault="00BB705D" w:rsidP="00517B6D">
      <w:pPr>
        <w:jc w:val="both"/>
        <w:rPr>
          <w:sz w:val="28"/>
        </w:rPr>
      </w:pPr>
      <w:r>
        <w:rPr>
          <w:sz w:val="28"/>
        </w:rPr>
        <w:t xml:space="preserve">ATENTAMENTE </w:t>
      </w:r>
    </w:p>
    <w:p w:rsidR="00BB705D" w:rsidRDefault="00BB705D" w:rsidP="00BB705D">
      <w:pPr>
        <w:spacing w:after="0" w:line="240" w:lineRule="auto"/>
        <w:jc w:val="both"/>
        <w:rPr>
          <w:sz w:val="28"/>
        </w:rPr>
      </w:pPr>
      <w:r>
        <w:rPr>
          <w:sz w:val="28"/>
        </w:rPr>
        <w:t>MARIA DE JESUS SIERRA HERNANDEZ</w:t>
      </w:r>
    </w:p>
    <w:p w:rsidR="00BB705D" w:rsidRPr="00BB705D" w:rsidRDefault="00BB705D" w:rsidP="00BB705D">
      <w:pPr>
        <w:spacing w:after="0" w:line="240" w:lineRule="auto"/>
        <w:jc w:val="both"/>
        <w:rPr>
          <w:sz w:val="28"/>
        </w:rPr>
      </w:pPr>
      <w:r>
        <w:rPr>
          <w:sz w:val="28"/>
        </w:rPr>
        <w:t>ENCARGADA DE CATASTRO.</w:t>
      </w:r>
    </w:p>
    <w:sectPr w:rsidR="00BB705D" w:rsidRPr="00BB705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B6D"/>
    <w:rsid w:val="00517B6D"/>
    <w:rsid w:val="006D2CF5"/>
    <w:rsid w:val="00BB705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891BB"/>
  <w15:chartTrackingRefBased/>
  <w15:docId w15:val="{95C023C8-2B67-439C-BFE1-58B39A676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182</Words>
  <Characters>1004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2021-09-25T23:52:00Z</dcterms:created>
  <dcterms:modified xsi:type="dcterms:W3CDTF">2021-09-26T00:08:00Z</dcterms:modified>
</cp:coreProperties>
</file>