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9C9" w:rsidRDefault="00CB47C5">
      <w:r>
        <w:rPr>
          <w:noProof/>
          <w:lang w:eastAsia="es-MX"/>
        </w:rPr>
        <w:drawing>
          <wp:inline distT="0" distB="0" distL="0" distR="0">
            <wp:extent cx="5612130" cy="7717298"/>
            <wp:effectExtent l="19050" t="0" r="7620" b="0"/>
            <wp:docPr id="2" name="Imagen 1" descr="C:\Users\Lenovo\Desktop\PERMISO TUMBAR ARBOL\LIC. DE FUSION\LIC. DE FUS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PERMISO TUMBAR ARBOL\LIC. DE FUSION\LIC. DE FUSION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172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E39C9" w:rsidSect="003E39C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8794D"/>
    <w:rsid w:val="0024328E"/>
    <w:rsid w:val="003E39C9"/>
    <w:rsid w:val="005A2069"/>
    <w:rsid w:val="00A35E5B"/>
    <w:rsid w:val="00A8794D"/>
    <w:rsid w:val="00CB47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39C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79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79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2019-03-06T20:33:00Z</dcterms:created>
  <dcterms:modified xsi:type="dcterms:W3CDTF">2020-02-14T16:56:00Z</dcterms:modified>
</cp:coreProperties>
</file>