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5DB095" w14:textId="77777777" w:rsidR="004E1ED4" w:rsidRDefault="004E1ED4" w:rsidP="00CD23C1">
      <w:pPr>
        <w:jc w:val="both"/>
        <w:rPr>
          <w:rFonts w:ascii="Arial" w:hAnsi="Arial" w:cs="Arial"/>
          <w:b/>
          <w:sz w:val="22"/>
          <w:szCs w:val="22"/>
          <w:lang w:val="es-MX"/>
        </w:rPr>
      </w:pPr>
    </w:p>
    <w:p w14:paraId="554C2E27" w14:textId="77777777" w:rsidR="004E1ED4" w:rsidRDefault="004E1ED4" w:rsidP="00CD23C1">
      <w:pPr>
        <w:jc w:val="both"/>
        <w:rPr>
          <w:rFonts w:ascii="Arial" w:hAnsi="Arial" w:cs="Arial"/>
          <w:b/>
          <w:sz w:val="22"/>
          <w:szCs w:val="22"/>
          <w:lang w:val="es-MX"/>
        </w:rPr>
      </w:pPr>
    </w:p>
    <w:p w14:paraId="5148FC0B" w14:textId="3877B4CE" w:rsidR="00CD23C1" w:rsidRPr="009017E5" w:rsidRDefault="00EB3D7F" w:rsidP="00FC11C8">
      <w:pPr>
        <w:spacing w:line="360" w:lineRule="auto"/>
        <w:jc w:val="both"/>
        <w:rPr>
          <w:rFonts w:ascii="Arial" w:hAnsi="Arial" w:cs="Arial"/>
          <w:lang w:val="es-MX"/>
        </w:rPr>
      </w:pPr>
      <w:r>
        <w:rPr>
          <w:rFonts w:ascii="Arial" w:hAnsi="Arial" w:cs="Arial"/>
          <w:b/>
          <w:lang w:val="es-MX"/>
        </w:rPr>
        <w:t>PRIMER</w:t>
      </w:r>
      <w:r w:rsidR="00830D47" w:rsidRPr="009017E5">
        <w:rPr>
          <w:rFonts w:ascii="Arial" w:hAnsi="Arial" w:cs="Arial"/>
          <w:b/>
          <w:lang w:val="es-MX"/>
        </w:rPr>
        <w:t xml:space="preserve"> </w:t>
      </w:r>
      <w:r w:rsidR="007D28CB" w:rsidRPr="009017E5">
        <w:rPr>
          <w:rFonts w:ascii="Arial" w:hAnsi="Arial" w:cs="Arial"/>
          <w:lang w:val="es-MX"/>
        </w:rPr>
        <w:t>SESION</w:t>
      </w:r>
      <w:r w:rsidR="00CD23C1" w:rsidRPr="009017E5">
        <w:rPr>
          <w:rFonts w:ascii="Arial" w:hAnsi="Arial" w:cs="Arial"/>
          <w:lang w:val="es-MX"/>
        </w:rPr>
        <w:t xml:space="preserve"> </w:t>
      </w:r>
      <w:r>
        <w:rPr>
          <w:rFonts w:ascii="Arial" w:hAnsi="Arial" w:cs="Arial"/>
          <w:lang w:val="es-MX"/>
        </w:rPr>
        <w:t xml:space="preserve">ORDINARIA </w:t>
      </w:r>
      <w:r w:rsidR="00CD23C1" w:rsidRPr="009017E5">
        <w:rPr>
          <w:rFonts w:ascii="Arial" w:hAnsi="Arial" w:cs="Arial"/>
          <w:lang w:val="es-MX"/>
        </w:rPr>
        <w:t xml:space="preserve">DEL COMITÉ DE TRANSPARENCIA DE LA </w:t>
      </w:r>
      <w:r w:rsidR="008B66D7" w:rsidRPr="009017E5">
        <w:rPr>
          <w:rFonts w:ascii="Arial" w:hAnsi="Arial" w:cs="Arial"/>
          <w:lang w:val="es-MX"/>
        </w:rPr>
        <w:t xml:space="preserve">FISCALIA GENERAL DEL ESTADO </w:t>
      </w:r>
      <w:r w:rsidR="00CD23C1" w:rsidRPr="009017E5">
        <w:rPr>
          <w:rFonts w:ascii="Arial" w:hAnsi="Arial" w:cs="Arial"/>
          <w:lang w:val="es-MX"/>
        </w:rPr>
        <w:t>DE SAN LUIS POTOSÍ</w:t>
      </w:r>
      <w:r w:rsidR="008B66D7" w:rsidRPr="009017E5">
        <w:rPr>
          <w:rFonts w:ascii="Arial" w:hAnsi="Arial" w:cs="Arial"/>
          <w:lang w:val="es-MX"/>
        </w:rPr>
        <w:t>.</w:t>
      </w:r>
    </w:p>
    <w:p w14:paraId="1C1FB6C1" w14:textId="77777777" w:rsidR="008B66D7" w:rsidRPr="009017E5" w:rsidRDefault="008B66D7" w:rsidP="00FC11C8">
      <w:pPr>
        <w:spacing w:line="360" w:lineRule="auto"/>
        <w:jc w:val="both"/>
        <w:rPr>
          <w:rFonts w:ascii="Arial" w:hAnsi="Arial" w:cs="Arial"/>
          <w:lang w:val="es-MX"/>
        </w:rPr>
      </w:pPr>
    </w:p>
    <w:p w14:paraId="609D8219" w14:textId="77777777" w:rsidR="004E1ED4" w:rsidRPr="009017E5" w:rsidRDefault="004E1ED4" w:rsidP="00CD23C1">
      <w:pPr>
        <w:jc w:val="both"/>
        <w:rPr>
          <w:rFonts w:ascii="Arial" w:hAnsi="Arial" w:cs="Arial"/>
          <w:lang w:val="es-MX"/>
        </w:rPr>
      </w:pPr>
    </w:p>
    <w:p w14:paraId="77FA0FE1" w14:textId="7C649822" w:rsidR="00CD23C1" w:rsidRPr="009017E5" w:rsidRDefault="00CD23C1" w:rsidP="00CD23C1">
      <w:pPr>
        <w:jc w:val="both"/>
        <w:rPr>
          <w:rFonts w:ascii="Arial" w:hAnsi="Arial" w:cs="Arial"/>
          <w:lang w:val="es-MX"/>
        </w:rPr>
      </w:pPr>
      <w:r w:rsidRPr="009017E5">
        <w:rPr>
          <w:rFonts w:ascii="Arial" w:hAnsi="Arial" w:cs="Arial"/>
          <w:lang w:val="es-MX"/>
        </w:rPr>
        <w:t>En la ciudad de San Luis Potosí, capital del Estad</w:t>
      </w:r>
      <w:r w:rsidR="008B66D7" w:rsidRPr="009017E5">
        <w:rPr>
          <w:rFonts w:ascii="Arial" w:hAnsi="Arial" w:cs="Arial"/>
          <w:lang w:val="es-MX"/>
        </w:rPr>
        <w:t xml:space="preserve">o del mismo nombre, </w:t>
      </w:r>
      <w:r w:rsidR="005C4218" w:rsidRPr="009017E5">
        <w:rPr>
          <w:rFonts w:ascii="Arial" w:hAnsi="Arial" w:cs="Arial"/>
          <w:lang w:val="es-MX"/>
        </w:rPr>
        <w:t>siendo las 09</w:t>
      </w:r>
      <w:r w:rsidRPr="009017E5">
        <w:rPr>
          <w:rFonts w:ascii="Arial" w:hAnsi="Arial" w:cs="Arial"/>
          <w:lang w:val="es-MX"/>
        </w:rPr>
        <w:t xml:space="preserve">:00, </w:t>
      </w:r>
      <w:r w:rsidR="005C4218" w:rsidRPr="009017E5">
        <w:rPr>
          <w:rFonts w:ascii="Arial" w:hAnsi="Arial" w:cs="Arial"/>
          <w:lang w:val="es-MX"/>
        </w:rPr>
        <w:t>nueve</w:t>
      </w:r>
      <w:r w:rsidR="00DE1C47" w:rsidRPr="009017E5">
        <w:rPr>
          <w:rFonts w:ascii="Arial" w:hAnsi="Arial" w:cs="Arial"/>
          <w:lang w:val="es-MX"/>
        </w:rPr>
        <w:t xml:space="preserve"> h</w:t>
      </w:r>
      <w:r w:rsidRPr="009017E5">
        <w:rPr>
          <w:rFonts w:ascii="Arial" w:hAnsi="Arial" w:cs="Arial"/>
          <w:lang w:val="es-MX"/>
        </w:rPr>
        <w:t xml:space="preserve">oras, del día </w:t>
      </w:r>
      <w:r w:rsidR="00EB3D7F">
        <w:rPr>
          <w:rFonts w:ascii="Arial" w:hAnsi="Arial" w:cs="Arial"/>
          <w:b/>
          <w:lang w:val="es-MX"/>
        </w:rPr>
        <w:t>04</w:t>
      </w:r>
      <w:r w:rsidR="007D28CB" w:rsidRPr="009017E5">
        <w:rPr>
          <w:rFonts w:ascii="Arial" w:hAnsi="Arial" w:cs="Arial"/>
          <w:b/>
          <w:lang w:val="es-MX"/>
        </w:rPr>
        <w:t xml:space="preserve"> </w:t>
      </w:r>
      <w:r w:rsidR="00EB3D7F">
        <w:rPr>
          <w:rFonts w:ascii="Arial" w:hAnsi="Arial" w:cs="Arial"/>
          <w:b/>
          <w:lang w:val="es-MX"/>
        </w:rPr>
        <w:t>cuatro</w:t>
      </w:r>
      <w:r w:rsidRPr="009017E5">
        <w:rPr>
          <w:rFonts w:ascii="Arial" w:hAnsi="Arial" w:cs="Arial"/>
          <w:b/>
          <w:lang w:val="es-MX"/>
        </w:rPr>
        <w:t xml:space="preserve"> de </w:t>
      </w:r>
      <w:r w:rsidR="00EB3D7F">
        <w:rPr>
          <w:rFonts w:ascii="Arial" w:hAnsi="Arial" w:cs="Arial"/>
          <w:b/>
          <w:lang w:val="es-MX"/>
        </w:rPr>
        <w:t xml:space="preserve">enero </w:t>
      </w:r>
      <w:r w:rsidRPr="009017E5">
        <w:rPr>
          <w:rFonts w:ascii="Arial" w:hAnsi="Arial" w:cs="Arial"/>
          <w:b/>
          <w:lang w:val="es-MX"/>
        </w:rPr>
        <w:t>de 20</w:t>
      </w:r>
      <w:r w:rsidR="008B66D7" w:rsidRPr="009017E5">
        <w:rPr>
          <w:rFonts w:ascii="Arial" w:hAnsi="Arial" w:cs="Arial"/>
          <w:b/>
          <w:lang w:val="es-MX"/>
        </w:rPr>
        <w:t>2</w:t>
      </w:r>
      <w:r w:rsidR="00EB3D7F">
        <w:rPr>
          <w:rFonts w:ascii="Arial" w:hAnsi="Arial" w:cs="Arial"/>
          <w:b/>
          <w:lang w:val="es-MX"/>
        </w:rPr>
        <w:t>1</w:t>
      </w:r>
      <w:r w:rsidRPr="009017E5">
        <w:rPr>
          <w:rFonts w:ascii="Arial" w:hAnsi="Arial" w:cs="Arial"/>
          <w:b/>
          <w:lang w:val="es-MX"/>
        </w:rPr>
        <w:t xml:space="preserve">, dos mil </w:t>
      </w:r>
      <w:r w:rsidR="008B66D7" w:rsidRPr="009017E5">
        <w:rPr>
          <w:rFonts w:ascii="Arial" w:hAnsi="Arial" w:cs="Arial"/>
          <w:b/>
          <w:lang w:val="es-MX"/>
        </w:rPr>
        <w:t>veint</w:t>
      </w:r>
      <w:r w:rsidR="00EB3D7F">
        <w:rPr>
          <w:rFonts w:ascii="Arial" w:hAnsi="Arial" w:cs="Arial"/>
          <w:b/>
          <w:lang w:val="es-MX"/>
        </w:rPr>
        <w:t>iuno</w:t>
      </w:r>
      <w:r w:rsidRPr="009017E5">
        <w:rPr>
          <w:rFonts w:ascii="Arial" w:hAnsi="Arial" w:cs="Arial"/>
          <w:lang w:val="es-MX"/>
        </w:rPr>
        <w:t xml:space="preserve">, se encuentran reunidos para llevar a cabo la </w:t>
      </w:r>
      <w:r w:rsidR="00EB3D7F">
        <w:rPr>
          <w:rFonts w:ascii="Arial" w:hAnsi="Arial" w:cs="Arial"/>
          <w:b/>
          <w:lang w:val="es-MX"/>
        </w:rPr>
        <w:t>Primer</w:t>
      </w:r>
      <w:r w:rsidRPr="009017E5">
        <w:rPr>
          <w:rFonts w:ascii="Arial" w:hAnsi="Arial" w:cs="Arial"/>
          <w:lang w:val="es-MX"/>
        </w:rPr>
        <w:t xml:space="preserve"> </w:t>
      </w:r>
      <w:r w:rsidR="007D28CB" w:rsidRPr="009017E5">
        <w:rPr>
          <w:rFonts w:ascii="Arial" w:hAnsi="Arial" w:cs="Arial"/>
          <w:lang w:val="es-MX"/>
        </w:rPr>
        <w:t>Sesión</w:t>
      </w:r>
      <w:r w:rsidRPr="009017E5">
        <w:rPr>
          <w:rFonts w:ascii="Arial" w:hAnsi="Arial" w:cs="Arial"/>
          <w:lang w:val="es-MX"/>
        </w:rPr>
        <w:t xml:space="preserve"> </w:t>
      </w:r>
      <w:r w:rsidR="00EB3D7F">
        <w:rPr>
          <w:rFonts w:ascii="Arial" w:hAnsi="Arial" w:cs="Arial"/>
          <w:lang w:val="es-MX"/>
        </w:rPr>
        <w:t>Ordinaria</w:t>
      </w:r>
      <w:r w:rsidRPr="009017E5">
        <w:rPr>
          <w:rFonts w:ascii="Arial" w:hAnsi="Arial" w:cs="Arial"/>
          <w:lang w:val="es-MX"/>
        </w:rPr>
        <w:t xml:space="preserve"> del Comité de </w:t>
      </w:r>
      <w:r w:rsidR="00EB3D7F">
        <w:rPr>
          <w:rFonts w:ascii="Arial" w:hAnsi="Arial" w:cs="Arial"/>
          <w:lang w:val="es-MX"/>
        </w:rPr>
        <w:t>Transparencia, en la oficina de</w:t>
      </w:r>
      <w:r w:rsidR="005C4218" w:rsidRPr="009017E5">
        <w:rPr>
          <w:rFonts w:ascii="Arial" w:hAnsi="Arial" w:cs="Arial"/>
          <w:lang w:val="es-MX"/>
        </w:rPr>
        <w:t xml:space="preserve"> la sala de usos múltiples “AGENTE DEL MINISTERIO PÚBLICO” ubicada en Eje Vial número 100, segundo piso, zona centro en este Estado</w:t>
      </w:r>
      <w:r w:rsidR="00670B8D" w:rsidRPr="009017E5">
        <w:rPr>
          <w:rFonts w:ascii="Arial" w:hAnsi="Arial" w:cs="Arial"/>
          <w:lang w:val="es-MX"/>
        </w:rPr>
        <w:t xml:space="preserve">, </w:t>
      </w:r>
      <w:r w:rsidRPr="009017E5">
        <w:rPr>
          <w:rFonts w:ascii="Arial" w:hAnsi="Arial" w:cs="Arial"/>
          <w:lang w:val="es-MX"/>
        </w:rPr>
        <w:t>código postal 78000, con la finalidad de cumplir lo dispuesto por los artículos 51, 52, fracción II y demás relativos aplicables de la Ley de Transparencia y Acceso a la Información Pública del Estado de San Luis Potosí;</w:t>
      </w:r>
      <w:r w:rsidR="002F797F" w:rsidRPr="009017E5">
        <w:rPr>
          <w:rFonts w:ascii="Arial" w:hAnsi="Arial" w:cs="Arial"/>
          <w:lang w:val="es-MX"/>
        </w:rPr>
        <w:t xml:space="preserve"> los integrante del mismo: </w:t>
      </w:r>
      <w:r w:rsidRPr="009017E5">
        <w:rPr>
          <w:rFonts w:ascii="Arial" w:hAnsi="Arial" w:cs="Arial"/>
          <w:lang w:val="es-MX"/>
        </w:rPr>
        <w:t xml:space="preserve">MARISELA MEZA ENRÍQUEZ, </w:t>
      </w:r>
      <w:proofErr w:type="spellStart"/>
      <w:r w:rsidR="00487010" w:rsidRPr="009017E5">
        <w:rPr>
          <w:rFonts w:ascii="Arial" w:hAnsi="Arial" w:cs="Arial"/>
          <w:lang w:val="es-MX"/>
        </w:rPr>
        <w:t>Vicefiscal</w:t>
      </w:r>
      <w:proofErr w:type="spellEnd"/>
      <w:r w:rsidR="00487010" w:rsidRPr="009017E5">
        <w:rPr>
          <w:rFonts w:ascii="Arial" w:hAnsi="Arial" w:cs="Arial"/>
          <w:lang w:val="es-MX"/>
        </w:rPr>
        <w:t xml:space="preserve"> Jurídica</w:t>
      </w:r>
      <w:r w:rsidRPr="009017E5">
        <w:rPr>
          <w:rFonts w:ascii="Arial" w:hAnsi="Arial" w:cs="Arial"/>
          <w:lang w:val="es-MX"/>
        </w:rPr>
        <w:t>, quien funge como Presidenta d</w:t>
      </w:r>
      <w:r w:rsidR="002F797F" w:rsidRPr="009017E5">
        <w:rPr>
          <w:rFonts w:ascii="Arial" w:hAnsi="Arial" w:cs="Arial"/>
          <w:lang w:val="es-MX"/>
        </w:rPr>
        <w:t>el Comité de Transparencia; AARÓN EDMUNDO CASTRO SÁNCHEZ</w:t>
      </w:r>
      <w:r w:rsidRPr="009017E5">
        <w:rPr>
          <w:rFonts w:ascii="Arial" w:hAnsi="Arial" w:cs="Arial"/>
          <w:lang w:val="es-MX"/>
        </w:rPr>
        <w:t xml:space="preserve">, </w:t>
      </w:r>
      <w:proofErr w:type="spellStart"/>
      <w:r w:rsidR="002F797F" w:rsidRPr="009017E5">
        <w:rPr>
          <w:rFonts w:ascii="Arial" w:hAnsi="Arial" w:cs="Arial"/>
          <w:lang w:val="es-MX"/>
        </w:rPr>
        <w:t>Vicefiscal</w:t>
      </w:r>
      <w:proofErr w:type="spellEnd"/>
      <w:r w:rsidR="004A5909" w:rsidRPr="009017E5">
        <w:rPr>
          <w:rFonts w:ascii="Arial" w:hAnsi="Arial" w:cs="Arial"/>
          <w:lang w:val="es-MX"/>
        </w:rPr>
        <w:t>;</w:t>
      </w:r>
      <w:r w:rsidRPr="009017E5">
        <w:rPr>
          <w:rFonts w:ascii="Arial" w:hAnsi="Arial" w:cs="Arial"/>
          <w:lang w:val="es-MX"/>
        </w:rPr>
        <w:t xml:space="preserve"> </w:t>
      </w:r>
      <w:r w:rsidR="002F797F" w:rsidRPr="009017E5">
        <w:rPr>
          <w:rFonts w:ascii="Arial" w:hAnsi="Arial" w:cs="Arial"/>
          <w:lang w:val="es-MX"/>
        </w:rPr>
        <w:t>JAVIER MONTALVO PÉREZ, Fiscal Especializado en Delitos Electorales,</w:t>
      </w:r>
      <w:r w:rsidRPr="009017E5">
        <w:rPr>
          <w:rFonts w:ascii="Arial" w:hAnsi="Arial" w:cs="Arial"/>
          <w:lang w:val="es-MX"/>
        </w:rPr>
        <w:t xml:space="preserve"> </w:t>
      </w:r>
      <w:r w:rsidR="00BA4D30" w:rsidRPr="009017E5">
        <w:rPr>
          <w:rFonts w:ascii="Arial" w:hAnsi="Arial" w:cs="Arial"/>
          <w:lang w:val="es-MX"/>
        </w:rPr>
        <w:t xml:space="preserve">miembros del Comité de Transparencia de la Institución, acorde a lo establecido por el artículo </w:t>
      </w:r>
      <w:r w:rsidR="002F797F" w:rsidRPr="009017E5">
        <w:rPr>
          <w:rFonts w:ascii="Arial" w:hAnsi="Arial" w:cs="Arial"/>
          <w:lang w:val="es-MX"/>
        </w:rPr>
        <w:t>Tercero del</w:t>
      </w:r>
      <w:r w:rsidR="002F797F" w:rsidRPr="009017E5">
        <w:rPr>
          <w:rFonts w:ascii="Arial" w:hAnsi="Arial" w:cs="Arial"/>
          <w:b/>
        </w:rPr>
        <w:t xml:space="preserve"> “</w:t>
      </w:r>
      <w:r w:rsidR="002F797F" w:rsidRPr="009017E5">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r w:rsidR="00BA4D30" w:rsidRPr="009017E5">
        <w:rPr>
          <w:rFonts w:ascii="Arial" w:hAnsi="Arial" w:cs="Arial"/>
          <w:lang w:val="es-MX"/>
        </w:rPr>
        <w:t xml:space="preserve">; </w:t>
      </w:r>
      <w:r w:rsidR="007D28CB" w:rsidRPr="009017E5">
        <w:rPr>
          <w:rFonts w:ascii="Arial" w:hAnsi="Arial" w:cs="Arial"/>
          <w:lang w:val="es-MX"/>
        </w:rPr>
        <w:t xml:space="preserve">estando presente </w:t>
      </w:r>
      <w:r w:rsidR="0048394D" w:rsidRPr="009017E5">
        <w:rPr>
          <w:rFonts w:ascii="Arial" w:hAnsi="Arial" w:cs="Arial"/>
          <w:lang w:val="es-MX"/>
        </w:rPr>
        <w:t xml:space="preserve">CESAR </w:t>
      </w:r>
      <w:r w:rsidRPr="009017E5">
        <w:rPr>
          <w:rFonts w:ascii="Arial" w:hAnsi="Arial" w:cs="Arial"/>
          <w:lang w:val="es-MX"/>
        </w:rPr>
        <w:t xml:space="preserve">IVAN JUAREZ OJEDA, Director de Comunicación Social y Encargado de la Unidad de Transparencia, quien en términos del artículo </w:t>
      </w:r>
      <w:r w:rsidR="002F797F" w:rsidRPr="009017E5">
        <w:rPr>
          <w:rFonts w:ascii="Arial" w:hAnsi="Arial" w:cs="Arial"/>
          <w:lang w:val="es-MX"/>
        </w:rPr>
        <w:t>Noveno, del A</w:t>
      </w:r>
      <w:r w:rsidRPr="009017E5">
        <w:rPr>
          <w:rFonts w:ascii="Arial" w:hAnsi="Arial" w:cs="Arial"/>
          <w:lang w:val="es-MX"/>
        </w:rPr>
        <w:t>cuerdo</w:t>
      </w:r>
      <w:r w:rsidR="002F797F" w:rsidRPr="009017E5">
        <w:rPr>
          <w:rFonts w:ascii="Arial" w:hAnsi="Arial" w:cs="Arial"/>
          <w:lang w:val="es-MX"/>
        </w:rPr>
        <w:t xml:space="preserve">  en cita</w:t>
      </w:r>
      <w:r w:rsidRPr="009017E5">
        <w:rPr>
          <w:rFonts w:ascii="Arial" w:hAnsi="Arial" w:cs="Arial"/>
          <w:lang w:val="es-MX"/>
        </w:rPr>
        <w:t xml:space="preserve">, funge como Secretario Técnico del Comité de Transparencia, y no tiene voz ni voto en la sesión que ahora se celebra. </w:t>
      </w:r>
    </w:p>
    <w:p w14:paraId="79C3DBB8" w14:textId="69D11DC6" w:rsidR="00CD23C1" w:rsidRDefault="00CD23C1" w:rsidP="00CD23C1">
      <w:pPr>
        <w:jc w:val="both"/>
        <w:rPr>
          <w:rFonts w:ascii="Arial" w:hAnsi="Arial" w:cs="Arial"/>
          <w:lang w:val="es-MX"/>
        </w:rPr>
      </w:pPr>
    </w:p>
    <w:p w14:paraId="58273417" w14:textId="77777777" w:rsidR="00306599" w:rsidRPr="009017E5" w:rsidRDefault="00306599" w:rsidP="00CD23C1">
      <w:pPr>
        <w:jc w:val="both"/>
        <w:rPr>
          <w:rFonts w:ascii="Arial" w:hAnsi="Arial" w:cs="Arial"/>
          <w:lang w:val="es-MX"/>
        </w:rPr>
      </w:pPr>
    </w:p>
    <w:p w14:paraId="4E15199D" w14:textId="18CCFC67" w:rsidR="00772913" w:rsidRPr="009017E5" w:rsidRDefault="00C762B3" w:rsidP="00CD23C1">
      <w:pPr>
        <w:jc w:val="both"/>
        <w:rPr>
          <w:rFonts w:ascii="Arial" w:hAnsi="Arial" w:cs="Arial"/>
          <w:lang w:val="es-MX"/>
        </w:rPr>
      </w:pPr>
      <w:r w:rsidRPr="009017E5">
        <w:rPr>
          <w:rFonts w:ascii="Arial" w:hAnsi="Arial" w:cs="Arial"/>
          <w:lang w:val="es-MX"/>
        </w:rPr>
        <w:t>S</w:t>
      </w:r>
      <w:r w:rsidR="00772913" w:rsidRPr="009017E5">
        <w:rPr>
          <w:rFonts w:ascii="Arial" w:hAnsi="Arial" w:cs="Arial"/>
          <w:lang w:val="es-MX"/>
        </w:rPr>
        <w:t>e proce</w:t>
      </w:r>
      <w:r w:rsidR="00EB3D7F">
        <w:rPr>
          <w:rFonts w:ascii="Arial" w:hAnsi="Arial" w:cs="Arial"/>
          <w:lang w:val="es-MX"/>
        </w:rPr>
        <w:t>de a llevar a cabo la presente S</w:t>
      </w:r>
      <w:r w:rsidR="00772913" w:rsidRPr="009017E5">
        <w:rPr>
          <w:rFonts w:ascii="Arial" w:hAnsi="Arial" w:cs="Arial"/>
          <w:lang w:val="es-MX"/>
        </w:rPr>
        <w:t xml:space="preserve">esión </w:t>
      </w:r>
      <w:r w:rsidR="00EB3D7F">
        <w:rPr>
          <w:rFonts w:ascii="Arial" w:hAnsi="Arial" w:cs="Arial"/>
          <w:lang w:val="es-MX"/>
        </w:rPr>
        <w:t>Ordinaria</w:t>
      </w:r>
      <w:r w:rsidR="00772913" w:rsidRPr="009017E5">
        <w:rPr>
          <w:rFonts w:ascii="Arial" w:hAnsi="Arial" w:cs="Arial"/>
          <w:lang w:val="es-MX"/>
        </w:rPr>
        <w:t xml:space="preserve"> y al efecto:</w:t>
      </w:r>
    </w:p>
    <w:p w14:paraId="283A42DB" w14:textId="77777777" w:rsidR="00772913" w:rsidRDefault="00772913" w:rsidP="00CD23C1">
      <w:pPr>
        <w:jc w:val="both"/>
        <w:rPr>
          <w:rFonts w:ascii="Arial" w:hAnsi="Arial" w:cs="Arial"/>
          <w:lang w:val="es-MX"/>
        </w:rPr>
      </w:pPr>
    </w:p>
    <w:p w14:paraId="146FDCF3" w14:textId="77777777" w:rsidR="009017E5" w:rsidRPr="009017E5" w:rsidRDefault="009017E5" w:rsidP="00CD23C1">
      <w:pPr>
        <w:jc w:val="both"/>
        <w:rPr>
          <w:rFonts w:ascii="Arial" w:hAnsi="Arial" w:cs="Arial"/>
          <w:lang w:val="es-MX"/>
        </w:rPr>
      </w:pPr>
    </w:p>
    <w:p w14:paraId="69692BFE" w14:textId="3D255F0B" w:rsidR="00CD23C1" w:rsidRPr="009017E5" w:rsidRDefault="00CD23C1" w:rsidP="00CD23C1">
      <w:pPr>
        <w:jc w:val="both"/>
        <w:rPr>
          <w:rFonts w:ascii="Arial" w:hAnsi="Arial" w:cs="Arial"/>
          <w:lang w:val="es-MX"/>
        </w:rPr>
      </w:pPr>
      <w:r w:rsidRPr="009017E5">
        <w:rPr>
          <w:rFonts w:ascii="Arial" w:hAnsi="Arial" w:cs="Arial"/>
          <w:b/>
          <w:lang w:val="es-MX"/>
        </w:rPr>
        <w:t>PRIMERO</w:t>
      </w:r>
      <w:r w:rsidRPr="009017E5">
        <w:rPr>
          <w:rFonts w:ascii="Arial" w:hAnsi="Arial" w:cs="Arial"/>
          <w:lang w:val="es-MX"/>
        </w:rPr>
        <w:t xml:space="preserve">. Acto seguido, en uso de la voz la Lic. </w:t>
      </w:r>
      <w:r w:rsidRPr="009017E5">
        <w:rPr>
          <w:rFonts w:ascii="Arial" w:hAnsi="Arial" w:cs="Arial"/>
          <w:b/>
          <w:lang w:val="es-MX"/>
        </w:rPr>
        <w:t>MARISELA MEZA ENRIQUEZ</w:t>
      </w:r>
      <w:r w:rsidRPr="009017E5">
        <w:rPr>
          <w:rFonts w:ascii="Arial" w:hAnsi="Arial" w:cs="Arial"/>
          <w:lang w:val="es-MX"/>
        </w:rPr>
        <w:t>,</w:t>
      </w:r>
      <w:r w:rsidR="00342E30" w:rsidRPr="009017E5">
        <w:rPr>
          <w:rFonts w:ascii="Arial" w:hAnsi="Arial" w:cs="Arial"/>
          <w:lang w:val="es-MX"/>
        </w:rPr>
        <w:t xml:space="preserve"> Vicefiscal Jurídica</w:t>
      </w:r>
      <w:r w:rsidRPr="009017E5">
        <w:rPr>
          <w:rFonts w:ascii="Arial" w:hAnsi="Arial" w:cs="Arial"/>
          <w:lang w:val="es-MX"/>
        </w:rPr>
        <w:t xml:space="preserve"> y Presidenta del Comité de Transparencia procede a la “LISTA DE ASISTENCIA”, (anexo uno) misma que es rubricada por los integrantes del Comité</w:t>
      </w:r>
      <w:r w:rsidR="007D28CB" w:rsidRPr="009017E5">
        <w:rPr>
          <w:rFonts w:ascii="Arial" w:hAnsi="Arial" w:cs="Arial"/>
          <w:lang w:val="es-MX"/>
        </w:rPr>
        <w:t xml:space="preserve"> de Transparencia</w:t>
      </w:r>
      <w:r w:rsidRPr="009017E5">
        <w:rPr>
          <w:rFonts w:ascii="Arial" w:hAnsi="Arial" w:cs="Arial"/>
          <w:lang w:val="es-MX"/>
        </w:rPr>
        <w:t xml:space="preserve"> y del Secretario Técnico</w:t>
      </w:r>
      <w:r w:rsidR="007D28CB" w:rsidRPr="009017E5">
        <w:rPr>
          <w:rFonts w:ascii="Arial" w:hAnsi="Arial" w:cs="Arial"/>
          <w:lang w:val="es-MX"/>
        </w:rPr>
        <w:t>,</w:t>
      </w:r>
      <w:r w:rsidRPr="009017E5">
        <w:rPr>
          <w:rFonts w:ascii="Arial" w:hAnsi="Arial" w:cs="Arial"/>
          <w:lang w:val="es-MX"/>
        </w:rPr>
        <w:t xml:space="preserve"> a continuación la Presidenta del Órgano, declara que existe quórum le</w:t>
      </w:r>
      <w:r w:rsidR="00762A69" w:rsidRPr="009017E5">
        <w:rPr>
          <w:rFonts w:ascii="Arial" w:hAnsi="Arial" w:cs="Arial"/>
          <w:lang w:val="es-MX"/>
        </w:rPr>
        <w:t>gal para la celebración de la</w:t>
      </w:r>
      <w:r w:rsidRPr="009017E5">
        <w:rPr>
          <w:rFonts w:ascii="Arial" w:hAnsi="Arial" w:cs="Arial"/>
          <w:lang w:val="es-MX"/>
        </w:rPr>
        <w:t xml:space="preserve"> </w:t>
      </w:r>
      <w:r w:rsidR="00EB3D7F">
        <w:rPr>
          <w:rFonts w:ascii="Arial" w:hAnsi="Arial" w:cs="Arial"/>
          <w:b/>
          <w:lang w:val="es-MX"/>
        </w:rPr>
        <w:t>Primera</w:t>
      </w:r>
      <w:r w:rsidR="00B72D9F" w:rsidRPr="009017E5">
        <w:rPr>
          <w:rFonts w:ascii="Arial" w:hAnsi="Arial" w:cs="Arial"/>
          <w:b/>
          <w:lang w:val="es-MX"/>
        </w:rPr>
        <w:t xml:space="preserve"> </w:t>
      </w:r>
      <w:r w:rsidR="00762A69" w:rsidRPr="009017E5">
        <w:rPr>
          <w:rFonts w:ascii="Arial" w:hAnsi="Arial" w:cs="Arial"/>
          <w:b/>
          <w:lang w:val="es-MX"/>
        </w:rPr>
        <w:t xml:space="preserve">Sesión </w:t>
      </w:r>
      <w:r w:rsidR="00EB3D7F">
        <w:rPr>
          <w:rFonts w:ascii="Arial" w:hAnsi="Arial" w:cs="Arial"/>
          <w:b/>
          <w:lang w:val="es-MX"/>
        </w:rPr>
        <w:t>Ordinaria</w:t>
      </w:r>
      <w:r w:rsidRPr="009017E5">
        <w:rPr>
          <w:rFonts w:ascii="Arial" w:hAnsi="Arial" w:cs="Arial"/>
          <w:lang w:val="es-MX"/>
        </w:rPr>
        <w:t xml:space="preserve"> y declara que los acuerdos que se tomen tengan la validez correspondiente.</w:t>
      </w:r>
    </w:p>
    <w:p w14:paraId="02C991BC" w14:textId="77777777" w:rsidR="00CD23C1" w:rsidRDefault="00CD23C1" w:rsidP="00CD23C1">
      <w:pPr>
        <w:jc w:val="both"/>
        <w:rPr>
          <w:rFonts w:ascii="Arial" w:hAnsi="Arial" w:cs="Arial"/>
          <w:lang w:val="es-MX"/>
        </w:rPr>
      </w:pPr>
    </w:p>
    <w:p w14:paraId="227C082F" w14:textId="77777777" w:rsidR="009017E5" w:rsidRPr="009017E5" w:rsidRDefault="009017E5" w:rsidP="00CD23C1">
      <w:pPr>
        <w:jc w:val="both"/>
        <w:rPr>
          <w:rFonts w:ascii="Arial" w:hAnsi="Arial" w:cs="Arial"/>
          <w:lang w:val="es-MX"/>
        </w:rPr>
      </w:pPr>
    </w:p>
    <w:p w14:paraId="73062F71" w14:textId="77777777" w:rsidR="00306599" w:rsidRDefault="00306599" w:rsidP="00CD23C1">
      <w:pPr>
        <w:jc w:val="both"/>
        <w:rPr>
          <w:rFonts w:ascii="Arial" w:hAnsi="Arial" w:cs="Arial"/>
          <w:b/>
          <w:lang w:val="es-MX"/>
        </w:rPr>
      </w:pPr>
    </w:p>
    <w:p w14:paraId="4F570121" w14:textId="77777777" w:rsidR="00306599" w:rsidRDefault="00306599" w:rsidP="00CD23C1">
      <w:pPr>
        <w:jc w:val="both"/>
        <w:rPr>
          <w:rFonts w:ascii="Arial" w:hAnsi="Arial" w:cs="Arial"/>
          <w:b/>
          <w:lang w:val="es-MX"/>
        </w:rPr>
      </w:pPr>
    </w:p>
    <w:p w14:paraId="57D32B39" w14:textId="77777777" w:rsidR="00306599" w:rsidRDefault="00306599" w:rsidP="00CD23C1">
      <w:pPr>
        <w:jc w:val="both"/>
        <w:rPr>
          <w:rFonts w:ascii="Arial" w:hAnsi="Arial" w:cs="Arial"/>
          <w:b/>
          <w:lang w:val="es-MX"/>
        </w:rPr>
      </w:pPr>
    </w:p>
    <w:p w14:paraId="5B2E1A8C" w14:textId="77777777" w:rsidR="00306599" w:rsidRDefault="00306599" w:rsidP="00CD23C1">
      <w:pPr>
        <w:jc w:val="both"/>
        <w:rPr>
          <w:rFonts w:ascii="Arial" w:hAnsi="Arial" w:cs="Arial"/>
          <w:b/>
          <w:lang w:val="es-MX"/>
        </w:rPr>
      </w:pPr>
    </w:p>
    <w:p w14:paraId="09E88057" w14:textId="5E306306" w:rsidR="00CD23C1" w:rsidRPr="009017E5" w:rsidRDefault="00CD23C1" w:rsidP="00CD23C1">
      <w:pPr>
        <w:jc w:val="both"/>
        <w:rPr>
          <w:rFonts w:ascii="Arial" w:hAnsi="Arial" w:cs="Arial"/>
          <w:lang w:val="es-MX"/>
        </w:rPr>
      </w:pPr>
      <w:r w:rsidRPr="009017E5">
        <w:rPr>
          <w:rFonts w:ascii="Arial" w:hAnsi="Arial" w:cs="Arial"/>
          <w:b/>
          <w:lang w:val="es-MX"/>
        </w:rPr>
        <w:t>SEGUNDO</w:t>
      </w:r>
      <w:r w:rsidRPr="009017E5">
        <w:rPr>
          <w:rFonts w:ascii="Arial" w:hAnsi="Arial" w:cs="Arial"/>
          <w:lang w:val="es-MX"/>
        </w:rPr>
        <w:t xml:space="preserve">. Se da lectura al ORDEN DEL DÍA propuesto que es sometido a consideración de los integrantes del Comité de Transparencia, quienes por unanimidad lo aprueban siendo el siguiente: </w:t>
      </w:r>
    </w:p>
    <w:p w14:paraId="37902F13" w14:textId="77777777" w:rsidR="00CD23C1" w:rsidRDefault="00CD23C1" w:rsidP="00CD23C1">
      <w:pPr>
        <w:jc w:val="both"/>
        <w:rPr>
          <w:rFonts w:ascii="Arial" w:hAnsi="Arial" w:cs="Arial"/>
          <w:lang w:val="es-MX"/>
        </w:rPr>
      </w:pPr>
    </w:p>
    <w:p w14:paraId="0B52A581" w14:textId="77777777" w:rsidR="009017E5" w:rsidRPr="009017E5" w:rsidRDefault="009017E5" w:rsidP="00CD23C1">
      <w:pPr>
        <w:jc w:val="both"/>
        <w:rPr>
          <w:rFonts w:ascii="Arial" w:hAnsi="Arial" w:cs="Arial"/>
          <w:lang w:val="es-MX"/>
        </w:rPr>
      </w:pPr>
    </w:p>
    <w:p w14:paraId="26CE6BAB" w14:textId="77777777" w:rsidR="00EB3D7F" w:rsidRDefault="007D28CB" w:rsidP="00EB3D7F">
      <w:pPr>
        <w:widowControl w:val="0"/>
        <w:jc w:val="both"/>
        <w:rPr>
          <w:rFonts w:ascii="Arial" w:hAnsi="Arial" w:cs="Arial"/>
        </w:rPr>
      </w:pPr>
      <w:r w:rsidRPr="009017E5">
        <w:rPr>
          <w:rFonts w:ascii="Arial" w:hAnsi="Arial" w:cs="Arial"/>
          <w:b/>
        </w:rPr>
        <w:t xml:space="preserve">TERCERO. </w:t>
      </w:r>
      <w:r w:rsidR="00EB3D7F">
        <w:rPr>
          <w:rFonts w:ascii="Arial" w:hAnsi="Arial" w:cs="Arial"/>
          <w:b/>
          <w:u w:val="single"/>
        </w:rPr>
        <w:t>Análisis de la solicitud de aprobación del índice de información reservada</w:t>
      </w:r>
      <w:r w:rsidR="00EB3D7F" w:rsidRPr="00133C0A">
        <w:rPr>
          <w:rFonts w:ascii="Arial" w:hAnsi="Arial" w:cs="Arial"/>
          <w:b/>
          <w:u w:val="single"/>
        </w:rPr>
        <w:t>,</w:t>
      </w:r>
      <w:r w:rsidR="00EB3D7F">
        <w:rPr>
          <w:rFonts w:ascii="Arial" w:hAnsi="Arial" w:cs="Arial"/>
          <w:b/>
        </w:rPr>
        <w:t xml:space="preserve"> </w:t>
      </w:r>
      <w:r w:rsidR="00EB3D7F" w:rsidRPr="00BF2E78">
        <w:rPr>
          <w:rFonts w:ascii="Arial" w:hAnsi="Arial" w:cs="Arial"/>
        </w:rPr>
        <w:t>que solicita</w:t>
      </w:r>
      <w:r w:rsidR="00EB3D7F">
        <w:rPr>
          <w:rFonts w:ascii="Arial" w:hAnsi="Arial" w:cs="Arial"/>
          <w:b/>
        </w:rPr>
        <w:t xml:space="preserve"> </w:t>
      </w:r>
      <w:r w:rsidR="00EB3D7F">
        <w:rPr>
          <w:rFonts w:ascii="Arial" w:hAnsi="Arial" w:cs="Arial"/>
        </w:rPr>
        <w:t>la Unidad de Transparencia, mediante oficio FGE-UT-820-2020</w:t>
      </w:r>
      <w:r w:rsidR="00EB3D7F" w:rsidRPr="00133C0A">
        <w:rPr>
          <w:rFonts w:ascii="Arial" w:hAnsi="Arial" w:cs="Arial"/>
        </w:rPr>
        <w:t xml:space="preserve">, lo anterior para estar en posibilidades de dar cumplimiento </w:t>
      </w:r>
      <w:r w:rsidR="00EB3D7F">
        <w:rPr>
          <w:rFonts w:ascii="Arial" w:hAnsi="Arial" w:cs="Arial"/>
        </w:rPr>
        <w:t>al lineamiento Décimo segundo de los LINEAMIENTOS GENERALES EN MATERIA DE CLASIFICACIÓN Y DESCLASIFICACIÓN DE LA INFORMACIÓN, ASÍ COMO PARA LA ELABORACIÓN DE VERSIÓN PÚBLICA.</w:t>
      </w:r>
    </w:p>
    <w:p w14:paraId="3BE35BAE" w14:textId="5DBBEEAE" w:rsidR="006844CF" w:rsidRDefault="006844CF" w:rsidP="00EB3D7F">
      <w:pPr>
        <w:widowControl w:val="0"/>
        <w:jc w:val="both"/>
        <w:rPr>
          <w:rFonts w:ascii="Arial" w:hAnsi="Arial" w:cs="Arial"/>
        </w:rPr>
      </w:pPr>
    </w:p>
    <w:p w14:paraId="05C4D0DE" w14:textId="5B93EBC9" w:rsidR="00EB3D7F" w:rsidRDefault="00EB3D7F" w:rsidP="00EB3D7F">
      <w:pPr>
        <w:jc w:val="both"/>
        <w:rPr>
          <w:rFonts w:ascii="Arial" w:hAnsi="Arial" w:cs="Arial"/>
          <w:lang w:val="es-MX"/>
        </w:rPr>
      </w:pPr>
      <w:r>
        <w:rPr>
          <w:rFonts w:ascii="Arial" w:hAnsi="Arial" w:cs="Arial"/>
          <w:lang w:val="es-MX"/>
        </w:rPr>
        <w:t xml:space="preserve">En uso de la voz la Licenciada Marisela Meza </w:t>
      </w:r>
      <w:r w:rsidR="004B15B4">
        <w:rPr>
          <w:rFonts w:ascii="Arial" w:hAnsi="Arial" w:cs="Arial"/>
          <w:lang w:val="es-MX"/>
        </w:rPr>
        <w:t>Enríquez</w:t>
      </w:r>
      <w:r>
        <w:rPr>
          <w:rFonts w:ascii="Arial" w:hAnsi="Arial" w:cs="Arial"/>
          <w:lang w:val="es-MX"/>
        </w:rPr>
        <w:t xml:space="preserve">, </w:t>
      </w:r>
      <w:r w:rsidR="00357469">
        <w:rPr>
          <w:rFonts w:ascii="Arial" w:hAnsi="Arial" w:cs="Arial"/>
          <w:lang w:val="es-MX"/>
        </w:rPr>
        <w:t xml:space="preserve">manifiesta que: a su consideración, resulta procedente la aprobación del índice de información reservada que propone el Encargado de la Unidad de Transparencia, por cumplir con los requisitos mínimos que establece el Lineamiento Décimo Cuarto de los </w:t>
      </w:r>
      <w:r w:rsidR="00357469">
        <w:rPr>
          <w:rFonts w:ascii="Arial" w:hAnsi="Arial" w:cs="Arial"/>
        </w:rPr>
        <w:t xml:space="preserve">Lineamientos Generales en Materia de Clasificación y Desclasificación de la Información,  así como para la Elaboración de Versión Pública, además de que el Encargado de la Unidad de Transparencia es claro y preciso en </w:t>
      </w:r>
      <w:r w:rsidR="004B15B4">
        <w:rPr>
          <w:rFonts w:ascii="Arial" w:hAnsi="Arial" w:cs="Arial"/>
        </w:rPr>
        <w:t xml:space="preserve">manifestar </w:t>
      </w:r>
      <w:r w:rsidR="00357469">
        <w:rPr>
          <w:rFonts w:ascii="Arial" w:hAnsi="Arial" w:cs="Arial"/>
        </w:rPr>
        <w:t>que confirma contar con cada uno de los acuerdos señalados en el citado índice, por lo que a fin de cumplir con el lineamiento</w:t>
      </w:r>
      <w:r w:rsidR="008D7C6A">
        <w:rPr>
          <w:rFonts w:ascii="Arial" w:hAnsi="Arial" w:cs="Arial"/>
        </w:rPr>
        <w:t xml:space="preserve"> </w:t>
      </w:r>
      <w:r w:rsidR="00357469">
        <w:rPr>
          <w:rFonts w:ascii="Arial" w:hAnsi="Arial" w:cs="Arial"/>
        </w:rPr>
        <w:t>Décimo Segundo de</w:t>
      </w:r>
      <w:r w:rsidR="004B15B4">
        <w:rPr>
          <w:rFonts w:ascii="Arial" w:hAnsi="Arial" w:cs="Arial"/>
        </w:rPr>
        <w:t xml:space="preserve"> la normativa señ</w:t>
      </w:r>
      <w:r w:rsidR="008C04EB">
        <w:rPr>
          <w:rFonts w:ascii="Arial" w:hAnsi="Arial" w:cs="Arial"/>
        </w:rPr>
        <w:t>a</w:t>
      </w:r>
      <w:r w:rsidR="004B15B4">
        <w:rPr>
          <w:rFonts w:ascii="Arial" w:hAnsi="Arial" w:cs="Arial"/>
        </w:rPr>
        <w:t>lada con antelación</w:t>
      </w:r>
      <w:r w:rsidR="00357469">
        <w:rPr>
          <w:rFonts w:ascii="Arial" w:hAnsi="Arial" w:cs="Arial"/>
        </w:rPr>
        <w:t>,</w:t>
      </w:r>
      <w:r w:rsidR="008D7C6A">
        <w:rPr>
          <w:rFonts w:ascii="Arial" w:hAnsi="Arial" w:cs="Arial"/>
        </w:rPr>
        <w:t xml:space="preserve"> el cual establece la obligación de elaborar semestralmente un índice de los expedientes clasificados como reservados y que dichos </w:t>
      </w:r>
      <w:r w:rsidR="00454D90">
        <w:rPr>
          <w:rFonts w:ascii="Arial" w:hAnsi="Arial" w:cs="Arial"/>
        </w:rPr>
        <w:t>índices de</w:t>
      </w:r>
      <w:r w:rsidR="004B15B4">
        <w:rPr>
          <w:rFonts w:ascii="Arial" w:hAnsi="Arial" w:cs="Arial"/>
        </w:rPr>
        <w:t>berán publicarse en el sitio de internet de los sujetos obligados. Es la razón por la cual considero resulta procedente la aprobación del índice de los expedientes clasificados como reservados del año 2016 al 2020.</w:t>
      </w:r>
    </w:p>
    <w:p w14:paraId="54135521" w14:textId="77777777" w:rsidR="00EB3D7F" w:rsidRDefault="00EB3D7F" w:rsidP="00EB3D7F">
      <w:pPr>
        <w:jc w:val="both"/>
        <w:rPr>
          <w:rFonts w:ascii="Arial" w:hAnsi="Arial" w:cs="Arial"/>
          <w:lang w:val="es-MX"/>
        </w:rPr>
      </w:pPr>
    </w:p>
    <w:p w14:paraId="4CC912BF" w14:textId="77777777" w:rsidR="008C04EB" w:rsidRDefault="008C04EB" w:rsidP="00EB3D7F">
      <w:pPr>
        <w:jc w:val="both"/>
        <w:rPr>
          <w:rFonts w:ascii="Arial" w:hAnsi="Arial" w:cs="Arial"/>
          <w:lang w:val="es-MX"/>
        </w:rPr>
      </w:pPr>
    </w:p>
    <w:p w14:paraId="52249B3A" w14:textId="51EC22EB" w:rsidR="00CD23C1" w:rsidRPr="009017E5" w:rsidRDefault="00CD23C1" w:rsidP="00EB3D7F">
      <w:pPr>
        <w:jc w:val="both"/>
        <w:rPr>
          <w:rFonts w:ascii="Arial" w:hAnsi="Arial" w:cs="Arial"/>
          <w:lang w:val="es-MX"/>
        </w:rPr>
      </w:pPr>
      <w:r w:rsidRPr="009017E5">
        <w:rPr>
          <w:rFonts w:ascii="Arial" w:hAnsi="Arial" w:cs="Arial"/>
          <w:lang w:val="es-MX"/>
        </w:rPr>
        <w:t>Por lo que</w:t>
      </w:r>
      <w:r w:rsidR="008C04EB">
        <w:rPr>
          <w:rFonts w:ascii="Arial" w:hAnsi="Arial" w:cs="Arial"/>
          <w:lang w:val="es-MX"/>
        </w:rPr>
        <w:t xml:space="preserve"> una vez analizado que fue la solicitud realizada por el Encargado de la Unidad de Transparencia y que se estudia en este punto de la Sesión,</w:t>
      </w:r>
      <w:r w:rsidRPr="009017E5">
        <w:rPr>
          <w:rFonts w:ascii="Arial" w:hAnsi="Arial" w:cs="Arial"/>
          <w:lang w:val="es-MX"/>
        </w:rPr>
        <w:t xml:space="preserve"> se procede:</w:t>
      </w:r>
    </w:p>
    <w:p w14:paraId="236EE4E2" w14:textId="77777777" w:rsidR="006844CF" w:rsidRDefault="006844CF" w:rsidP="009A622D">
      <w:pPr>
        <w:ind w:left="708"/>
        <w:jc w:val="both"/>
        <w:rPr>
          <w:rFonts w:ascii="Arial" w:hAnsi="Arial" w:cs="Arial"/>
          <w:b/>
          <w:lang w:val="es-MX"/>
        </w:rPr>
      </w:pPr>
    </w:p>
    <w:p w14:paraId="1AD19C84" w14:textId="77777777" w:rsidR="00044ECF" w:rsidRDefault="00044ECF" w:rsidP="009A622D">
      <w:pPr>
        <w:ind w:left="708"/>
        <w:jc w:val="both"/>
        <w:rPr>
          <w:rFonts w:ascii="Arial" w:hAnsi="Arial" w:cs="Arial"/>
          <w:b/>
          <w:lang w:val="es-MX"/>
        </w:rPr>
      </w:pPr>
    </w:p>
    <w:p w14:paraId="6C781A8F" w14:textId="36E7BCEB" w:rsidR="009A622D" w:rsidRDefault="007C53B4" w:rsidP="009A622D">
      <w:pPr>
        <w:ind w:left="708"/>
        <w:jc w:val="both"/>
        <w:rPr>
          <w:rFonts w:ascii="Arial" w:hAnsi="Arial" w:cs="Arial"/>
          <w:lang w:val="es-MX"/>
        </w:rPr>
      </w:pPr>
      <w:r w:rsidRPr="009017E5">
        <w:rPr>
          <w:rFonts w:ascii="Arial" w:hAnsi="Arial" w:cs="Arial"/>
          <w:b/>
          <w:lang w:val="es-MX"/>
        </w:rPr>
        <w:t>UNICO</w:t>
      </w:r>
      <w:r w:rsidR="00CD23C1" w:rsidRPr="009017E5">
        <w:rPr>
          <w:rFonts w:ascii="Arial" w:hAnsi="Arial" w:cs="Arial"/>
          <w:lang w:val="es-MX"/>
        </w:rPr>
        <w:t xml:space="preserve">. </w:t>
      </w:r>
      <w:r w:rsidR="008C04EB">
        <w:rPr>
          <w:rFonts w:ascii="Arial" w:hAnsi="Arial" w:cs="Arial"/>
          <w:lang w:val="es-MX"/>
        </w:rPr>
        <w:t>S</w:t>
      </w:r>
      <w:r w:rsidR="006758B8" w:rsidRPr="009017E5">
        <w:rPr>
          <w:rFonts w:ascii="Arial" w:hAnsi="Arial" w:cs="Arial"/>
          <w:lang w:val="es-MX"/>
        </w:rPr>
        <w:t xml:space="preserve">e someten </w:t>
      </w:r>
      <w:r w:rsidR="00CD23C1" w:rsidRPr="009017E5">
        <w:rPr>
          <w:rFonts w:ascii="Arial" w:hAnsi="Arial" w:cs="Arial"/>
          <w:lang w:val="es-MX"/>
        </w:rPr>
        <w:t>a consideración de los miembros del Comité de Transparencia en términos de lo dispuesto por el artículo</w:t>
      </w:r>
      <w:r w:rsidR="009A622D" w:rsidRPr="009017E5">
        <w:rPr>
          <w:rFonts w:ascii="Arial" w:hAnsi="Arial" w:cs="Arial"/>
          <w:lang w:val="es-MX"/>
        </w:rPr>
        <w:t xml:space="preserve"> 51 </w:t>
      </w:r>
      <w:r w:rsidR="00CD23C1" w:rsidRPr="009017E5">
        <w:rPr>
          <w:rFonts w:ascii="Arial" w:hAnsi="Arial" w:cs="Arial"/>
          <w:lang w:val="es-MX"/>
        </w:rPr>
        <w:t xml:space="preserve">de la Ley de Transparencia y Acceso a la Información Pública del Estado de San Luis Potosí, </w:t>
      </w:r>
      <w:r w:rsidR="009A622D" w:rsidRPr="009017E5">
        <w:rPr>
          <w:rFonts w:ascii="Arial" w:hAnsi="Arial" w:cs="Arial"/>
          <w:lang w:val="es-MX"/>
        </w:rPr>
        <w:t>por lo que se somete a votación</w:t>
      </w:r>
      <w:r w:rsidR="00EB3D7F">
        <w:rPr>
          <w:rFonts w:ascii="Arial" w:hAnsi="Arial" w:cs="Arial"/>
          <w:lang w:val="es-MX"/>
        </w:rPr>
        <w:t xml:space="preserve"> el índice de</w:t>
      </w:r>
      <w:r w:rsidR="008C04EB">
        <w:rPr>
          <w:rFonts w:ascii="Arial" w:hAnsi="Arial" w:cs="Arial"/>
          <w:lang w:val="es-MX"/>
        </w:rPr>
        <w:t xml:space="preserve"> expedientes clasificados como reservados 2016-2020. </w:t>
      </w:r>
    </w:p>
    <w:p w14:paraId="73475EA2" w14:textId="77777777" w:rsidR="008C04EB" w:rsidRPr="009017E5" w:rsidRDefault="008C04EB" w:rsidP="009A622D">
      <w:pPr>
        <w:ind w:left="708"/>
        <w:jc w:val="both"/>
        <w:rPr>
          <w:rFonts w:ascii="Arial" w:hAnsi="Arial" w:cs="Arial"/>
          <w:lang w:val="es-MX"/>
        </w:rPr>
      </w:pPr>
    </w:p>
    <w:p w14:paraId="569FD044" w14:textId="77777777" w:rsidR="009A622D" w:rsidRPr="009017E5" w:rsidRDefault="009A622D" w:rsidP="009A622D">
      <w:pPr>
        <w:ind w:left="708"/>
        <w:jc w:val="both"/>
        <w:rPr>
          <w:rFonts w:ascii="Arial" w:hAnsi="Arial" w:cs="Arial"/>
          <w:lang w:val="es-MX"/>
        </w:rPr>
      </w:pPr>
    </w:p>
    <w:p w14:paraId="4C05A555" w14:textId="454DD92E" w:rsidR="009A622D" w:rsidRPr="009017E5" w:rsidRDefault="00766355" w:rsidP="009A622D">
      <w:pPr>
        <w:ind w:left="708"/>
        <w:jc w:val="both"/>
        <w:rPr>
          <w:rFonts w:ascii="Arial" w:hAnsi="Arial" w:cs="Arial"/>
          <w:b/>
          <w:lang w:val="es-MX"/>
        </w:rPr>
      </w:pPr>
      <w:proofErr w:type="spellStart"/>
      <w:r w:rsidRPr="009017E5">
        <w:rPr>
          <w:rFonts w:ascii="Arial" w:hAnsi="Arial" w:cs="Arial"/>
          <w:lang w:val="es-MX"/>
        </w:rPr>
        <w:t>Vicefiscal</w:t>
      </w:r>
      <w:proofErr w:type="spellEnd"/>
      <w:r w:rsidRPr="009017E5">
        <w:rPr>
          <w:rFonts w:ascii="Arial" w:hAnsi="Arial" w:cs="Arial"/>
          <w:lang w:val="es-MX"/>
        </w:rPr>
        <w:t xml:space="preserve"> Jurídica y Presidenta del Comité de Transparencia Lic. Marisela Meza Enríquez.</w:t>
      </w:r>
      <w:r w:rsidRPr="009017E5">
        <w:rPr>
          <w:rFonts w:ascii="Arial" w:hAnsi="Arial" w:cs="Arial"/>
          <w:b/>
          <w:lang w:val="es-MX"/>
        </w:rPr>
        <w:t xml:space="preserve"> </w:t>
      </w:r>
      <w:r w:rsidR="009A622D" w:rsidRPr="009017E5">
        <w:rPr>
          <w:rFonts w:ascii="Arial" w:hAnsi="Arial" w:cs="Arial"/>
          <w:b/>
          <w:lang w:val="es-MX"/>
        </w:rPr>
        <w:t>Emite voto a favor.</w:t>
      </w:r>
    </w:p>
    <w:p w14:paraId="211D9F3D" w14:textId="77777777" w:rsidR="009A622D" w:rsidRPr="009017E5" w:rsidRDefault="009A622D" w:rsidP="009A622D">
      <w:pPr>
        <w:ind w:firstLine="708"/>
        <w:jc w:val="both"/>
        <w:rPr>
          <w:rFonts w:ascii="Arial" w:hAnsi="Arial" w:cs="Arial"/>
          <w:lang w:val="es-MX"/>
        </w:rPr>
      </w:pPr>
    </w:p>
    <w:p w14:paraId="1C864B81" w14:textId="10621EB7" w:rsidR="009A622D" w:rsidRPr="009017E5" w:rsidRDefault="00766355" w:rsidP="009A622D">
      <w:pPr>
        <w:ind w:left="708"/>
        <w:jc w:val="both"/>
        <w:rPr>
          <w:rFonts w:ascii="Arial" w:hAnsi="Arial" w:cs="Arial"/>
          <w:b/>
          <w:lang w:val="es-MX"/>
        </w:rPr>
      </w:pPr>
      <w:proofErr w:type="spellStart"/>
      <w:r w:rsidRPr="009017E5">
        <w:rPr>
          <w:rFonts w:ascii="Arial" w:hAnsi="Arial" w:cs="Arial"/>
          <w:lang w:val="es-MX"/>
        </w:rPr>
        <w:t>Vicefiscal</w:t>
      </w:r>
      <w:proofErr w:type="spellEnd"/>
      <w:r w:rsidRPr="009017E5">
        <w:rPr>
          <w:rFonts w:ascii="Arial" w:hAnsi="Arial" w:cs="Arial"/>
          <w:lang w:val="es-MX"/>
        </w:rPr>
        <w:t xml:space="preserve"> e Integrante del Comité de Transparencia. Lic. Aarón Edmundo Castro Sánchez</w:t>
      </w:r>
      <w:r w:rsidR="009A622D" w:rsidRPr="009017E5">
        <w:rPr>
          <w:rFonts w:ascii="Arial" w:hAnsi="Arial" w:cs="Arial"/>
          <w:lang w:val="es-MX"/>
        </w:rPr>
        <w:t>.</w:t>
      </w:r>
      <w:r w:rsidR="009A622D" w:rsidRPr="009017E5">
        <w:rPr>
          <w:rFonts w:ascii="Arial" w:hAnsi="Arial" w:cs="Arial"/>
          <w:b/>
          <w:lang w:val="es-MX"/>
        </w:rPr>
        <w:t xml:space="preserve"> Emite voto a favor.</w:t>
      </w:r>
    </w:p>
    <w:p w14:paraId="399105B0" w14:textId="77777777" w:rsidR="009A622D" w:rsidRPr="009017E5" w:rsidRDefault="009A622D" w:rsidP="009A622D">
      <w:pPr>
        <w:jc w:val="both"/>
        <w:rPr>
          <w:rFonts w:ascii="Arial" w:hAnsi="Arial" w:cs="Arial"/>
          <w:lang w:val="es-MX"/>
        </w:rPr>
      </w:pPr>
    </w:p>
    <w:p w14:paraId="11070A7E" w14:textId="0F59D37E" w:rsidR="009A622D" w:rsidRPr="009017E5" w:rsidRDefault="00766355" w:rsidP="009A622D">
      <w:pPr>
        <w:ind w:left="708"/>
        <w:jc w:val="both"/>
        <w:rPr>
          <w:rFonts w:ascii="Arial" w:hAnsi="Arial" w:cs="Arial"/>
          <w:b/>
          <w:lang w:val="es-MX"/>
        </w:rPr>
      </w:pPr>
      <w:r w:rsidRPr="009017E5">
        <w:rPr>
          <w:rFonts w:ascii="Arial" w:hAnsi="Arial" w:cs="Arial"/>
          <w:lang w:val="es-MX"/>
        </w:rPr>
        <w:t>Fiscal Especial para la Atención de Delitos Electorales e Integrante del Comité de Transparencia</w:t>
      </w:r>
      <w:r w:rsidR="009A622D" w:rsidRPr="009017E5">
        <w:rPr>
          <w:rFonts w:ascii="Arial" w:hAnsi="Arial" w:cs="Arial"/>
          <w:lang w:val="es-MX"/>
        </w:rPr>
        <w:t xml:space="preserve">. </w:t>
      </w:r>
      <w:r w:rsidR="009A622D" w:rsidRPr="009017E5">
        <w:rPr>
          <w:rFonts w:ascii="Arial" w:hAnsi="Arial" w:cs="Arial"/>
          <w:b/>
          <w:lang w:val="es-MX"/>
        </w:rPr>
        <w:t>Emite voto a favor.</w:t>
      </w:r>
    </w:p>
    <w:p w14:paraId="14064FD6" w14:textId="77777777" w:rsidR="008C04EB" w:rsidRDefault="008C04EB" w:rsidP="008C04EB">
      <w:pPr>
        <w:jc w:val="both"/>
        <w:rPr>
          <w:rFonts w:ascii="Arial" w:hAnsi="Arial" w:cs="Arial"/>
          <w:lang w:val="es-MX"/>
        </w:rPr>
      </w:pPr>
    </w:p>
    <w:p w14:paraId="51317645" w14:textId="77777777" w:rsidR="008C04EB" w:rsidRDefault="008C04EB" w:rsidP="008C04EB">
      <w:pPr>
        <w:jc w:val="both"/>
        <w:rPr>
          <w:rFonts w:ascii="Arial" w:hAnsi="Arial" w:cs="Arial"/>
          <w:lang w:val="es-MX"/>
        </w:rPr>
      </w:pPr>
    </w:p>
    <w:p w14:paraId="6083C012" w14:textId="72782F7E" w:rsidR="00766355" w:rsidRPr="009017E5" w:rsidRDefault="009A622D" w:rsidP="008C04EB">
      <w:pPr>
        <w:jc w:val="both"/>
        <w:rPr>
          <w:rFonts w:ascii="Arial" w:hAnsi="Arial" w:cs="Arial"/>
          <w:lang w:val="es-MX"/>
        </w:rPr>
      </w:pPr>
      <w:r w:rsidRPr="009017E5">
        <w:rPr>
          <w:rFonts w:ascii="Arial" w:hAnsi="Arial" w:cs="Arial"/>
          <w:lang w:val="es-MX"/>
        </w:rPr>
        <w:t xml:space="preserve">Luego de las manifestaciones vertidas, los integrantes de este Comité de Transparencia, </w:t>
      </w:r>
      <w:r w:rsidRPr="009017E5">
        <w:rPr>
          <w:rFonts w:ascii="Arial" w:hAnsi="Arial" w:cs="Arial"/>
          <w:b/>
          <w:lang w:val="es-MX"/>
        </w:rPr>
        <w:t xml:space="preserve">RESUELVE POR UNANIMIDAD DE VOTOS </w:t>
      </w:r>
      <w:r w:rsidR="00983407">
        <w:rPr>
          <w:rFonts w:ascii="Arial" w:hAnsi="Arial" w:cs="Arial"/>
          <w:b/>
          <w:lang w:val="es-MX"/>
        </w:rPr>
        <w:t xml:space="preserve">APROBAR </w:t>
      </w:r>
      <w:r w:rsidR="008C04EB">
        <w:rPr>
          <w:rFonts w:ascii="Arial" w:hAnsi="Arial" w:cs="Arial"/>
          <w:lang w:val="es-MX"/>
        </w:rPr>
        <w:t>el índice de expedientes clasificados como reservados 2016-2020</w:t>
      </w:r>
      <w:r w:rsidRPr="009017E5">
        <w:rPr>
          <w:rFonts w:ascii="Arial" w:hAnsi="Arial" w:cs="Arial"/>
          <w:lang w:val="es-MX"/>
        </w:rPr>
        <w:t xml:space="preserve">, </w:t>
      </w:r>
      <w:r w:rsidR="00983407">
        <w:rPr>
          <w:rFonts w:ascii="Arial" w:hAnsi="Arial" w:cs="Arial"/>
          <w:lang w:val="es-MX"/>
        </w:rPr>
        <w:t xml:space="preserve">dándose en estos momentos por enterados y notificados los integrantes del Comité de Transparencia. </w:t>
      </w:r>
    </w:p>
    <w:p w14:paraId="01C0DB97" w14:textId="77777777" w:rsidR="00306599" w:rsidRDefault="00306599" w:rsidP="00CD23C1">
      <w:pPr>
        <w:jc w:val="both"/>
        <w:rPr>
          <w:rFonts w:ascii="Arial" w:hAnsi="Arial" w:cs="Arial"/>
          <w:b/>
          <w:lang w:val="es-MX"/>
        </w:rPr>
      </w:pPr>
    </w:p>
    <w:p w14:paraId="2721936B" w14:textId="1AEE3793" w:rsidR="006844CF" w:rsidRPr="008C04EB" w:rsidRDefault="008C04EB" w:rsidP="00CD23C1">
      <w:pPr>
        <w:jc w:val="both"/>
        <w:rPr>
          <w:rFonts w:ascii="Arial" w:hAnsi="Arial" w:cs="Arial"/>
          <w:lang w:val="es-MX"/>
        </w:rPr>
      </w:pPr>
      <w:r>
        <w:rPr>
          <w:rFonts w:ascii="Arial" w:hAnsi="Arial" w:cs="Arial"/>
          <w:lang w:val="es-MX"/>
        </w:rPr>
        <w:t>Se instruye al Secretario de este Comité, a efecto de que realice las notificaciones necesarias a fin de que las áreas respons</w:t>
      </w:r>
      <w:r w:rsidR="00CD015E">
        <w:rPr>
          <w:rFonts w:ascii="Arial" w:hAnsi="Arial" w:cs="Arial"/>
          <w:lang w:val="es-MX"/>
        </w:rPr>
        <w:t>a</w:t>
      </w:r>
      <w:r>
        <w:rPr>
          <w:rFonts w:ascii="Arial" w:hAnsi="Arial" w:cs="Arial"/>
          <w:lang w:val="es-MX"/>
        </w:rPr>
        <w:t xml:space="preserve">bles del resguardo de la información reservada, proceda a realizar las anotaciones que se señalan </w:t>
      </w:r>
      <w:r w:rsidR="00CD015E">
        <w:rPr>
          <w:rFonts w:ascii="Arial" w:hAnsi="Arial" w:cs="Arial"/>
          <w:lang w:val="es-MX"/>
        </w:rPr>
        <w:t xml:space="preserve">el numeral  Quincuagésimo segundo de los </w:t>
      </w:r>
      <w:r w:rsidR="00CD015E">
        <w:rPr>
          <w:rFonts w:ascii="Arial" w:hAnsi="Arial" w:cs="Arial"/>
        </w:rPr>
        <w:t>Lineamientos Generales en Materia de Clasificación y Desclasificación de la Información, así como para la Elaboración de Versión Pública.</w:t>
      </w:r>
    </w:p>
    <w:p w14:paraId="07C2FCB2" w14:textId="77777777" w:rsidR="008C04EB" w:rsidRDefault="008C04EB" w:rsidP="00CD23C1">
      <w:pPr>
        <w:jc w:val="both"/>
        <w:rPr>
          <w:rFonts w:ascii="Arial" w:hAnsi="Arial" w:cs="Arial"/>
          <w:b/>
          <w:lang w:val="es-MX"/>
        </w:rPr>
      </w:pPr>
    </w:p>
    <w:p w14:paraId="5E64FF52" w14:textId="77777777" w:rsidR="008C04EB" w:rsidRDefault="008C04EB" w:rsidP="00CD23C1">
      <w:pPr>
        <w:jc w:val="both"/>
        <w:rPr>
          <w:rFonts w:ascii="Arial" w:hAnsi="Arial" w:cs="Arial"/>
          <w:b/>
          <w:lang w:val="es-MX"/>
        </w:rPr>
      </w:pPr>
    </w:p>
    <w:p w14:paraId="79899612" w14:textId="076AA0C8" w:rsidR="004E1ED4" w:rsidRPr="009017E5" w:rsidRDefault="00D62B59" w:rsidP="00CD23C1">
      <w:pPr>
        <w:jc w:val="both"/>
        <w:rPr>
          <w:rFonts w:ascii="Arial" w:hAnsi="Arial" w:cs="Arial"/>
          <w:lang w:val="es-MX"/>
        </w:rPr>
      </w:pPr>
      <w:r>
        <w:rPr>
          <w:rFonts w:ascii="Arial" w:hAnsi="Arial" w:cs="Arial"/>
          <w:b/>
          <w:lang w:val="es-MX"/>
        </w:rPr>
        <w:t>CUARTO</w:t>
      </w:r>
      <w:r w:rsidR="00983407" w:rsidRPr="00983407">
        <w:rPr>
          <w:rFonts w:ascii="Arial" w:hAnsi="Arial" w:cs="Arial"/>
          <w:b/>
          <w:lang w:val="es-MX"/>
        </w:rPr>
        <w:t>.-</w:t>
      </w:r>
      <w:r w:rsidR="00983407">
        <w:rPr>
          <w:rFonts w:ascii="Arial" w:hAnsi="Arial" w:cs="Arial"/>
          <w:lang w:val="es-MX"/>
        </w:rPr>
        <w:t xml:space="preserve"> </w:t>
      </w:r>
      <w:r w:rsidR="007C53B4" w:rsidRPr="009017E5">
        <w:rPr>
          <w:rFonts w:ascii="Arial" w:hAnsi="Arial" w:cs="Arial"/>
          <w:lang w:val="es-MX"/>
        </w:rPr>
        <w:t>No habiendo asuntos generales que tratar, se procede al desahogo del siguiente punto del orden del día.</w:t>
      </w:r>
    </w:p>
    <w:p w14:paraId="4D45F763" w14:textId="77777777" w:rsidR="009C321D" w:rsidRDefault="009C321D" w:rsidP="00CD23C1">
      <w:pPr>
        <w:jc w:val="both"/>
        <w:rPr>
          <w:rFonts w:ascii="Arial" w:hAnsi="Arial" w:cs="Arial"/>
          <w:lang w:val="es-MX"/>
        </w:rPr>
      </w:pPr>
    </w:p>
    <w:p w14:paraId="04B472BF" w14:textId="77777777" w:rsidR="009017E5" w:rsidRPr="009017E5" w:rsidRDefault="009017E5" w:rsidP="00CD23C1">
      <w:pPr>
        <w:jc w:val="both"/>
        <w:rPr>
          <w:rFonts w:ascii="Arial" w:hAnsi="Arial" w:cs="Arial"/>
          <w:lang w:val="es-MX"/>
        </w:rPr>
      </w:pPr>
    </w:p>
    <w:p w14:paraId="58B52984" w14:textId="434E7D4A" w:rsidR="00CD23C1" w:rsidRPr="009017E5" w:rsidRDefault="00D62B59" w:rsidP="00CD23C1">
      <w:pPr>
        <w:jc w:val="both"/>
        <w:rPr>
          <w:rFonts w:ascii="Arial" w:hAnsi="Arial" w:cs="Arial"/>
          <w:lang w:val="es-MX"/>
        </w:rPr>
      </w:pPr>
      <w:r>
        <w:rPr>
          <w:rFonts w:ascii="Arial" w:hAnsi="Arial" w:cs="Arial"/>
          <w:b/>
          <w:lang w:val="es-MX"/>
        </w:rPr>
        <w:t>QUINTO</w:t>
      </w:r>
      <w:r w:rsidR="00805D00" w:rsidRPr="009017E5">
        <w:rPr>
          <w:rFonts w:ascii="Arial" w:hAnsi="Arial" w:cs="Arial"/>
          <w:lang w:val="es-MX"/>
        </w:rPr>
        <w:t>. S</w:t>
      </w:r>
      <w:r w:rsidR="00CD23C1" w:rsidRPr="009017E5">
        <w:rPr>
          <w:rFonts w:ascii="Arial" w:hAnsi="Arial" w:cs="Arial"/>
          <w:lang w:val="es-MX"/>
        </w:rPr>
        <w:t>e da po</w:t>
      </w:r>
      <w:r w:rsidR="00342E30" w:rsidRPr="009017E5">
        <w:rPr>
          <w:rFonts w:ascii="Arial" w:hAnsi="Arial" w:cs="Arial"/>
          <w:lang w:val="es-MX"/>
        </w:rPr>
        <w:t xml:space="preserve">r concluida la </w:t>
      </w:r>
      <w:r>
        <w:rPr>
          <w:rFonts w:ascii="Arial" w:hAnsi="Arial" w:cs="Arial"/>
          <w:b/>
          <w:lang w:val="es-MX"/>
        </w:rPr>
        <w:t>Primer S</w:t>
      </w:r>
      <w:r w:rsidR="00162EC4" w:rsidRPr="009017E5">
        <w:rPr>
          <w:rFonts w:ascii="Arial" w:hAnsi="Arial" w:cs="Arial"/>
          <w:b/>
          <w:lang w:val="es-MX"/>
        </w:rPr>
        <w:t>esión</w:t>
      </w:r>
      <w:r w:rsidR="00805D00" w:rsidRPr="009017E5">
        <w:rPr>
          <w:rFonts w:ascii="Arial" w:hAnsi="Arial" w:cs="Arial"/>
          <w:b/>
          <w:lang w:val="es-MX"/>
        </w:rPr>
        <w:t xml:space="preserve"> </w:t>
      </w:r>
      <w:r>
        <w:rPr>
          <w:rFonts w:ascii="Arial" w:hAnsi="Arial" w:cs="Arial"/>
          <w:b/>
          <w:lang w:val="es-MX"/>
        </w:rPr>
        <w:t xml:space="preserve">Ordinaria </w:t>
      </w:r>
      <w:r>
        <w:rPr>
          <w:rFonts w:ascii="Arial" w:hAnsi="Arial" w:cs="Arial"/>
          <w:lang w:val="es-MX"/>
        </w:rPr>
        <w:t>d</w:t>
      </w:r>
      <w:r w:rsidR="00CD23C1" w:rsidRPr="009017E5">
        <w:rPr>
          <w:rFonts w:ascii="Arial" w:hAnsi="Arial" w:cs="Arial"/>
          <w:lang w:val="es-MX"/>
        </w:rPr>
        <w:t>el Comité de Transparencia</w:t>
      </w:r>
      <w:r w:rsidR="00016E4F" w:rsidRPr="009017E5">
        <w:rPr>
          <w:rFonts w:ascii="Arial" w:hAnsi="Arial" w:cs="Arial"/>
          <w:lang w:val="es-MX"/>
        </w:rPr>
        <w:t xml:space="preserve">; siendo </w:t>
      </w:r>
      <w:r>
        <w:rPr>
          <w:rFonts w:ascii="Arial" w:hAnsi="Arial" w:cs="Arial"/>
          <w:b/>
          <w:lang w:val="es-MX"/>
        </w:rPr>
        <w:t>las 09:3</w:t>
      </w:r>
      <w:r w:rsidR="00162EC4" w:rsidRPr="009017E5">
        <w:rPr>
          <w:rFonts w:ascii="Arial" w:hAnsi="Arial" w:cs="Arial"/>
          <w:b/>
          <w:lang w:val="es-MX"/>
        </w:rPr>
        <w:t>0</w:t>
      </w:r>
      <w:r w:rsidR="00830D47" w:rsidRPr="009017E5">
        <w:rPr>
          <w:rFonts w:ascii="Arial" w:hAnsi="Arial" w:cs="Arial"/>
          <w:b/>
          <w:lang w:val="es-MX"/>
        </w:rPr>
        <w:t xml:space="preserve"> </w:t>
      </w:r>
      <w:r w:rsidR="009017E5" w:rsidRPr="009017E5">
        <w:rPr>
          <w:rFonts w:ascii="Arial" w:hAnsi="Arial" w:cs="Arial"/>
          <w:b/>
          <w:lang w:val="es-MX"/>
        </w:rPr>
        <w:t>nueve</w:t>
      </w:r>
      <w:r w:rsidR="00805D00" w:rsidRPr="009017E5">
        <w:rPr>
          <w:rFonts w:ascii="Arial" w:hAnsi="Arial" w:cs="Arial"/>
          <w:b/>
          <w:lang w:val="es-MX"/>
        </w:rPr>
        <w:t xml:space="preserve"> horas con </w:t>
      </w:r>
      <w:r w:rsidR="00F571CC" w:rsidRPr="009017E5">
        <w:rPr>
          <w:rFonts w:ascii="Arial" w:hAnsi="Arial" w:cs="Arial"/>
          <w:b/>
          <w:lang w:val="es-MX"/>
        </w:rPr>
        <w:t>treinta</w:t>
      </w:r>
      <w:r w:rsidR="00162EC4" w:rsidRPr="009017E5">
        <w:rPr>
          <w:rFonts w:ascii="Arial" w:hAnsi="Arial" w:cs="Arial"/>
          <w:b/>
          <w:lang w:val="es-MX"/>
        </w:rPr>
        <w:t xml:space="preserve"> </w:t>
      </w:r>
      <w:r>
        <w:rPr>
          <w:rFonts w:ascii="Arial" w:hAnsi="Arial" w:cs="Arial"/>
          <w:b/>
          <w:lang w:val="es-MX"/>
        </w:rPr>
        <w:t>minutos</w:t>
      </w:r>
      <w:r w:rsidR="00CD23C1" w:rsidRPr="009017E5">
        <w:rPr>
          <w:rFonts w:ascii="Arial" w:hAnsi="Arial" w:cs="Arial"/>
          <w:b/>
          <w:lang w:val="es-MX"/>
        </w:rPr>
        <w:t>.</w:t>
      </w:r>
      <w:r w:rsidR="00805D00" w:rsidRPr="009017E5">
        <w:rPr>
          <w:rFonts w:ascii="Arial" w:hAnsi="Arial" w:cs="Arial"/>
          <w:b/>
          <w:lang w:val="es-MX"/>
        </w:rPr>
        <w:t xml:space="preserve"> </w:t>
      </w:r>
      <w:r w:rsidR="00805D00" w:rsidRPr="009017E5">
        <w:rPr>
          <w:rFonts w:ascii="Arial" w:hAnsi="Arial" w:cs="Arial"/>
          <w:lang w:val="es-MX"/>
        </w:rPr>
        <w:t xml:space="preserve"> </w:t>
      </w:r>
      <w:r w:rsidR="00CD23C1" w:rsidRPr="009017E5">
        <w:rPr>
          <w:rFonts w:ascii="Arial" w:hAnsi="Arial" w:cs="Arial"/>
          <w:lang w:val="es-MX"/>
        </w:rPr>
        <w:t xml:space="preserve"> - -</w:t>
      </w:r>
      <w:r w:rsidR="00805D00" w:rsidRPr="009017E5">
        <w:rPr>
          <w:rFonts w:ascii="Arial" w:hAnsi="Arial" w:cs="Arial"/>
          <w:lang w:val="es-MX"/>
        </w:rPr>
        <w:t xml:space="preserve"> - - - - - - - - - - - - - - - - - - - - - </w:t>
      </w:r>
      <w:r w:rsidR="00F12828">
        <w:rPr>
          <w:rFonts w:ascii="Arial" w:hAnsi="Arial" w:cs="Arial"/>
          <w:lang w:val="es-MX"/>
        </w:rPr>
        <w:t xml:space="preserve"> - - - - - - </w:t>
      </w:r>
      <w:r w:rsidR="00CD23C1" w:rsidRPr="009017E5">
        <w:rPr>
          <w:rFonts w:ascii="Arial" w:hAnsi="Arial" w:cs="Arial"/>
          <w:lang w:val="es-MX"/>
        </w:rPr>
        <w:t xml:space="preserve"> - - - - - - - - - - - - </w:t>
      </w:r>
      <w:r w:rsidR="00224976">
        <w:rPr>
          <w:rFonts w:ascii="Arial" w:hAnsi="Arial" w:cs="Arial"/>
          <w:lang w:val="es-MX"/>
        </w:rPr>
        <w:t>- - - - - - - - - - - -</w:t>
      </w:r>
      <w:r w:rsidR="00CD23C1" w:rsidRPr="009017E5">
        <w:rPr>
          <w:rFonts w:ascii="Arial" w:hAnsi="Arial" w:cs="Arial"/>
          <w:lang w:val="es-MX"/>
        </w:rPr>
        <w:t xml:space="preserve">- - - - CONSTE. - - - - - </w:t>
      </w:r>
      <w:r w:rsidR="00F12828">
        <w:rPr>
          <w:rFonts w:ascii="Arial" w:hAnsi="Arial" w:cs="Arial"/>
          <w:lang w:val="es-MX"/>
        </w:rPr>
        <w:t xml:space="preserve"> - - - - - - </w:t>
      </w:r>
      <w:r w:rsidR="00CD23C1" w:rsidRPr="009017E5">
        <w:rPr>
          <w:rFonts w:ascii="Arial" w:hAnsi="Arial" w:cs="Arial"/>
          <w:lang w:val="es-MX"/>
        </w:rPr>
        <w:t xml:space="preserve"> - - - - - - </w:t>
      </w:r>
      <w:r>
        <w:rPr>
          <w:rFonts w:ascii="Arial" w:hAnsi="Arial" w:cs="Arial"/>
          <w:lang w:val="es-MX"/>
        </w:rPr>
        <w:t xml:space="preserve">- - - - - - - - - - - - - </w:t>
      </w:r>
    </w:p>
    <w:p w14:paraId="5A5935CB" w14:textId="77777777" w:rsidR="00306599" w:rsidRDefault="00306599" w:rsidP="00CD23C1">
      <w:pPr>
        <w:jc w:val="both"/>
        <w:rPr>
          <w:rFonts w:ascii="Arial" w:hAnsi="Arial" w:cs="Arial"/>
          <w:lang w:val="es-MX"/>
        </w:rPr>
      </w:pPr>
    </w:p>
    <w:p w14:paraId="4EFA170A" w14:textId="77777777" w:rsidR="00CD23C1" w:rsidRPr="009017E5" w:rsidRDefault="00CD23C1" w:rsidP="00CD23C1">
      <w:pPr>
        <w:jc w:val="both"/>
        <w:rPr>
          <w:rFonts w:ascii="Arial" w:hAnsi="Arial" w:cs="Arial"/>
          <w:lang w:val="es-MX"/>
        </w:rPr>
      </w:pPr>
      <w:r w:rsidRPr="009017E5">
        <w:rPr>
          <w:rFonts w:ascii="Arial" w:hAnsi="Arial" w:cs="Arial"/>
          <w:lang w:val="es-MX"/>
        </w:rPr>
        <w:t>La rúbrica de los miembros del Comité.</w:t>
      </w:r>
    </w:p>
    <w:p w14:paraId="6B52C6FA" w14:textId="77777777" w:rsidR="00CD23C1" w:rsidRPr="009017E5" w:rsidRDefault="00CD23C1" w:rsidP="00CD23C1">
      <w:pPr>
        <w:jc w:val="both"/>
        <w:rPr>
          <w:rFonts w:ascii="Arial" w:hAnsi="Arial" w:cs="Arial"/>
          <w:lang w:val="es-MX"/>
        </w:rPr>
      </w:pPr>
    </w:p>
    <w:p w14:paraId="61A857AF" w14:textId="22018ECD" w:rsidR="00CD23C1" w:rsidRDefault="00CD23C1" w:rsidP="00CD23C1">
      <w:pPr>
        <w:jc w:val="both"/>
        <w:rPr>
          <w:rFonts w:ascii="Arial" w:hAnsi="Arial" w:cs="Arial"/>
          <w:lang w:val="es-MX"/>
        </w:rPr>
      </w:pPr>
    </w:p>
    <w:p w14:paraId="36E32CD6" w14:textId="77777777" w:rsidR="009017E5" w:rsidRPr="009017E5" w:rsidRDefault="009017E5" w:rsidP="00CD23C1">
      <w:pPr>
        <w:jc w:val="both"/>
        <w:rPr>
          <w:rFonts w:ascii="Arial" w:hAnsi="Arial" w:cs="Arial"/>
          <w:lang w:val="es-MX"/>
        </w:rPr>
      </w:pPr>
    </w:p>
    <w:p w14:paraId="1238BFF3" w14:textId="17EB5337" w:rsidR="00CD23C1" w:rsidRPr="009017E5" w:rsidRDefault="00CD23C1" w:rsidP="00CD23C1">
      <w:pPr>
        <w:jc w:val="both"/>
        <w:rPr>
          <w:rFonts w:ascii="Arial" w:hAnsi="Arial" w:cs="Arial"/>
          <w:b/>
          <w:lang w:val="es-MX"/>
        </w:rPr>
      </w:pPr>
      <w:r w:rsidRPr="009017E5">
        <w:rPr>
          <w:rFonts w:ascii="Arial" w:hAnsi="Arial" w:cs="Arial"/>
          <w:b/>
          <w:lang w:val="es-MX"/>
        </w:rPr>
        <w:t>MARISELA MEZA ENRÍQUEZ</w:t>
      </w:r>
    </w:p>
    <w:p w14:paraId="26288BEB" w14:textId="5B694D7C" w:rsidR="00CD23C1" w:rsidRPr="009017E5" w:rsidRDefault="00B54093" w:rsidP="00CD23C1">
      <w:pPr>
        <w:jc w:val="both"/>
        <w:rPr>
          <w:rFonts w:ascii="Arial" w:hAnsi="Arial" w:cs="Arial"/>
          <w:lang w:val="es-MX"/>
        </w:rPr>
      </w:pPr>
      <w:r w:rsidRPr="009017E5">
        <w:rPr>
          <w:rFonts w:ascii="Arial" w:hAnsi="Arial" w:cs="Arial"/>
          <w:lang w:val="es-MX"/>
        </w:rPr>
        <w:t>VICE</w:t>
      </w:r>
      <w:r w:rsidR="004E261F" w:rsidRPr="009017E5">
        <w:rPr>
          <w:rFonts w:ascii="Arial" w:hAnsi="Arial" w:cs="Arial"/>
          <w:lang w:val="es-MX"/>
        </w:rPr>
        <w:t xml:space="preserve">FISCAL JURÍDICO. </w:t>
      </w:r>
    </w:p>
    <w:p w14:paraId="7C8C8A83" w14:textId="77777777" w:rsidR="00CD23C1" w:rsidRPr="009017E5" w:rsidRDefault="00CD23C1" w:rsidP="00CD23C1">
      <w:pPr>
        <w:jc w:val="both"/>
        <w:rPr>
          <w:rFonts w:ascii="Arial" w:hAnsi="Arial" w:cs="Arial"/>
          <w:lang w:val="es-MX"/>
        </w:rPr>
      </w:pPr>
      <w:r w:rsidRPr="009017E5">
        <w:rPr>
          <w:rFonts w:ascii="Arial" w:hAnsi="Arial" w:cs="Arial"/>
          <w:lang w:val="es-MX"/>
        </w:rPr>
        <w:t>PRESIDENTA DEL COMITÉ DE TRANSPARENCIA</w:t>
      </w:r>
    </w:p>
    <w:p w14:paraId="36AAC31E" w14:textId="77777777" w:rsidR="00CD23C1" w:rsidRPr="009017E5" w:rsidRDefault="00CD23C1" w:rsidP="00CD23C1">
      <w:pPr>
        <w:jc w:val="both"/>
        <w:rPr>
          <w:rFonts w:ascii="Arial" w:hAnsi="Arial" w:cs="Arial"/>
          <w:lang w:val="es-MX"/>
        </w:rPr>
      </w:pPr>
    </w:p>
    <w:p w14:paraId="3EB96783" w14:textId="77777777" w:rsidR="004E261F" w:rsidRDefault="004E261F" w:rsidP="00CD23C1">
      <w:pPr>
        <w:jc w:val="both"/>
        <w:rPr>
          <w:rFonts w:ascii="Arial" w:hAnsi="Arial" w:cs="Arial"/>
          <w:lang w:val="es-MX"/>
        </w:rPr>
      </w:pPr>
    </w:p>
    <w:p w14:paraId="443BF106" w14:textId="77777777" w:rsidR="009017E5" w:rsidRDefault="009017E5" w:rsidP="00CD23C1">
      <w:pPr>
        <w:jc w:val="both"/>
        <w:rPr>
          <w:rFonts w:ascii="Arial" w:hAnsi="Arial" w:cs="Arial"/>
          <w:lang w:val="es-MX"/>
        </w:rPr>
      </w:pPr>
    </w:p>
    <w:p w14:paraId="704F7D7A" w14:textId="77777777" w:rsidR="006844CF" w:rsidRDefault="006844CF" w:rsidP="00CD23C1">
      <w:pPr>
        <w:jc w:val="both"/>
        <w:rPr>
          <w:rFonts w:ascii="Arial" w:hAnsi="Arial" w:cs="Arial"/>
          <w:lang w:val="es-MX"/>
        </w:rPr>
      </w:pPr>
    </w:p>
    <w:p w14:paraId="37E25166" w14:textId="77777777" w:rsidR="00044ECF" w:rsidRDefault="00044ECF" w:rsidP="00CD23C1">
      <w:pPr>
        <w:jc w:val="both"/>
        <w:rPr>
          <w:rFonts w:ascii="Arial" w:hAnsi="Arial" w:cs="Arial"/>
          <w:lang w:val="es-MX"/>
        </w:rPr>
      </w:pPr>
    </w:p>
    <w:p w14:paraId="005982B6" w14:textId="77777777" w:rsidR="00044ECF" w:rsidRDefault="00044ECF" w:rsidP="00CD23C1">
      <w:pPr>
        <w:jc w:val="both"/>
        <w:rPr>
          <w:rFonts w:ascii="Arial" w:hAnsi="Arial" w:cs="Arial"/>
          <w:lang w:val="es-MX"/>
        </w:rPr>
      </w:pPr>
    </w:p>
    <w:p w14:paraId="04F82CA1" w14:textId="77777777" w:rsidR="00044ECF" w:rsidRDefault="00044ECF" w:rsidP="00CD23C1">
      <w:pPr>
        <w:jc w:val="both"/>
        <w:rPr>
          <w:rFonts w:ascii="Arial" w:hAnsi="Arial" w:cs="Arial"/>
          <w:lang w:val="es-MX"/>
        </w:rPr>
      </w:pPr>
    </w:p>
    <w:p w14:paraId="348DA72F" w14:textId="77777777" w:rsidR="006844CF" w:rsidRDefault="006844CF" w:rsidP="00CD23C1">
      <w:pPr>
        <w:jc w:val="both"/>
        <w:rPr>
          <w:rFonts w:ascii="Arial" w:hAnsi="Arial" w:cs="Arial"/>
          <w:lang w:val="es-MX"/>
        </w:rPr>
      </w:pPr>
    </w:p>
    <w:p w14:paraId="4A9A4081" w14:textId="77777777" w:rsidR="009017E5" w:rsidRPr="009017E5" w:rsidRDefault="009017E5" w:rsidP="00CD23C1">
      <w:pPr>
        <w:jc w:val="both"/>
        <w:rPr>
          <w:rFonts w:ascii="Arial" w:hAnsi="Arial" w:cs="Arial"/>
          <w:lang w:val="es-MX"/>
        </w:rPr>
      </w:pPr>
    </w:p>
    <w:p w14:paraId="041C9485" w14:textId="77777777" w:rsidR="00016E4F" w:rsidRPr="009017E5" w:rsidRDefault="00016E4F" w:rsidP="00CD23C1">
      <w:pPr>
        <w:jc w:val="both"/>
        <w:rPr>
          <w:rFonts w:ascii="Arial" w:hAnsi="Arial" w:cs="Arial"/>
          <w:b/>
          <w:lang w:val="es-MX"/>
        </w:rPr>
      </w:pPr>
      <w:r w:rsidRPr="009017E5">
        <w:rPr>
          <w:rFonts w:ascii="Arial" w:hAnsi="Arial" w:cs="Arial"/>
          <w:b/>
          <w:lang w:val="es-MX"/>
        </w:rPr>
        <w:t>AARÓN EDMUNDO CASTRO SÁNCHEZ</w:t>
      </w:r>
    </w:p>
    <w:p w14:paraId="07C4B4B1" w14:textId="77777777" w:rsidR="00016E4F" w:rsidRPr="009017E5" w:rsidRDefault="00016E4F" w:rsidP="00CD23C1">
      <w:pPr>
        <w:jc w:val="both"/>
        <w:rPr>
          <w:rFonts w:ascii="Arial" w:hAnsi="Arial" w:cs="Arial"/>
          <w:lang w:val="es-MX"/>
        </w:rPr>
      </w:pPr>
      <w:r w:rsidRPr="009017E5">
        <w:rPr>
          <w:rFonts w:ascii="Arial" w:hAnsi="Arial" w:cs="Arial"/>
          <w:lang w:val="es-MX"/>
        </w:rPr>
        <w:t>VICEFISCAL</w:t>
      </w:r>
    </w:p>
    <w:p w14:paraId="4BF0B6BE" w14:textId="1B7BCFD0" w:rsidR="004E261F" w:rsidRPr="009017E5" w:rsidRDefault="00016E4F" w:rsidP="00CD23C1">
      <w:pPr>
        <w:jc w:val="both"/>
        <w:rPr>
          <w:rFonts w:ascii="Arial" w:hAnsi="Arial" w:cs="Arial"/>
          <w:lang w:val="es-MX"/>
        </w:rPr>
      </w:pPr>
      <w:r w:rsidRPr="009017E5">
        <w:rPr>
          <w:rFonts w:ascii="Arial" w:hAnsi="Arial" w:cs="Arial"/>
          <w:lang w:val="es-MX"/>
        </w:rPr>
        <w:t>INTEGRANTE DEL COMITÉ DE TRANSPARENCIA</w:t>
      </w:r>
    </w:p>
    <w:p w14:paraId="3C68F812" w14:textId="39A21986" w:rsidR="004E261F" w:rsidRPr="009017E5" w:rsidRDefault="004E261F" w:rsidP="00CD23C1">
      <w:pPr>
        <w:jc w:val="both"/>
        <w:rPr>
          <w:rFonts w:ascii="Arial" w:hAnsi="Arial" w:cs="Arial"/>
          <w:lang w:val="es-MX"/>
        </w:rPr>
      </w:pPr>
    </w:p>
    <w:p w14:paraId="1AB9FF1A" w14:textId="6C7C3E9E" w:rsidR="004E261F" w:rsidRDefault="004E261F" w:rsidP="00CD23C1">
      <w:pPr>
        <w:jc w:val="both"/>
        <w:rPr>
          <w:rFonts w:ascii="Arial" w:hAnsi="Arial" w:cs="Arial"/>
          <w:lang w:val="es-MX"/>
        </w:rPr>
      </w:pPr>
    </w:p>
    <w:p w14:paraId="3FD4CBEB" w14:textId="77777777" w:rsidR="00044ECF" w:rsidRDefault="00044ECF" w:rsidP="00CD23C1">
      <w:pPr>
        <w:jc w:val="both"/>
        <w:rPr>
          <w:rFonts w:ascii="Arial" w:hAnsi="Arial" w:cs="Arial"/>
          <w:lang w:val="es-MX"/>
        </w:rPr>
      </w:pPr>
    </w:p>
    <w:p w14:paraId="619FDDC2" w14:textId="77777777" w:rsidR="00044ECF" w:rsidRDefault="00044ECF" w:rsidP="00CD23C1">
      <w:pPr>
        <w:jc w:val="both"/>
        <w:rPr>
          <w:rFonts w:ascii="Arial" w:hAnsi="Arial" w:cs="Arial"/>
          <w:lang w:val="es-MX"/>
        </w:rPr>
      </w:pPr>
    </w:p>
    <w:p w14:paraId="1AA98017" w14:textId="77777777" w:rsidR="009017E5" w:rsidRDefault="009017E5" w:rsidP="00CD23C1">
      <w:pPr>
        <w:jc w:val="both"/>
        <w:rPr>
          <w:rFonts w:ascii="Arial" w:hAnsi="Arial" w:cs="Arial"/>
          <w:lang w:val="es-MX"/>
        </w:rPr>
      </w:pPr>
    </w:p>
    <w:p w14:paraId="757B19BF" w14:textId="77777777" w:rsidR="004E261F" w:rsidRPr="009017E5" w:rsidRDefault="004E261F" w:rsidP="00CD23C1">
      <w:pPr>
        <w:jc w:val="both"/>
        <w:rPr>
          <w:rFonts w:ascii="Arial" w:hAnsi="Arial" w:cs="Arial"/>
          <w:lang w:val="es-MX"/>
        </w:rPr>
      </w:pPr>
    </w:p>
    <w:p w14:paraId="5F6A53C1" w14:textId="5CA432AD" w:rsidR="00016E4F" w:rsidRPr="009017E5" w:rsidRDefault="00A77A45" w:rsidP="00CD23C1">
      <w:pPr>
        <w:jc w:val="both"/>
        <w:rPr>
          <w:rFonts w:ascii="Arial" w:hAnsi="Arial" w:cs="Arial"/>
          <w:b/>
          <w:lang w:val="es-MX"/>
        </w:rPr>
      </w:pPr>
      <w:r w:rsidRPr="009017E5">
        <w:rPr>
          <w:rFonts w:ascii="Arial" w:hAnsi="Arial" w:cs="Arial"/>
          <w:b/>
          <w:lang w:val="es-MX"/>
        </w:rPr>
        <w:t>JAVIER MONTALVO PÉREZ</w:t>
      </w:r>
    </w:p>
    <w:p w14:paraId="06F8D4CD" w14:textId="77777777" w:rsidR="00016E4F" w:rsidRPr="009017E5" w:rsidRDefault="00016E4F" w:rsidP="00CD23C1">
      <w:pPr>
        <w:jc w:val="both"/>
        <w:rPr>
          <w:rFonts w:ascii="Arial" w:hAnsi="Arial" w:cs="Arial"/>
          <w:lang w:val="es-MX"/>
        </w:rPr>
      </w:pPr>
      <w:r w:rsidRPr="009017E5">
        <w:rPr>
          <w:rFonts w:ascii="Arial" w:hAnsi="Arial" w:cs="Arial"/>
          <w:lang w:val="es-MX"/>
        </w:rPr>
        <w:t xml:space="preserve">FISCAL ESPECIALIZADO EN DELITOS ELECTORALES </w:t>
      </w:r>
    </w:p>
    <w:p w14:paraId="4D971EE4" w14:textId="1BE6A5B5" w:rsidR="00DC686A" w:rsidRPr="009017E5" w:rsidRDefault="00016E4F" w:rsidP="00DC686A">
      <w:pPr>
        <w:jc w:val="both"/>
        <w:rPr>
          <w:rFonts w:ascii="Arial" w:hAnsi="Arial" w:cs="Arial"/>
          <w:lang w:val="es-MX"/>
        </w:rPr>
      </w:pPr>
      <w:r w:rsidRPr="009017E5">
        <w:rPr>
          <w:rFonts w:ascii="Arial" w:hAnsi="Arial" w:cs="Arial"/>
          <w:lang w:val="es-MX"/>
        </w:rPr>
        <w:t xml:space="preserve">INTEGRANTE DEL COMITÉ </w:t>
      </w:r>
      <w:r w:rsidR="00CD23C1" w:rsidRPr="009017E5">
        <w:rPr>
          <w:rFonts w:ascii="Arial" w:hAnsi="Arial" w:cs="Arial"/>
          <w:lang w:val="es-MX"/>
        </w:rPr>
        <w:t>DE TRANSPAREN</w:t>
      </w:r>
      <w:bookmarkStart w:id="0" w:name="_GoBack"/>
      <w:bookmarkEnd w:id="0"/>
      <w:r w:rsidR="00CD23C1" w:rsidRPr="009017E5">
        <w:rPr>
          <w:rFonts w:ascii="Arial" w:hAnsi="Arial" w:cs="Arial"/>
          <w:lang w:val="es-MX"/>
        </w:rPr>
        <w:t>CIA.</w:t>
      </w:r>
    </w:p>
    <w:sectPr w:rsidR="00DC686A" w:rsidRPr="009017E5" w:rsidSect="00717CF8">
      <w:headerReference w:type="default" r:id="rId9"/>
      <w:footerReference w:type="default" r:id="rId10"/>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99B8FB" w14:textId="77777777" w:rsidR="00044ECF" w:rsidRDefault="00044ECF" w:rsidP="00961F3B">
      <w:r>
        <w:separator/>
      </w:r>
    </w:p>
  </w:endnote>
  <w:endnote w:type="continuationSeparator" w:id="0">
    <w:p w14:paraId="2DD830DC" w14:textId="77777777" w:rsidR="00044ECF" w:rsidRDefault="00044ECF"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9A3B37" w14:textId="49577CC6" w:rsidR="00044ECF" w:rsidRDefault="00044ECF" w:rsidP="00F12828">
    <w:pPr>
      <w:pStyle w:val="Piedepgina"/>
      <w:jc w:val="right"/>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607E9BC2" wp14:editId="6F80DD95">
          <wp:simplePos x="0" y="0"/>
          <wp:positionH relativeFrom="column">
            <wp:posOffset>-871220</wp:posOffset>
          </wp:positionH>
          <wp:positionV relativeFrom="paragraph">
            <wp:posOffset>-74930</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Pr="00887F77">
      <w:rPr>
        <w:rFonts w:ascii="Arial" w:hAnsi="Arial" w:cs="Arial"/>
        <w:noProof/>
        <w:color w:val="000000"/>
        <w:sz w:val="13"/>
        <w:lang w:eastAsia="es-ES_tradnl"/>
      </w:rPr>
      <w:t>Fiscalía General del Estado de SLP</w:t>
    </w:r>
  </w:p>
  <w:p w14:paraId="78A1D30B" w14:textId="356DF6E7" w:rsidR="00044ECF" w:rsidRPr="00887F77" w:rsidRDefault="00044ECF" w:rsidP="00F12828">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1D9A3501" w14:textId="711EE581" w:rsidR="00044ECF" w:rsidRPr="00887F77" w:rsidRDefault="00044ECF" w:rsidP="00F12828">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3FF03584" w14:textId="77777777" w:rsidR="00044ECF" w:rsidRPr="00887F77" w:rsidRDefault="00044ECF" w:rsidP="00F12828">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7D41CDBC" w14:textId="7C23094A" w:rsidR="00044ECF" w:rsidRPr="00887F77" w:rsidRDefault="00044ECF" w:rsidP="00F12828">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sdt>
    <w:sdtPr>
      <w:id w:val="-685828192"/>
      <w:docPartObj>
        <w:docPartGallery w:val="Page Numbers (Bottom of Page)"/>
        <w:docPartUnique/>
      </w:docPartObj>
    </w:sdtPr>
    <w:sdtContent>
      <w:sdt>
        <w:sdtPr>
          <w:id w:val="860082579"/>
          <w:docPartObj>
            <w:docPartGallery w:val="Page Numbers (Top of Page)"/>
            <w:docPartUnique/>
          </w:docPartObj>
        </w:sdtPr>
        <w:sdtContent>
          <w:p w14:paraId="679164A3" w14:textId="05ABD0CB" w:rsidR="00044ECF" w:rsidRPr="00044ECF" w:rsidRDefault="00044ECF">
            <w:pPr>
              <w:pStyle w:val="Piedepgina"/>
              <w:jc w:val="right"/>
              <w:rPr>
                <w:b/>
                <w:sz w:val="18"/>
                <w:szCs w:val="18"/>
              </w:rPr>
            </w:pPr>
            <w:r w:rsidRPr="00044ECF">
              <w:rPr>
                <w:b/>
                <w:sz w:val="18"/>
                <w:szCs w:val="18"/>
              </w:rPr>
              <w:t>Primer Sesión Ordinaria 2021 del Comité de Transparencia, de fecha 04 de enero 2021.</w:t>
            </w:r>
          </w:p>
          <w:p w14:paraId="57BA0F9F" w14:textId="4FCEA398" w:rsidR="00044ECF" w:rsidRDefault="00044ECF">
            <w:pPr>
              <w:pStyle w:val="Piedepgina"/>
              <w:jc w:val="right"/>
            </w:pPr>
            <w:r>
              <w:rPr>
                <w:lang w:val="es-ES"/>
              </w:rPr>
              <w:t xml:space="preserve">Página </w:t>
            </w:r>
            <w:r>
              <w:rPr>
                <w:b/>
                <w:bCs/>
              </w:rPr>
              <w:fldChar w:fldCharType="begin"/>
            </w:r>
            <w:r>
              <w:rPr>
                <w:b/>
                <w:bCs/>
              </w:rPr>
              <w:instrText>PAGE</w:instrText>
            </w:r>
            <w:r>
              <w:rPr>
                <w:b/>
                <w:bCs/>
              </w:rPr>
              <w:fldChar w:fldCharType="separate"/>
            </w:r>
            <w:r w:rsidR="00EE05E2">
              <w:rPr>
                <w:b/>
                <w:bCs/>
                <w:noProof/>
              </w:rPr>
              <w:t>4</w:t>
            </w:r>
            <w:r>
              <w:rPr>
                <w:b/>
                <w:bCs/>
              </w:rPr>
              <w:fldChar w:fldCharType="end"/>
            </w:r>
            <w:r>
              <w:rPr>
                <w:lang w:val="es-ES"/>
              </w:rPr>
              <w:t xml:space="preserve"> de </w:t>
            </w:r>
            <w:r>
              <w:rPr>
                <w:b/>
                <w:bCs/>
              </w:rPr>
              <w:fldChar w:fldCharType="begin"/>
            </w:r>
            <w:r>
              <w:rPr>
                <w:b/>
                <w:bCs/>
              </w:rPr>
              <w:instrText>NUMPAGES</w:instrText>
            </w:r>
            <w:r>
              <w:rPr>
                <w:b/>
                <w:bCs/>
              </w:rPr>
              <w:fldChar w:fldCharType="separate"/>
            </w:r>
            <w:r w:rsidR="00EE05E2">
              <w:rPr>
                <w:b/>
                <w:bCs/>
                <w:noProof/>
              </w:rPr>
              <w:t>4</w:t>
            </w:r>
            <w:r>
              <w:rPr>
                <w:b/>
                <w:bCs/>
              </w:rPr>
              <w:fldChar w:fldCharType="end"/>
            </w:r>
          </w:p>
        </w:sdtContent>
      </w:sdt>
    </w:sdtContent>
  </w:sdt>
  <w:p w14:paraId="47DA70DC" w14:textId="63FC0E36" w:rsidR="00044ECF" w:rsidRPr="008C1FCF" w:rsidRDefault="00044ECF" w:rsidP="00244CB1">
    <w:pPr>
      <w:pStyle w:val="Piedepgina"/>
      <w:jc w:val="right"/>
      <w:rPr>
        <w:rFonts w:ascii="Arial" w:hAnsi="Arial" w:cs="Arial"/>
        <w:noProof/>
        <w:color w:val="000000" w:themeColor="text1"/>
        <w:sz w:val="16"/>
        <w:lang w:eastAsia="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977F1C" w14:textId="77777777" w:rsidR="00044ECF" w:rsidRDefault="00044ECF" w:rsidP="00961F3B">
      <w:r>
        <w:separator/>
      </w:r>
    </w:p>
  </w:footnote>
  <w:footnote w:type="continuationSeparator" w:id="0">
    <w:p w14:paraId="6EDF843F" w14:textId="77777777" w:rsidR="00044ECF" w:rsidRDefault="00044ECF"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10A3FE60" w:rsidR="00044ECF" w:rsidRDefault="00044E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6E4F"/>
    <w:rsid w:val="0002324A"/>
    <w:rsid w:val="00033360"/>
    <w:rsid w:val="00044ECF"/>
    <w:rsid w:val="000516AB"/>
    <w:rsid w:val="000642E8"/>
    <w:rsid w:val="00070355"/>
    <w:rsid w:val="00074CBB"/>
    <w:rsid w:val="00090C8A"/>
    <w:rsid w:val="0009152F"/>
    <w:rsid w:val="00091B92"/>
    <w:rsid w:val="000B57F2"/>
    <w:rsid w:val="000C27C1"/>
    <w:rsid w:val="000F34F2"/>
    <w:rsid w:val="001569ED"/>
    <w:rsid w:val="00162EC4"/>
    <w:rsid w:val="00174F96"/>
    <w:rsid w:val="00184824"/>
    <w:rsid w:val="00196E5A"/>
    <w:rsid w:val="001A0FF2"/>
    <w:rsid w:val="001A32B1"/>
    <w:rsid w:val="001C1FF5"/>
    <w:rsid w:val="001C7560"/>
    <w:rsid w:val="001D26D7"/>
    <w:rsid w:val="001F4D0F"/>
    <w:rsid w:val="002054C1"/>
    <w:rsid w:val="00207633"/>
    <w:rsid w:val="00215ECD"/>
    <w:rsid w:val="00224976"/>
    <w:rsid w:val="00237339"/>
    <w:rsid w:val="002427E8"/>
    <w:rsid w:val="00244CB1"/>
    <w:rsid w:val="002648E0"/>
    <w:rsid w:val="002666DD"/>
    <w:rsid w:val="002C182D"/>
    <w:rsid w:val="002C1F57"/>
    <w:rsid w:val="002D0188"/>
    <w:rsid w:val="002D0260"/>
    <w:rsid w:val="002E6FF2"/>
    <w:rsid w:val="002F797F"/>
    <w:rsid w:val="003054AA"/>
    <w:rsid w:val="00306599"/>
    <w:rsid w:val="00326AE8"/>
    <w:rsid w:val="003311E5"/>
    <w:rsid w:val="00333763"/>
    <w:rsid w:val="00333DF5"/>
    <w:rsid w:val="00337E40"/>
    <w:rsid w:val="00342E30"/>
    <w:rsid w:val="0035016E"/>
    <w:rsid w:val="00350C59"/>
    <w:rsid w:val="00357469"/>
    <w:rsid w:val="00367EC6"/>
    <w:rsid w:val="00374FE9"/>
    <w:rsid w:val="003C2617"/>
    <w:rsid w:val="003C68B2"/>
    <w:rsid w:val="004128C9"/>
    <w:rsid w:val="0043072E"/>
    <w:rsid w:val="0043244E"/>
    <w:rsid w:val="00433942"/>
    <w:rsid w:val="0044282E"/>
    <w:rsid w:val="00454D90"/>
    <w:rsid w:val="0046758A"/>
    <w:rsid w:val="0048394D"/>
    <w:rsid w:val="00485BA6"/>
    <w:rsid w:val="00487010"/>
    <w:rsid w:val="00491668"/>
    <w:rsid w:val="00493835"/>
    <w:rsid w:val="00497E2D"/>
    <w:rsid w:val="004A184C"/>
    <w:rsid w:val="004A5909"/>
    <w:rsid w:val="004B15B4"/>
    <w:rsid w:val="004B1662"/>
    <w:rsid w:val="004C1367"/>
    <w:rsid w:val="004E1ED4"/>
    <w:rsid w:val="004E261F"/>
    <w:rsid w:val="004F737E"/>
    <w:rsid w:val="005272FF"/>
    <w:rsid w:val="00533B35"/>
    <w:rsid w:val="005345A2"/>
    <w:rsid w:val="005422C8"/>
    <w:rsid w:val="0054343B"/>
    <w:rsid w:val="00551DF0"/>
    <w:rsid w:val="0056355A"/>
    <w:rsid w:val="00580841"/>
    <w:rsid w:val="00580FCC"/>
    <w:rsid w:val="00584602"/>
    <w:rsid w:val="005A6121"/>
    <w:rsid w:val="005C4218"/>
    <w:rsid w:val="005C750C"/>
    <w:rsid w:val="005D2DB2"/>
    <w:rsid w:val="005E7C2B"/>
    <w:rsid w:val="005F457C"/>
    <w:rsid w:val="00626AE7"/>
    <w:rsid w:val="00633FD2"/>
    <w:rsid w:val="006357C7"/>
    <w:rsid w:val="006639DB"/>
    <w:rsid w:val="00670B8D"/>
    <w:rsid w:val="00674F93"/>
    <w:rsid w:val="006758B8"/>
    <w:rsid w:val="00675F4D"/>
    <w:rsid w:val="00677AEE"/>
    <w:rsid w:val="006844CF"/>
    <w:rsid w:val="00685959"/>
    <w:rsid w:val="00687D08"/>
    <w:rsid w:val="006B4084"/>
    <w:rsid w:val="006C1C60"/>
    <w:rsid w:val="006E6D1D"/>
    <w:rsid w:val="006F3061"/>
    <w:rsid w:val="007061A5"/>
    <w:rsid w:val="00717045"/>
    <w:rsid w:val="00717CF8"/>
    <w:rsid w:val="007624EA"/>
    <w:rsid w:val="00762A69"/>
    <w:rsid w:val="00766355"/>
    <w:rsid w:val="00771908"/>
    <w:rsid w:val="00772913"/>
    <w:rsid w:val="007768CC"/>
    <w:rsid w:val="007776CD"/>
    <w:rsid w:val="00781D2F"/>
    <w:rsid w:val="007A28F6"/>
    <w:rsid w:val="007B43AD"/>
    <w:rsid w:val="007C531F"/>
    <w:rsid w:val="007C53B4"/>
    <w:rsid w:val="007D28CB"/>
    <w:rsid w:val="007D2C34"/>
    <w:rsid w:val="007D6585"/>
    <w:rsid w:val="007F0237"/>
    <w:rsid w:val="00804485"/>
    <w:rsid w:val="00805D00"/>
    <w:rsid w:val="00816C40"/>
    <w:rsid w:val="00830D47"/>
    <w:rsid w:val="00845198"/>
    <w:rsid w:val="00850661"/>
    <w:rsid w:val="00854CCF"/>
    <w:rsid w:val="00860C80"/>
    <w:rsid w:val="00864B7B"/>
    <w:rsid w:val="008B66D7"/>
    <w:rsid w:val="008C04EB"/>
    <w:rsid w:val="008C0FD0"/>
    <w:rsid w:val="008C1FCF"/>
    <w:rsid w:val="008D2403"/>
    <w:rsid w:val="008D3B76"/>
    <w:rsid w:val="008D7C6A"/>
    <w:rsid w:val="009017E5"/>
    <w:rsid w:val="009307FE"/>
    <w:rsid w:val="00931B62"/>
    <w:rsid w:val="009445F1"/>
    <w:rsid w:val="00951C80"/>
    <w:rsid w:val="009527D5"/>
    <w:rsid w:val="00956AF9"/>
    <w:rsid w:val="00961F3B"/>
    <w:rsid w:val="00962072"/>
    <w:rsid w:val="0096574A"/>
    <w:rsid w:val="00983407"/>
    <w:rsid w:val="009960A1"/>
    <w:rsid w:val="009A622D"/>
    <w:rsid w:val="009C321D"/>
    <w:rsid w:val="009D1416"/>
    <w:rsid w:val="009D3B91"/>
    <w:rsid w:val="00A00378"/>
    <w:rsid w:val="00A3119E"/>
    <w:rsid w:val="00A52979"/>
    <w:rsid w:val="00A71BBB"/>
    <w:rsid w:val="00A720FD"/>
    <w:rsid w:val="00A7455A"/>
    <w:rsid w:val="00A77A45"/>
    <w:rsid w:val="00A87656"/>
    <w:rsid w:val="00AA3EEA"/>
    <w:rsid w:val="00AD7E0D"/>
    <w:rsid w:val="00AE70C4"/>
    <w:rsid w:val="00AF2FB4"/>
    <w:rsid w:val="00AF7A5D"/>
    <w:rsid w:val="00B00015"/>
    <w:rsid w:val="00B0292A"/>
    <w:rsid w:val="00B135A7"/>
    <w:rsid w:val="00B47C27"/>
    <w:rsid w:val="00B54093"/>
    <w:rsid w:val="00B72D9F"/>
    <w:rsid w:val="00B76599"/>
    <w:rsid w:val="00BA4D30"/>
    <w:rsid w:val="00BD5E4E"/>
    <w:rsid w:val="00BE6BCF"/>
    <w:rsid w:val="00C01500"/>
    <w:rsid w:val="00C45988"/>
    <w:rsid w:val="00C5041B"/>
    <w:rsid w:val="00C51D62"/>
    <w:rsid w:val="00C60570"/>
    <w:rsid w:val="00C60803"/>
    <w:rsid w:val="00C762B3"/>
    <w:rsid w:val="00C96F2F"/>
    <w:rsid w:val="00CB3550"/>
    <w:rsid w:val="00CB50E9"/>
    <w:rsid w:val="00CC38A4"/>
    <w:rsid w:val="00CD015E"/>
    <w:rsid w:val="00CD23C1"/>
    <w:rsid w:val="00CE15A0"/>
    <w:rsid w:val="00CF4527"/>
    <w:rsid w:val="00D024F4"/>
    <w:rsid w:val="00D105D9"/>
    <w:rsid w:val="00D23898"/>
    <w:rsid w:val="00D44B8D"/>
    <w:rsid w:val="00D466D0"/>
    <w:rsid w:val="00D62B59"/>
    <w:rsid w:val="00D67E8D"/>
    <w:rsid w:val="00D72217"/>
    <w:rsid w:val="00D96174"/>
    <w:rsid w:val="00DB2D4A"/>
    <w:rsid w:val="00DC3801"/>
    <w:rsid w:val="00DC4738"/>
    <w:rsid w:val="00DC5AA0"/>
    <w:rsid w:val="00DC686A"/>
    <w:rsid w:val="00DD6DC7"/>
    <w:rsid w:val="00DE1C47"/>
    <w:rsid w:val="00DE201A"/>
    <w:rsid w:val="00DE57FC"/>
    <w:rsid w:val="00E1624C"/>
    <w:rsid w:val="00E21D0D"/>
    <w:rsid w:val="00E27D91"/>
    <w:rsid w:val="00E334C7"/>
    <w:rsid w:val="00E6755C"/>
    <w:rsid w:val="00E7366C"/>
    <w:rsid w:val="00E82FD0"/>
    <w:rsid w:val="00EA5F1C"/>
    <w:rsid w:val="00EB3D7F"/>
    <w:rsid w:val="00EC29D1"/>
    <w:rsid w:val="00ED1602"/>
    <w:rsid w:val="00EE05E2"/>
    <w:rsid w:val="00EF7367"/>
    <w:rsid w:val="00F0180B"/>
    <w:rsid w:val="00F12828"/>
    <w:rsid w:val="00F46007"/>
    <w:rsid w:val="00F47D67"/>
    <w:rsid w:val="00F571CC"/>
    <w:rsid w:val="00F9333F"/>
    <w:rsid w:val="00FA5484"/>
    <w:rsid w:val="00FC11C8"/>
    <w:rsid w:val="00FC7DF7"/>
    <w:rsid w:val="00FD3263"/>
    <w:rsid w:val="00FD7A01"/>
    <w:rsid w:val="00FE4F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E784B-C044-4C53-9049-F933CC2E4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4</Pages>
  <Words>940</Words>
  <Characters>5176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Jessica</cp:lastModifiedBy>
  <cp:revision>45</cp:revision>
  <cp:lastPrinted>2021-01-11T18:05:00Z</cp:lastPrinted>
  <dcterms:created xsi:type="dcterms:W3CDTF">2019-12-09T18:22:00Z</dcterms:created>
  <dcterms:modified xsi:type="dcterms:W3CDTF">2021-01-11T20:59:00Z</dcterms:modified>
</cp:coreProperties>
</file>