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51563F" w:rsidRPr="0070314E" w:rsidRDefault="00D245BC" w:rsidP="0051563F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Para este puesto no se emiten convocatorias, tampoco se concursa, e</w:t>
      </w:r>
      <w:r w:rsidR="0051563F">
        <w:rPr>
          <w:color w:val="000000"/>
          <w:sz w:val="24"/>
          <w:szCs w:val="24"/>
        </w:rPr>
        <w:t xml:space="preserve">n virtud </w:t>
      </w:r>
      <w:r w:rsidR="0051563F" w:rsidRPr="009A4158">
        <w:rPr>
          <w:color w:val="000000"/>
          <w:sz w:val="24"/>
          <w:szCs w:val="24"/>
        </w:rPr>
        <w:t xml:space="preserve">de que </w:t>
      </w:r>
      <w:r>
        <w:rPr>
          <w:color w:val="000000"/>
          <w:sz w:val="24"/>
          <w:szCs w:val="24"/>
        </w:rPr>
        <w:t>es un</w:t>
      </w:r>
      <w:r w:rsidR="0051563F">
        <w:rPr>
          <w:color w:val="000000"/>
          <w:sz w:val="24"/>
          <w:szCs w:val="24"/>
        </w:rPr>
        <w:t xml:space="preserve"> </w:t>
      </w:r>
      <w:r w:rsidR="00B02FDF">
        <w:rPr>
          <w:color w:val="000000"/>
          <w:sz w:val="24"/>
          <w:szCs w:val="24"/>
        </w:rPr>
        <w:t xml:space="preserve">puesto </w:t>
      </w:r>
      <w:r w:rsidR="0051563F">
        <w:rPr>
          <w:color w:val="000000"/>
          <w:sz w:val="24"/>
          <w:szCs w:val="24"/>
        </w:rPr>
        <w:t>de confianza, lo</w:t>
      </w:r>
      <w:r w:rsidR="0051563F" w:rsidRPr="009A4158">
        <w:rPr>
          <w:color w:val="000000"/>
          <w:sz w:val="24"/>
          <w:szCs w:val="24"/>
        </w:rPr>
        <w:t xml:space="preserve"> asigna el Titular del Ejecutivo del Estado, de conformidad con</w:t>
      </w:r>
      <w:r w:rsidR="0051563F">
        <w:rPr>
          <w:color w:val="000000"/>
          <w:sz w:val="24"/>
          <w:szCs w:val="24"/>
        </w:rPr>
        <w:t xml:space="preserve"> lo establecido en el artículo 16 de la Ley de la Defensoría Pública del Estado de San Luis Potosí,</w:t>
      </w:r>
      <w:r w:rsidR="0051563F" w:rsidRPr="009A4158">
        <w:rPr>
          <w:color w:val="000000"/>
          <w:sz w:val="24"/>
          <w:szCs w:val="24"/>
        </w:rPr>
        <w:t xml:space="preserve"> </w:t>
      </w:r>
      <w:r w:rsidR="0051563F">
        <w:rPr>
          <w:color w:val="000000"/>
          <w:sz w:val="24"/>
          <w:szCs w:val="24"/>
        </w:rPr>
        <w:t xml:space="preserve">publicada en </w:t>
      </w:r>
      <w:r w:rsidR="00721C3E">
        <w:rPr>
          <w:color w:val="000000"/>
          <w:sz w:val="24"/>
          <w:szCs w:val="24"/>
        </w:rPr>
        <w:t>el P</w:t>
      </w:r>
      <w:r w:rsidR="00E90DCD">
        <w:rPr>
          <w:color w:val="000000"/>
          <w:sz w:val="24"/>
          <w:szCs w:val="24"/>
        </w:rPr>
        <w:t xml:space="preserve">eriódico </w:t>
      </w:r>
      <w:r w:rsidR="00721C3E">
        <w:rPr>
          <w:color w:val="000000"/>
          <w:sz w:val="24"/>
          <w:szCs w:val="24"/>
        </w:rPr>
        <w:t>O</w:t>
      </w:r>
      <w:r w:rsidR="00E90DCD">
        <w:rPr>
          <w:color w:val="000000"/>
          <w:sz w:val="24"/>
          <w:szCs w:val="24"/>
        </w:rPr>
        <w:t xml:space="preserve">ficial del </w:t>
      </w:r>
      <w:r w:rsidR="00721C3E">
        <w:rPr>
          <w:color w:val="000000"/>
          <w:sz w:val="24"/>
          <w:szCs w:val="24"/>
        </w:rPr>
        <w:t>E</w:t>
      </w:r>
      <w:r w:rsidR="00E90DCD">
        <w:rPr>
          <w:color w:val="000000"/>
          <w:sz w:val="24"/>
          <w:szCs w:val="24"/>
        </w:rPr>
        <w:t>stado</w:t>
      </w:r>
      <w:bookmarkStart w:id="0" w:name="_GoBack"/>
      <w:bookmarkEnd w:id="0"/>
      <w:r w:rsidR="00721C3E">
        <w:rPr>
          <w:color w:val="000000"/>
          <w:sz w:val="24"/>
          <w:szCs w:val="24"/>
        </w:rPr>
        <w:t xml:space="preserve"> el 02 de octubre de </w:t>
      </w:r>
      <w:r w:rsidR="0051563F">
        <w:rPr>
          <w:color w:val="000000"/>
          <w:sz w:val="24"/>
          <w:szCs w:val="24"/>
        </w:rPr>
        <w:t>2018</w:t>
      </w:r>
      <w:r w:rsidR="0051563F" w:rsidRPr="0070314E">
        <w:rPr>
          <w:color w:val="000000"/>
          <w:sz w:val="24"/>
          <w:szCs w:val="24"/>
        </w:rPr>
        <w:t>.</w:t>
      </w:r>
    </w:p>
    <w:p w:rsidR="0051563F" w:rsidRDefault="0051563F" w:rsidP="0051563F"/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6521" w:rsidRDefault="00616521">
      <w:pPr>
        <w:spacing w:after="0" w:line="240" w:lineRule="auto"/>
      </w:pPr>
      <w:r>
        <w:separator/>
      </w:r>
    </w:p>
  </w:endnote>
  <w:endnote w:type="continuationSeparator" w:id="0">
    <w:p w:rsidR="00616521" w:rsidRDefault="00616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47BB4EF-7B9A-4F49-BB0A-A1FD786E686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5931E1F3-9BE7-409B-8218-1CAC58611ED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6521" w:rsidRDefault="00616521">
      <w:pPr>
        <w:spacing w:after="0" w:line="240" w:lineRule="auto"/>
      </w:pPr>
      <w:r>
        <w:separator/>
      </w:r>
    </w:p>
  </w:footnote>
  <w:footnote w:type="continuationSeparator" w:id="0">
    <w:p w:rsidR="00616521" w:rsidRDefault="00616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5398"/>
    <w:rsid w:val="001C734A"/>
    <w:rsid w:val="00225961"/>
    <w:rsid w:val="002613AA"/>
    <w:rsid w:val="00265F21"/>
    <w:rsid w:val="002844F1"/>
    <w:rsid w:val="00291740"/>
    <w:rsid w:val="002B080F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563F"/>
    <w:rsid w:val="00517018"/>
    <w:rsid w:val="00540020"/>
    <w:rsid w:val="005459B3"/>
    <w:rsid w:val="00590018"/>
    <w:rsid w:val="005A2162"/>
    <w:rsid w:val="005C4F7A"/>
    <w:rsid w:val="005D7D68"/>
    <w:rsid w:val="00604DC3"/>
    <w:rsid w:val="006062B2"/>
    <w:rsid w:val="00616521"/>
    <w:rsid w:val="00631AD6"/>
    <w:rsid w:val="00643982"/>
    <w:rsid w:val="00650F3F"/>
    <w:rsid w:val="006B5997"/>
    <w:rsid w:val="006E0B88"/>
    <w:rsid w:val="006E26CB"/>
    <w:rsid w:val="00712F62"/>
    <w:rsid w:val="00721C3E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30FD9"/>
    <w:rsid w:val="00A532D1"/>
    <w:rsid w:val="00A77603"/>
    <w:rsid w:val="00AF5CC5"/>
    <w:rsid w:val="00B02FDF"/>
    <w:rsid w:val="00B031B8"/>
    <w:rsid w:val="00B2103E"/>
    <w:rsid w:val="00B26B33"/>
    <w:rsid w:val="00B35BA6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7E90"/>
    <w:rsid w:val="00D17B10"/>
    <w:rsid w:val="00D23A7C"/>
    <w:rsid w:val="00D245BC"/>
    <w:rsid w:val="00D35719"/>
    <w:rsid w:val="00D36F42"/>
    <w:rsid w:val="00D63E11"/>
    <w:rsid w:val="00D67C34"/>
    <w:rsid w:val="00D83A05"/>
    <w:rsid w:val="00D913C8"/>
    <w:rsid w:val="00DA2AB9"/>
    <w:rsid w:val="00DB449B"/>
    <w:rsid w:val="00DD1E6D"/>
    <w:rsid w:val="00DD27C2"/>
    <w:rsid w:val="00DE3B40"/>
    <w:rsid w:val="00DE6E6E"/>
    <w:rsid w:val="00DF79A4"/>
    <w:rsid w:val="00E55965"/>
    <w:rsid w:val="00E56766"/>
    <w:rsid w:val="00E73974"/>
    <w:rsid w:val="00E750F8"/>
    <w:rsid w:val="00E90DCD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E7B3D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1E2E6CA-32B6-418C-B5A1-C06AE465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E19763-666D-423B-A5C4-C6E315447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32</cp:revision>
  <cp:lastPrinted>2019-02-14T17:42:00Z</cp:lastPrinted>
  <dcterms:created xsi:type="dcterms:W3CDTF">2019-02-26T20:45:00Z</dcterms:created>
  <dcterms:modified xsi:type="dcterms:W3CDTF">2020-06-08T17:04:00Z</dcterms:modified>
</cp:coreProperties>
</file>