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2946" w:rsidRPr="000B2946" w:rsidRDefault="000B2946">
      <w:pPr>
        <w:rPr>
          <w:sz w:val="28"/>
        </w:rPr>
      </w:pPr>
      <w:r w:rsidRPr="000B2946">
        <w:rPr>
          <w:sz w:val="28"/>
        </w:rPr>
        <w:t>EN ESTE MES NO SE HAN LLEVADO A CABO COMISIONES, DE CONFORMIDAD CON EL ARTICULO 84 FRACCIÓN XIV DE LA LEY DE TRANSPARENCIA Y ACCESO A LA INFORMACIÓN PÚBLICA DEL ESTADO DE SN LUIS POTOSÍ.</w:t>
      </w:r>
    </w:p>
    <w:sectPr w:rsidR="000B2946" w:rsidRPr="000B2946" w:rsidSect="009F3B7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B2946"/>
    <w:rsid w:val="00004B0D"/>
    <w:rsid w:val="000B2946"/>
    <w:rsid w:val="002D4D92"/>
    <w:rsid w:val="0062030E"/>
    <w:rsid w:val="00632A6E"/>
    <w:rsid w:val="009B58AF"/>
    <w:rsid w:val="009F3B79"/>
    <w:rsid w:val="00D01D42"/>
    <w:rsid w:val="00D21D39"/>
    <w:rsid w:val="00E6587D"/>
    <w:rsid w:val="00E814BA"/>
    <w:rsid w:val="00FA6F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3B7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</Words>
  <Characters>159</Characters>
  <Application>Microsoft Office Word</Application>
  <DocSecurity>0</DocSecurity>
  <Lines>1</Lines>
  <Paragraphs>1</Paragraphs>
  <ScaleCrop>false</ScaleCrop>
  <Company>Hewlett-Packard</Company>
  <LinksUpToDate>false</LinksUpToDate>
  <CharactersWithSpaces>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SECRETARIA</cp:lastModifiedBy>
  <cp:revision>1</cp:revision>
  <dcterms:created xsi:type="dcterms:W3CDTF">2020-11-10T03:26:00Z</dcterms:created>
  <dcterms:modified xsi:type="dcterms:W3CDTF">2020-11-10T03:29:00Z</dcterms:modified>
</cp:coreProperties>
</file>