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ORGANISMO INTERMUNICIPAL METROPOLITANO DE AGUA POTABLE,</w:t>
      </w: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ALCANTARILLADO, SANEAMI</w:t>
      </w:r>
      <w:r>
        <w:rPr>
          <w:rFonts w:ascii="Arial" w:hAnsi="Arial" w:cs="Arial"/>
          <w:sz w:val="24"/>
          <w:szCs w:val="24"/>
        </w:rPr>
        <w:t xml:space="preserve">ENTO Y SERVICIOS CONEXOS DE LOS </w:t>
      </w:r>
      <w:r w:rsidRPr="00F70B57">
        <w:rPr>
          <w:rFonts w:ascii="Arial" w:hAnsi="Arial" w:cs="Arial"/>
          <w:sz w:val="24"/>
          <w:szCs w:val="24"/>
        </w:rPr>
        <w:t>MUNICIPIOS DE</w:t>
      </w:r>
      <w:r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CERRÓ DE SAN PEDRO, SAN LUIS POTOSI Y SOLEDAD DE GRACIANO SANCHEZ.</w:t>
      </w: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(INTERAPAS)</w:t>
      </w: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GUIA SIMPLE DE ARCHIVO</w:t>
      </w: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>UNIDAD DE TRANSPARENCIA</w:t>
      </w: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lastRenderedPageBreak/>
        <w:t xml:space="preserve">TITULO: </w:t>
      </w:r>
      <w:r w:rsidRPr="00F70B57">
        <w:rPr>
          <w:rFonts w:ascii="Arial" w:hAnsi="Arial" w:cs="Arial"/>
          <w:sz w:val="24"/>
          <w:szCs w:val="24"/>
        </w:rPr>
        <w:t>ORGANISMO INTERMUNICIPAL DE AGUA POTABLE, ALCANTARILLADO Y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SANEAMIENT</w:t>
      </w:r>
      <w:r w:rsidR="00885FC9">
        <w:rPr>
          <w:rFonts w:ascii="Arial" w:hAnsi="Arial" w:cs="Arial"/>
          <w:sz w:val="24"/>
          <w:szCs w:val="24"/>
        </w:rPr>
        <w:t xml:space="preserve">O DE LOS MUNICIPIOS DE CERRO DE </w:t>
      </w:r>
      <w:r w:rsidRPr="00F70B57">
        <w:rPr>
          <w:rFonts w:ascii="Arial" w:hAnsi="Arial" w:cs="Arial"/>
          <w:sz w:val="24"/>
          <w:szCs w:val="24"/>
        </w:rPr>
        <w:t>SAN PEDRO, SOLEDAD DE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GRACIANO SÁNCEZ Y SAN LUIS POTOSÍ (INTERAPAS).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FECHAS: </w:t>
      </w:r>
      <w:r w:rsidRPr="00F70B57">
        <w:rPr>
          <w:rFonts w:ascii="Arial" w:hAnsi="Arial" w:cs="Arial"/>
          <w:sz w:val="24"/>
          <w:szCs w:val="24"/>
        </w:rPr>
        <w:t>1991-2013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NIVEL DE DESCRIPCION: </w:t>
      </w:r>
      <w:r w:rsidRPr="00F70B57">
        <w:rPr>
          <w:rFonts w:ascii="Arial" w:hAnsi="Arial" w:cs="Arial"/>
          <w:sz w:val="24"/>
          <w:szCs w:val="24"/>
        </w:rPr>
        <w:t>FONDO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VOLUMEN SOPORTE DE LA UNIDAD DE DESCRIPCION: </w:t>
      </w:r>
      <w:r w:rsidRPr="00F70B57">
        <w:rPr>
          <w:rFonts w:ascii="Arial" w:hAnsi="Arial" w:cs="Arial"/>
          <w:sz w:val="24"/>
          <w:szCs w:val="24"/>
        </w:rPr>
        <w:t>El fondo del Organismo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Intermunicipal de Agua Potable, Alcantarillado y Saneamiento de los Municipios de Cerro de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San Pedro, Soledad de Graciano Sánchez y San Luis Potosí (INTERAPAS) resguarda un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total de 5287 cajas aproximadamente en su totalidad producidos por las 5 direcciones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administrativas del organismo.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NOMBRE DE LOS PRODUCTORES: </w:t>
      </w:r>
      <w:r w:rsidRPr="00F70B57">
        <w:rPr>
          <w:rFonts w:ascii="Arial" w:hAnsi="Arial" w:cs="Arial"/>
          <w:sz w:val="24"/>
          <w:szCs w:val="24"/>
        </w:rPr>
        <w:t>La documentación ha sido generada por Dirección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General, Dirección de Administración y Finanzas, Dirección de Comercialización, Dirección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de operación y Mantenimiento, Dirección de Planeación y Construcción.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>HISTORIA INSTITUCIONAL/ RESEÑA BIOGRAFICA: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85FC9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>En el ano de1991 recibía por nombre</w:t>
      </w:r>
      <w:r w:rsidR="00885FC9">
        <w:rPr>
          <w:rFonts w:ascii="Arial" w:hAnsi="Arial" w:cs="Arial"/>
          <w:b/>
          <w:bCs/>
          <w:sz w:val="24"/>
          <w:szCs w:val="24"/>
        </w:rPr>
        <w:t>.</w:t>
      </w:r>
      <w:r w:rsidRPr="00F70B57">
        <w:rPr>
          <w:rFonts w:ascii="Arial" w:hAnsi="Arial" w:cs="Arial"/>
          <w:b/>
          <w:bCs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SISTEMA DE AGUA POTABLE, ALCANTARILLADO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Y SANEAMIENTO DE SAN LUIS POTOSI (SIAPAS).Hoy en día (INTERAPAS). Se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localizaba en planta potabilizadora los filtros, AV pintores No.3 col. Los filtros con 4263 cajas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de archivo aproximadamente. Es importante señalar que el espacio era demasiado pequeño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para el volumen documental, A si mismo se optimizo por un lugar más amplio y en Diciembre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del 2012, se llevo a cabo su traslado en calle de la caldera S/N, contando con un lugar más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amplio donde actualmente se encuentra el archivo de concentración de este organismo.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885FC9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lastRenderedPageBreak/>
        <w:t>HISTORIA ARCHIVISTICA:</w:t>
      </w:r>
      <w:r w:rsidR="00885FC9">
        <w:rPr>
          <w:rFonts w:ascii="Arial" w:hAnsi="Arial" w:cs="Arial"/>
          <w:b/>
          <w:bCs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La documentación que se resguarda en el Archivo de</w:t>
      </w:r>
    </w:p>
    <w:p w:rsidR="00F70B57" w:rsidRPr="00885FC9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Concentración del organismo intermunicipal de agua potable y saneamiento de los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municipios de cerro de san Pedro, soledad de graciano Sánchez y San Luis Potosí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(INTERAPAS)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 xml:space="preserve">Se encuentra actualmente en calle </w:t>
      </w:r>
      <w:r w:rsidR="00885FC9">
        <w:rPr>
          <w:rFonts w:ascii="Arial" w:hAnsi="Arial" w:cs="Arial"/>
          <w:sz w:val="24"/>
          <w:szCs w:val="24"/>
        </w:rPr>
        <w:t xml:space="preserve">de la caldera S/N; a partir del </w:t>
      </w:r>
      <w:r w:rsidRPr="00F70B57">
        <w:rPr>
          <w:rFonts w:ascii="Arial" w:hAnsi="Arial" w:cs="Arial"/>
          <w:sz w:val="24"/>
          <w:szCs w:val="24"/>
        </w:rPr>
        <w:t>año 2012 con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5287 cajas aproximadamente, considerando 499 cajas para su posible baja documental ya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que han cumplido con su función por las que fueron creadas y presentan malas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condiciones: hongos, humedad y polvo.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885FC9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FORMA DE INGRESO: </w:t>
      </w:r>
      <w:r w:rsidRPr="00F70B57">
        <w:rPr>
          <w:rFonts w:ascii="Arial" w:hAnsi="Arial" w:cs="Arial"/>
          <w:sz w:val="24"/>
          <w:szCs w:val="24"/>
        </w:rPr>
        <w:t>La documentación se genero a partir de las funciones de los</w:t>
      </w:r>
      <w:r w:rsidR="00885FC9">
        <w:rPr>
          <w:rFonts w:ascii="Arial" w:hAnsi="Arial" w:cs="Arial"/>
          <w:b/>
          <w:bCs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funcionarios de este organismo, contando con 5 direcciones.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ALCANCE Y CONTENIDO: </w:t>
      </w:r>
      <w:r w:rsidRPr="00F70B57">
        <w:rPr>
          <w:rFonts w:ascii="Arial" w:hAnsi="Arial" w:cs="Arial"/>
          <w:sz w:val="24"/>
          <w:szCs w:val="24"/>
        </w:rPr>
        <w:t>La documentación que se encuentra en el Archivo de</w:t>
      </w: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Concentración es el resultado de las actividades que desempeña cada una de las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direcciones como lo son: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Ordenes de trabajo, ingresos, egresos, presupuestos, estados financieros, servicio médico,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 xml:space="preserve">recibos de honorarios, bajas de recursos humanos, licitaciones, recursos </w:t>
      </w:r>
      <w:r w:rsidR="00885FC9" w:rsidRPr="00F70B57">
        <w:rPr>
          <w:rFonts w:ascii="Arial" w:hAnsi="Arial" w:cs="Arial"/>
          <w:sz w:val="24"/>
          <w:szCs w:val="24"/>
        </w:rPr>
        <w:t>materiales, almacén</w:t>
      </w:r>
      <w:r w:rsidRPr="00F70B57">
        <w:rPr>
          <w:rFonts w:ascii="Arial" w:hAnsi="Arial" w:cs="Arial"/>
          <w:sz w:val="24"/>
          <w:szCs w:val="24"/>
        </w:rPr>
        <w:t xml:space="preserve"> general, parque vehicular, mantenimiento y servicios generales, selección y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capacitación, nominas y prestaciones, facturas, sistema de agua potable, sistema de drenaje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y alcantarillado, mantenimiento y operación, servicios a usuarios, atención a la ciudadanía,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procesos comerciales, medición y facturación, proyectos ejecutivos, fraccionadores,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Licitaciones, juicios de nulidad, juicios de amparo, atención social, solicitudes de información,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quejas, entre otros.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ORGANIZACIÓN: </w:t>
      </w:r>
      <w:r w:rsidRPr="00F70B57">
        <w:rPr>
          <w:rFonts w:ascii="Arial" w:hAnsi="Arial" w:cs="Arial"/>
          <w:sz w:val="24"/>
          <w:szCs w:val="24"/>
        </w:rPr>
        <w:t>El fondo que lleva por nombre Organismo Intermunicipal de Agua Potable,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Alcantarillado y Saneamiento de los Municipios de Cerro de San Pedro, Soledad de Graciano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Sánchez y San Luis Potosí (INTERAPAS), el cual cuenta con un sub-fondo denominado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SIAPAS con documentación de los años 1990-1997; está conformado por 5 direcciones las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cuales son: Dirección General, Dirección de Administración y Finanzas, Dirección de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Comercialización, Dirección de operación y Mantenimiento, Dirección de Planeación y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Construcción, 20 sub-áreas que son: Recursos Materiales, Recursos Humanos, Recursos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 xml:space="preserve">Financieros, </w:t>
      </w:r>
      <w:r w:rsidRPr="00F70B57">
        <w:rPr>
          <w:rFonts w:ascii="Arial" w:hAnsi="Arial" w:cs="Arial"/>
          <w:sz w:val="24"/>
          <w:szCs w:val="24"/>
        </w:rPr>
        <w:lastRenderedPageBreak/>
        <w:t>Contabilidad, Mantenimiento y Operación, Mantenimiento y Operación del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Sistema de Agua Potable, Medición y Facturación, Servicios a Usuarios, Cobranza, Procesos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Comerciales, Planeación y Proyectos,</w:t>
      </w:r>
      <w:r w:rsidR="00885FC9">
        <w:rPr>
          <w:rFonts w:ascii="Arial" w:hAnsi="Arial" w:cs="Arial"/>
          <w:sz w:val="24"/>
          <w:szCs w:val="24"/>
        </w:rPr>
        <w:t xml:space="preserve"> Fraccionadores, Construcción y </w:t>
      </w:r>
      <w:r w:rsidRPr="00F70B57">
        <w:rPr>
          <w:rFonts w:ascii="Arial" w:hAnsi="Arial" w:cs="Arial"/>
          <w:sz w:val="24"/>
          <w:szCs w:val="24"/>
        </w:rPr>
        <w:t>Supervisión,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informática y Sistemas, Contraloría Interna, Comunicación Social y Cultura del Agua, Unidad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Jurídica, Atención Social, Unidad de Información Pública y 30 series: Licitaciones, Almacén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General, Parque Vehicular, Mantenimiento y Servicios Generales, Selección y Capacitación,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Nominas y Prestaciones, Servicios Médicos, Ingresos, Presupuesto, Egresos, Patrimonio,</w:t>
      </w:r>
      <w:r w:rsidR="00885FC9">
        <w:rPr>
          <w:rFonts w:ascii="Arial" w:hAnsi="Arial" w:cs="Arial"/>
          <w:sz w:val="24"/>
          <w:szCs w:val="24"/>
        </w:rPr>
        <w:t xml:space="preserve"> Estados Financieros, </w:t>
      </w:r>
      <w:r w:rsidRPr="00F70B57">
        <w:rPr>
          <w:rFonts w:ascii="Arial" w:hAnsi="Arial" w:cs="Arial"/>
          <w:sz w:val="24"/>
          <w:szCs w:val="24"/>
        </w:rPr>
        <w:t>Facturas, Saneamiento, Calidad del Agua, Distribución Zona A,B, C,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Producción zona norte sur poniente, Electromecánico, Cloración, Departamento de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Entubación, Mantenimiento de calles y constr</w:t>
      </w:r>
      <w:r w:rsidR="00885FC9">
        <w:rPr>
          <w:rFonts w:ascii="Arial" w:hAnsi="Arial" w:cs="Arial"/>
          <w:sz w:val="24"/>
          <w:szCs w:val="24"/>
        </w:rPr>
        <w:t xml:space="preserve">ucción, Medición e Hidrómetros, </w:t>
      </w:r>
      <w:r w:rsidRPr="00F70B57">
        <w:rPr>
          <w:rFonts w:ascii="Arial" w:hAnsi="Arial" w:cs="Arial"/>
          <w:sz w:val="24"/>
          <w:szCs w:val="24"/>
        </w:rPr>
        <w:t>Atención a la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Ciudadanía, Proyectos ejecutivos, Revisión de fraccionamientos, Recepción de integración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de factibilidades, Construcción y Supervisión infraestructura hidráulica, Licitación,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Supervisión a fraccionamiento.</w:t>
      </w: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INTERAPAS posee un fondo abierto, por lo que día tras día genera más documentación.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85FC9" w:rsidRPr="00F70B57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CONDICIONES DE ACCESO: </w:t>
      </w:r>
      <w:r w:rsidRPr="00F70B57">
        <w:rPr>
          <w:rFonts w:ascii="Arial" w:hAnsi="Arial" w:cs="Arial"/>
          <w:sz w:val="24"/>
          <w:szCs w:val="24"/>
        </w:rPr>
        <w:t>De acuerdo a:</w:t>
      </w:r>
    </w:p>
    <w:p w:rsidR="00885FC9" w:rsidRPr="00F70B57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70B57" w:rsidRPr="00885FC9" w:rsidRDefault="00F70B57" w:rsidP="00885FC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Constitución Política de los Estados Unidos Mexicanos, Articulo 6°.</w:t>
      </w:r>
    </w:p>
    <w:p w:rsidR="00F70B57" w:rsidRPr="00885FC9" w:rsidRDefault="00F70B57" w:rsidP="00885FC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Constitución Política del Estado de San Luis Potosí, Articulo 17 Bis.</w:t>
      </w:r>
    </w:p>
    <w:p w:rsidR="00F70B57" w:rsidRPr="00885FC9" w:rsidRDefault="00F70B57" w:rsidP="00885FC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Ley Orgánica de la Administración Pública del Estado de San Luis Potosí.</w:t>
      </w:r>
    </w:p>
    <w:p w:rsidR="00F70B57" w:rsidRPr="00885FC9" w:rsidRDefault="00F70B57" w:rsidP="00885FC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Ley de Responsabilidades de los Servidores Públicos del Estado de San Luis Potosí.</w:t>
      </w:r>
    </w:p>
    <w:p w:rsidR="00F70B57" w:rsidRPr="00885FC9" w:rsidRDefault="00F70B57" w:rsidP="00885FC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Decreto de creación de INTERAPAS</w:t>
      </w:r>
    </w:p>
    <w:p w:rsidR="00F70B57" w:rsidRPr="00885FC9" w:rsidRDefault="00F70B57" w:rsidP="00885FC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Organigrama de INTERAPAS</w:t>
      </w:r>
    </w:p>
    <w:p w:rsidR="00F70B57" w:rsidRPr="00885FC9" w:rsidRDefault="00F70B57" w:rsidP="00885FC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Reglamento interno de INTERAPAS</w:t>
      </w:r>
    </w:p>
    <w:p w:rsidR="00F70B57" w:rsidRPr="00885FC9" w:rsidRDefault="00F70B57" w:rsidP="00885FC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Manual de organización de INTERAPAS</w:t>
      </w:r>
    </w:p>
    <w:p w:rsidR="00F70B57" w:rsidRPr="00885FC9" w:rsidRDefault="00F70B57" w:rsidP="00885FC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lastRenderedPageBreak/>
        <w:t>Ley de Transparencia y Acceso a la Información Pública del Estado de San Luis</w:t>
      </w:r>
    </w:p>
    <w:p w:rsidR="00F70B57" w:rsidRPr="00885FC9" w:rsidRDefault="00F70B57" w:rsidP="00885FC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Potosí Artículo 8° a 109°</w:t>
      </w:r>
    </w:p>
    <w:p w:rsidR="00F70B57" w:rsidRPr="00885FC9" w:rsidRDefault="00F70B57" w:rsidP="00885FC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Lineamientos para la gestión de archivos administrativos y resguardo de la</w:t>
      </w:r>
      <w:r w:rsidR="00885FC9" w:rsidRPr="00885FC9">
        <w:rPr>
          <w:rFonts w:ascii="Arial" w:hAnsi="Arial" w:cs="Arial"/>
          <w:sz w:val="24"/>
          <w:szCs w:val="24"/>
        </w:rPr>
        <w:t xml:space="preserve"> </w:t>
      </w:r>
      <w:r w:rsidRPr="00885FC9">
        <w:rPr>
          <w:rFonts w:ascii="Arial" w:hAnsi="Arial" w:cs="Arial"/>
          <w:sz w:val="24"/>
          <w:szCs w:val="24"/>
        </w:rPr>
        <w:t>información pública del estado de San Luis Potosí y de conformidad con los artículos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885FC9">
        <w:rPr>
          <w:rFonts w:ascii="Arial" w:hAnsi="Arial" w:cs="Arial"/>
          <w:sz w:val="24"/>
          <w:szCs w:val="24"/>
        </w:rPr>
        <w:t>11°, 12°, 13°, 14.</w:t>
      </w:r>
    </w:p>
    <w:p w:rsidR="00F70B57" w:rsidRPr="00885FC9" w:rsidRDefault="00F70B57" w:rsidP="00885FC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Ley Estatal de archivos de San Luis potosí artículos 4°,5°,8°,14°,47° a °50°.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CONDICIONES DE REPRODUCCIÓN: </w:t>
      </w:r>
      <w:r w:rsidRPr="00F70B57">
        <w:rPr>
          <w:rFonts w:ascii="Arial" w:hAnsi="Arial" w:cs="Arial"/>
          <w:sz w:val="24"/>
          <w:szCs w:val="24"/>
        </w:rPr>
        <w:t>La repro</w:t>
      </w:r>
      <w:r w:rsidR="00885FC9">
        <w:rPr>
          <w:rFonts w:ascii="Arial" w:hAnsi="Arial" w:cs="Arial"/>
          <w:sz w:val="24"/>
          <w:szCs w:val="24"/>
        </w:rPr>
        <w:t xml:space="preserve">ducción en soporte papel de los </w:t>
      </w:r>
      <w:r w:rsidRPr="00F70B57">
        <w:rPr>
          <w:rFonts w:ascii="Arial" w:hAnsi="Arial" w:cs="Arial"/>
          <w:sz w:val="24"/>
          <w:szCs w:val="24"/>
        </w:rPr>
        <w:t>documentos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que integra este fondo está sujeta en la creación del organismo por el decreto 642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LENGUA/ ESCRITURA (S) DE LOS DOCUMENTOS: </w:t>
      </w:r>
      <w:r w:rsidRPr="00F70B57">
        <w:rPr>
          <w:rFonts w:ascii="Arial" w:hAnsi="Arial" w:cs="Arial"/>
          <w:sz w:val="24"/>
          <w:szCs w:val="24"/>
        </w:rPr>
        <w:t>español (México)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CARACTERISTICAS FISICAS Y REQUISITOS TECNICOS: </w:t>
      </w:r>
      <w:r w:rsidRPr="00F70B57">
        <w:rPr>
          <w:rFonts w:ascii="Arial" w:hAnsi="Arial" w:cs="Arial"/>
          <w:sz w:val="24"/>
          <w:szCs w:val="24"/>
        </w:rPr>
        <w:t>(Papel) Cajas de Archivo, CD.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>INSTRUMENTOS DE DESCRIPCION: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70B57" w:rsidRPr="00885FC9" w:rsidRDefault="00F70B57" w:rsidP="00885FC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Cuadro General de Clasificación Archivística (En Revisión)</w:t>
      </w:r>
    </w:p>
    <w:p w:rsidR="00F70B57" w:rsidRPr="00885FC9" w:rsidRDefault="00F70B57" w:rsidP="00885FC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Catálogo de Disposición Documental (En Revisión)</w:t>
      </w:r>
    </w:p>
    <w:p w:rsidR="00F70B57" w:rsidRPr="00885FC9" w:rsidRDefault="00F70B57" w:rsidP="00885FC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Inventarios de Trámite</w:t>
      </w:r>
    </w:p>
    <w:p w:rsidR="00F70B57" w:rsidRPr="00885FC9" w:rsidRDefault="00F70B57" w:rsidP="00885FC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Inventarios de Concentración</w:t>
      </w: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lastRenderedPageBreak/>
        <w:t xml:space="preserve">NOTAS: </w:t>
      </w:r>
      <w:r w:rsidRPr="00F70B57">
        <w:rPr>
          <w:rFonts w:ascii="Arial" w:hAnsi="Arial" w:cs="Arial"/>
          <w:sz w:val="24"/>
          <w:szCs w:val="24"/>
        </w:rPr>
        <w:t xml:space="preserve">El sub-fondo SISTEMA DE AGUA </w:t>
      </w:r>
      <w:r w:rsidR="00885FC9" w:rsidRPr="00F70B57">
        <w:rPr>
          <w:rFonts w:ascii="Arial" w:hAnsi="Arial" w:cs="Arial"/>
          <w:sz w:val="24"/>
          <w:szCs w:val="24"/>
        </w:rPr>
        <w:t>POTABLE,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ALCANTARILLADO Y</w:t>
      </w: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SANEAMIENTO DE SAN LUIS POTOSI (SIAPAS).En el año de 1997 cambio su nombre a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ORGANISMO INTERMUNICIPAL DE AGUA POTABLE, ALCANTARILLADO Y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SANEAMIENTO DE LOS MUNICIPIOS DE CERRO DE SAN PEDRO, SOLEDAD DE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GRACIANO SÁNCHEZ Y SAN LUIS POTOSÍ (INTERAPAS).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85FC9" w:rsidRPr="00F70B57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85FC9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NOTAS DEL ARCHIVERO: </w:t>
      </w:r>
      <w:r w:rsidRPr="00F70B57">
        <w:rPr>
          <w:rFonts w:ascii="Arial" w:hAnsi="Arial" w:cs="Arial"/>
          <w:sz w:val="24"/>
          <w:szCs w:val="24"/>
        </w:rPr>
        <w:t>Esta Guía Simple de Archivos se realizo con el fin de cumplir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 xml:space="preserve">con la Ley de Transparencia y Acceso a la Información </w:t>
      </w:r>
      <w:r w:rsidR="00885FC9" w:rsidRPr="00F70B57">
        <w:rPr>
          <w:rFonts w:ascii="Arial" w:hAnsi="Arial" w:cs="Arial"/>
          <w:sz w:val="24"/>
          <w:szCs w:val="24"/>
        </w:rPr>
        <w:t>Pública</w:t>
      </w:r>
      <w:r w:rsidRPr="00F70B57">
        <w:rPr>
          <w:rFonts w:ascii="Arial" w:hAnsi="Arial" w:cs="Arial"/>
          <w:sz w:val="24"/>
          <w:szCs w:val="24"/>
        </w:rPr>
        <w:t xml:space="preserve"> del Estado de San Luis</w:t>
      </w:r>
      <w:r w:rsidR="00885FC9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Potosí y demás disposiciones aplicables en materia de Archivos.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85FC9" w:rsidRPr="00885FC9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>Titular de la Unidad de infor</w:t>
      </w:r>
      <w:r w:rsidR="00885FC9">
        <w:rPr>
          <w:rFonts w:ascii="Arial" w:hAnsi="Arial" w:cs="Arial"/>
          <w:b/>
          <w:bCs/>
          <w:sz w:val="24"/>
          <w:szCs w:val="24"/>
        </w:rPr>
        <w:t xml:space="preserve">mación pública: L.A. </w:t>
      </w:r>
      <w:r w:rsidR="00885FC9" w:rsidRPr="008148A5">
        <w:rPr>
          <w:rFonts w:ascii="Arial" w:hAnsi="Arial" w:cs="Arial"/>
          <w:b/>
          <w:sz w:val="24"/>
          <w:szCs w:val="24"/>
        </w:rPr>
        <w:t>LAURA GAMA BAZARTE</w:t>
      </w:r>
    </w:p>
    <w:p w:rsidR="00885FC9" w:rsidRDefault="00885FC9" w:rsidP="00885FC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85FC9" w:rsidRDefault="00885FC9" w:rsidP="00885FC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E25DFD" w:rsidRPr="00F70B57" w:rsidRDefault="00F70B57" w:rsidP="00885FC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Coordinadora de archivos: </w:t>
      </w:r>
    </w:p>
    <w:sectPr w:rsidR="00E25DFD" w:rsidRPr="00F70B57" w:rsidSect="0033408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6DBC" w:rsidRDefault="00266DBC" w:rsidP="00885FC9">
      <w:pPr>
        <w:spacing w:after="0" w:line="240" w:lineRule="auto"/>
      </w:pPr>
      <w:r>
        <w:separator/>
      </w:r>
    </w:p>
  </w:endnote>
  <w:endnote w:type="continuationSeparator" w:id="1">
    <w:p w:rsidR="00266DBC" w:rsidRDefault="00266DBC" w:rsidP="00885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6DBC" w:rsidRDefault="00266DBC" w:rsidP="00885FC9">
      <w:pPr>
        <w:spacing w:after="0" w:line="240" w:lineRule="auto"/>
      </w:pPr>
      <w:r>
        <w:separator/>
      </w:r>
    </w:p>
  </w:footnote>
  <w:footnote w:type="continuationSeparator" w:id="1">
    <w:p w:rsidR="00266DBC" w:rsidRDefault="00266DBC" w:rsidP="00885F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5FC9" w:rsidRDefault="00885FC9">
    <w:pPr>
      <w:pStyle w:val="Encabezado"/>
    </w:pPr>
    <w:r w:rsidRPr="00885FC9">
      <w:drawing>
        <wp:anchor distT="0" distB="0" distL="0" distR="0" simplePos="0" relativeHeight="251659264" behindDoc="0" locked="0" layoutInCell="1" allowOverlap="1">
          <wp:simplePos x="0" y="0"/>
          <wp:positionH relativeFrom="margin">
            <wp:posOffset>3701415</wp:posOffset>
          </wp:positionH>
          <wp:positionV relativeFrom="margin">
            <wp:posOffset>-690245</wp:posOffset>
          </wp:positionV>
          <wp:extent cx="1998980" cy="638175"/>
          <wp:effectExtent l="19050" t="0" r="1270" b="0"/>
          <wp:wrapSquare wrapText="bothSides" distT="0" distB="0" distL="0" distR="0"/>
          <wp:docPr id="1" name="image1.jpg" descr="C:\Users\Interapas\Downloads\LOGOTIP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C:\Users\Interapas\Downloads\LOGOTIPO.jpg"/>
                  <pic:cNvPicPr preferRelativeResize="0"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98980" cy="638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D4D55"/>
    <w:multiLevelType w:val="hybridMultilevel"/>
    <w:tmpl w:val="0ADAC7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4924B0"/>
    <w:multiLevelType w:val="hybridMultilevel"/>
    <w:tmpl w:val="53C4E9D8"/>
    <w:lvl w:ilvl="0" w:tplc="58AC3DCE">
      <w:numFmt w:val="bullet"/>
      <w:lvlText w:val="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9D72B5"/>
    <w:multiLevelType w:val="hybridMultilevel"/>
    <w:tmpl w:val="9006B6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C20F09"/>
    <w:multiLevelType w:val="hybridMultilevel"/>
    <w:tmpl w:val="09265D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70B57"/>
    <w:rsid w:val="00266DBC"/>
    <w:rsid w:val="00334084"/>
    <w:rsid w:val="005F707B"/>
    <w:rsid w:val="00885FC9"/>
    <w:rsid w:val="00E25DFD"/>
    <w:rsid w:val="00F70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08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885F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85FC9"/>
  </w:style>
  <w:style w:type="paragraph" w:styleId="Piedepgina">
    <w:name w:val="footer"/>
    <w:basedOn w:val="Normal"/>
    <w:link w:val="PiedepginaCar"/>
    <w:uiPriority w:val="99"/>
    <w:semiHidden/>
    <w:unhideWhenUsed/>
    <w:rsid w:val="00885F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85FC9"/>
  </w:style>
  <w:style w:type="paragraph" w:styleId="Prrafodelista">
    <w:name w:val="List Paragraph"/>
    <w:basedOn w:val="Normal"/>
    <w:uiPriority w:val="34"/>
    <w:qFormat/>
    <w:rsid w:val="00885F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6</Pages>
  <Words>1070</Words>
  <Characters>5885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interapas</dc:creator>
  <cp:lastModifiedBy>interapas</cp:lastModifiedBy>
  <cp:revision>1</cp:revision>
  <dcterms:created xsi:type="dcterms:W3CDTF">2020-10-19T13:58:00Z</dcterms:created>
  <dcterms:modified xsi:type="dcterms:W3CDTF">2020-10-19T15:56:00Z</dcterms:modified>
</cp:coreProperties>
</file>