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502" w:rsidRDefault="00D50502" w:rsidP="00D50502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ORDEN DEL DIA:</w:t>
      </w:r>
    </w:p>
    <w:p w:rsidR="00D50502" w:rsidRDefault="00D50502" w:rsidP="00D50502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1</w:t>
      </w:r>
      <w:r>
        <w:rPr>
          <w:rFonts w:ascii="Arial" w:hAnsi="Arial" w:cs="Arial"/>
          <w:sz w:val="24"/>
        </w:rPr>
        <w:t>.- Pase de lista.</w:t>
      </w:r>
    </w:p>
    <w:p w:rsidR="00D50502" w:rsidRDefault="00D50502" w:rsidP="00D50502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2.</w:t>
      </w:r>
      <w:r>
        <w:rPr>
          <w:rFonts w:ascii="Arial" w:hAnsi="Arial" w:cs="Arial"/>
          <w:sz w:val="24"/>
        </w:rPr>
        <w:t xml:space="preserve">-Verificación del Quorum e instalación de la asamblea por parte del Presidente Municipal Constitucional </w:t>
      </w:r>
      <w:r>
        <w:rPr>
          <w:rFonts w:ascii="Arial" w:hAnsi="Arial" w:cs="Arial"/>
          <w:b/>
          <w:sz w:val="24"/>
        </w:rPr>
        <w:t>PROFESOR RAÚL RIVERA OLVERA.</w:t>
      </w:r>
    </w:p>
    <w:p w:rsidR="00D50502" w:rsidRDefault="00D50502" w:rsidP="00D50502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3</w:t>
      </w:r>
      <w:r>
        <w:rPr>
          <w:rFonts w:ascii="Arial" w:hAnsi="Arial" w:cs="Arial"/>
          <w:sz w:val="24"/>
        </w:rPr>
        <w:t>.-Lectura del acta de sesión anterior y en su caso aprobación de la misma.</w:t>
      </w:r>
    </w:p>
    <w:p w:rsidR="00D50502" w:rsidRDefault="00D50502" w:rsidP="00D50502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4</w:t>
      </w:r>
      <w:r>
        <w:rPr>
          <w:rFonts w:ascii="Arial" w:hAnsi="Arial" w:cs="Arial"/>
          <w:sz w:val="24"/>
        </w:rPr>
        <w:t>.-Análisis, discusión y aprobación de los protocolos de atención en seguridad en salud a implementar en el municipio de Tanlajás, S.L.P., como parte de las acciones extraordinarias para atender la enfermedad COVID-19, debido a que el Estado se encuentra en RIESGO MAXIMO, es decir SEMAFORO ROJO.</w:t>
      </w:r>
    </w:p>
    <w:p w:rsidR="00D50502" w:rsidRDefault="00D50502" w:rsidP="00D50502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5.</w:t>
      </w:r>
      <w:r>
        <w:rPr>
          <w:rFonts w:ascii="Arial" w:hAnsi="Arial" w:cs="Arial"/>
          <w:sz w:val="24"/>
        </w:rPr>
        <w:t>-Clausura de la sesión.</w:t>
      </w:r>
    </w:p>
    <w:p w:rsidR="00D50502" w:rsidRDefault="00D50502" w:rsidP="00D50502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D50502" w:rsidRDefault="00D50502" w:rsidP="00D50502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6501D" w:rsidRDefault="00B6501D"/>
    <w:sectPr w:rsidR="00B650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502"/>
    <w:rsid w:val="00B6501D"/>
    <w:rsid w:val="00D5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C2615B-C295-4F1D-B298-01416C819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50502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6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</cp:revision>
  <dcterms:created xsi:type="dcterms:W3CDTF">2020-09-09T19:18:00Z</dcterms:created>
  <dcterms:modified xsi:type="dcterms:W3CDTF">2020-09-09T19:18:00Z</dcterms:modified>
</cp:coreProperties>
</file>