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1883" w:rsidRPr="00D450C0" w:rsidRDefault="007C1883" w:rsidP="00D450C0">
      <w:pPr>
        <w:jc w:val="both"/>
        <w:rPr>
          <w:sz w:val="24"/>
          <w:szCs w:val="24"/>
        </w:rPr>
      </w:pPr>
      <w:r w:rsidRPr="00D450C0">
        <w:rPr>
          <w:sz w:val="24"/>
          <w:szCs w:val="24"/>
        </w:rPr>
        <w:t>NO SE GENERO I</w:t>
      </w:r>
      <w:r w:rsidR="00257DA7">
        <w:rPr>
          <w:sz w:val="24"/>
          <w:szCs w:val="24"/>
        </w:rPr>
        <w:t>NFORMACION DEBIDO A QUE EN EL MES DE SEPTIEMBRE DEL 2020</w:t>
      </w:r>
      <w:r w:rsidRPr="00D450C0">
        <w:rPr>
          <w:sz w:val="24"/>
          <w:szCs w:val="24"/>
        </w:rPr>
        <w:t xml:space="preserve"> NO SE EXPIDIERON PROCEDIMIENTOS DE LICITACION, POR LO TANTO NO SE EMITIERON CONVOCATORIAS. </w:t>
      </w:r>
    </w:p>
    <w:p w:rsidR="00605588" w:rsidRDefault="00257DA7" w:rsidP="00D450C0">
      <w:pPr>
        <w:jc w:val="both"/>
      </w:pPr>
      <w:bookmarkStart w:id="0" w:name="_GoBack"/>
      <w:bookmarkEnd w:id="0"/>
    </w:p>
    <w:sectPr w:rsidR="006055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1883"/>
    <w:rsid w:val="00190806"/>
    <w:rsid w:val="00257DA7"/>
    <w:rsid w:val="007C1883"/>
    <w:rsid w:val="008704A9"/>
    <w:rsid w:val="00AC583C"/>
    <w:rsid w:val="00BC1355"/>
    <w:rsid w:val="00C80B3E"/>
    <w:rsid w:val="00D450C0"/>
    <w:rsid w:val="00DD6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00B008-9F3A-44F3-947F-5DD74BB8C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188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25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3</cp:revision>
  <dcterms:created xsi:type="dcterms:W3CDTF">2019-02-05T20:19:00Z</dcterms:created>
  <dcterms:modified xsi:type="dcterms:W3CDTF">2020-09-28T15:18:00Z</dcterms:modified>
</cp:coreProperties>
</file>