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397" w:rsidRDefault="00D55262">
      <w:r>
        <w:t xml:space="preserve">ARTICULO 81. Son facultades y obligaciones del Tesorero: </w:t>
      </w:r>
    </w:p>
    <w:p w:rsidR="00370397" w:rsidRDefault="00D55262">
      <w:r>
        <w:t xml:space="preserve">I. Intervenir en la elaboración de los proyectos de leyes, reglamentos y demás disposiciones relacionadas con el manejo de los asuntos financieros del Municipio; </w:t>
      </w:r>
    </w:p>
    <w:p w:rsidR="00370397" w:rsidRDefault="00D55262">
      <w:r>
        <w:t xml:space="preserve">II. Asumir bajo su estricta responsabilidad lo relativo a las erogaciones que realice fuera de los presupuestos y programas aprobados por el Ayuntamiento; </w:t>
      </w:r>
    </w:p>
    <w:p w:rsidR="00370397" w:rsidRDefault="00D55262">
      <w:r>
        <w:t xml:space="preserve"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estatales; </w:t>
      </w:r>
    </w:p>
    <w:p w:rsidR="00370397" w:rsidRDefault="00D55262" w:rsidP="00370397">
      <w:pPr>
        <w:spacing w:after="0"/>
      </w:pPr>
      <w:r>
        <w:t xml:space="preserve">(REFORMADA, P.O. 06 DE DICIEMBRE DE 2012) </w:t>
      </w:r>
    </w:p>
    <w:p w:rsidR="00370397" w:rsidRDefault="00D55262" w:rsidP="00370397">
      <w:pPr>
        <w:spacing w:after="0"/>
      </w:pPr>
      <w:r>
        <w:t xml:space="preserve"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 </w:t>
      </w:r>
    </w:p>
    <w:p w:rsidR="00370397" w:rsidRDefault="00370397" w:rsidP="00370397">
      <w:pPr>
        <w:spacing w:after="0"/>
      </w:pPr>
    </w:p>
    <w:p w:rsidR="00370397" w:rsidRDefault="00D55262" w:rsidP="00370397">
      <w:pPr>
        <w:spacing w:after="0"/>
      </w:pPr>
      <w:r>
        <w:t xml:space="preserve">(REFORMADA, P.O. 06 DE DICIEMBRE DE 2012) </w:t>
      </w:r>
    </w:p>
    <w:p w:rsidR="00370397" w:rsidRDefault="00D55262">
      <w:r>
        <w:t xml:space="preserve">V. Vigilar el cumplimiento de la leyes, reglamentos y demás disposiciones de carácter fiscal; </w:t>
      </w:r>
    </w:p>
    <w:p w:rsidR="00370397" w:rsidRDefault="00D55262" w:rsidP="00370397">
      <w:pPr>
        <w:spacing w:after="0"/>
      </w:pPr>
      <w:r>
        <w:t xml:space="preserve">(REFORMADA, P.O. 06 DE DICIEMBRE DE 2012) </w:t>
      </w:r>
    </w:p>
    <w:p w:rsidR="00370397" w:rsidRDefault="00D55262">
      <w:r>
        <w:t xml:space="preserve">VI. Tener al corriente el padrón fiscal municipal, así como ordenar y practicar visitas de auditoría conforme a derecho, a los obligados en materia de contribuciones hacendarias municipales; </w:t>
      </w:r>
    </w:p>
    <w:p w:rsidR="00370397" w:rsidRDefault="00D55262" w:rsidP="00370397">
      <w:pPr>
        <w:spacing w:after="0"/>
      </w:pPr>
      <w:r>
        <w:t xml:space="preserve">(REFORMADA, P.O. 06 DE DICIEMBRE DE 2012) VII. Ejercer la facultad para hacer efectivo el pago de las contribuciones cuyo cobro le corresponda al municipio; </w:t>
      </w:r>
    </w:p>
    <w:p w:rsidR="00370397" w:rsidRDefault="00370397" w:rsidP="00370397">
      <w:pPr>
        <w:spacing w:after="0"/>
      </w:pPr>
    </w:p>
    <w:p w:rsidR="00370397" w:rsidRDefault="00D55262" w:rsidP="00370397">
      <w:pPr>
        <w:spacing w:after="0"/>
      </w:pPr>
      <w:r>
        <w:t xml:space="preserve">(REFORMADA, P.O. 06 DE DICIEMBRE DE 2012) </w:t>
      </w:r>
    </w:p>
    <w:p w:rsidR="00370397" w:rsidRDefault="00D55262" w:rsidP="00370397">
      <w:pPr>
        <w:spacing w:after="0"/>
      </w:pPr>
      <w:r>
        <w:t xml:space="preserve">VIII. Llevar la contabilidad del municipio; </w:t>
      </w:r>
    </w:p>
    <w:p w:rsidR="00370397" w:rsidRDefault="00370397" w:rsidP="00370397">
      <w:pPr>
        <w:spacing w:after="0"/>
      </w:pPr>
    </w:p>
    <w:p w:rsidR="00370397" w:rsidRDefault="00D55262" w:rsidP="00370397">
      <w:pPr>
        <w:spacing w:after="0"/>
      </w:pPr>
      <w:r>
        <w:t xml:space="preserve">(REFORMADA, P.O. 03 DE ABRIL DE 2007) </w:t>
      </w:r>
    </w:p>
    <w:p w:rsidR="00370397" w:rsidRDefault="00D55262" w:rsidP="00370397">
      <w:pPr>
        <w:spacing w:after="0"/>
      </w:pPr>
      <w:r>
        <w:t xml:space="preserve">(REFORMADA, P.O. 06 DE DICIEMBRE DE 2012) </w:t>
      </w:r>
    </w:p>
    <w:p w:rsidR="00370397" w:rsidRDefault="00D55262">
      <w:r>
        <w:t xml:space="preserve">IX. Formular mensualmente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ayuntamiento; </w:t>
      </w:r>
    </w:p>
    <w:p w:rsidR="00370397" w:rsidRDefault="00D55262" w:rsidP="00370397">
      <w:pPr>
        <w:spacing w:after="0"/>
      </w:pPr>
      <w:r>
        <w:t xml:space="preserve">(REFORMADA, P.O. 03 DE ABRIL DE 2007) </w:t>
      </w:r>
    </w:p>
    <w:p w:rsidR="00370397" w:rsidRDefault="00D55262" w:rsidP="00370397">
      <w:pPr>
        <w:spacing w:after="0"/>
      </w:pPr>
      <w:r>
        <w:t xml:space="preserve">(REFORMADA, P.O. 06 DE DICIEMBRE DE 2012) </w:t>
      </w:r>
    </w:p>
    <w:p w:rsidR="00370397" w:rsidRDefault="00D55262" w:rsidP="00370397">
      <w:pPr>
        <w:spacing w:after="0"/>
      </w:pPr>
      <w:r>
        <w:t xml:space="preserve"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 </w:t>
      </w:r>
    </w:p>
    <w:p w:rsidR="00370397" w:rsidRDefault="00370397" w:rsidP="00370397">
      <w:pPr>
        <w:spacing w:after="0"/>
      </w:pPr>
    </w:p>
    <w:p w:rsidR="00370397" w:rsidRDefault="00D55262" w:rsidP="00370397">
      <w:pPr>
        <w:spacing w:after="0"/>
      </w:pPr>
      <w:r>
        <w:t xml:space="preserve">(REFORMADA, P.O. 06 DE DICIEMBRE DE 2012) </w:t>
      </w:r>
    </w:p>
    <w:p w:rsidR="00370397" w:rsidRDefault="00D55262" w:rsidP="00370397">
      <w:pPr>
        <w:spacing w:after="0"/>
      </w:pPr>
      <w:r>
        <w:lastRenderedPageBreak/>
        <w:t xml:space="preserve">XI. Intervenir en la formulación de convenios de coordinación fiscal con el Gobierno del Estado; </w:t>
      </w:r>
    </w:p>
    <w:p w:rsidR="00F65B57" w:rsidRDefault="00F65B57" w:rsidP="00370397">
      <w:pPr>
        <w:spacing w:after="0"/>
      </w:pPr>
    </w:p>
    <w:p w:rsidR="00F65B57" w:rsidRDefault="00D55262" w:rsidP="00370397">
      <w:pPr>
        <w:spacing w:after="0"/>
      </w:pPr>
      <w:r>
        <w:t xml:space="preserve">(REFORMADA, P.O. 03 DE ABRIL DE 2007) </w:t>
      </w:r>
    </w:p>
    <w:p w:rsidR="00F65B57" w:rsidRDefault="00D55262" w:rsidP="00370397">
      <w:pPr>
        <w:spacing w:after="0"/>
      </w:pPr>
      <w:r>
        <w:t xml:space="preserve">(REFORMADA, P.O.28 DE DICIEMBRE DE 2010) </w:t>
      </w:r>
    </w:p>
    <w:p w:rsidR="00F65B57" w:rsidRDefault="00D55262" w:rsidP="00370397">
      <w:pPr>
        <w:spacing w:after="0"/>
      </w:pPr>
      <w:r>
        <w:t xml:space="preserve">(REFORMADA, P.O. 06 DE DICIEMBRE DE 2012) </w:t>
      </w:r>
    </w:p>
    <w:p w:rsidR="00F65B57" w:rsidRDefault="00D55262" w:rsidP="00370397">
      <w:pPr>
        <w:spacing w:after="0"/>
      </w:pPr>
      <w:r>
        <w:t xml:space="preserve">(REFORMADA, P.O.08 DE OCTUBRE DE 2016) </w:t>
      </w:r>
    </w:p>
    <w:p w:rsidR="00F65B57" w:rsidRDefault="00D55262" w:rsidP="00370397">
      <w:pPr>
        <w:spacing w:after="0"/>
      </w:pPr>
      <w:r>
        <w:t xml:space="preserve"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Estado; </w:t>
      </w:r>
    </w:p>
    <w:p w:rsidR="00F65B57" w:rsidRDefault="00F65B57" w:rsidP="00370397">
      <w:pPr>
        <w:spacing w:after="0"/>
      </w:pPr>
    </w:p>
    <w:p w:rsidR="00F65B57" w:rsidRDefault="00D55262" w:rsidP="00370397">
      <w:pPr>
        <w:spacing w:after="0"/>
      </w:pPr>
      <w:r>
        <w:t xml:space="preserve">(ADICIONADA, P.O. 06 DE DICIEMBRE DE 2012) </w:t>
      </w:r>
    </w:p>
    <w:p w:rsidR="00F65B57" w:rsidRDefault="00D55262" w:rsidP="00370397">
      <w:pPr>
        <w:spacing w:after="0"/>
      </w:pPr>
      <w:r>
        <w:t xml:space="preserve">(REFORMADA, P.O.08 DE OCTUBRE DE 2016) </w:t>
      </w:r>
    </w:p>
    <w:p w:rsidR="00F65B57" w:rsidRDefault="00D55262" w:rsidP="00370397">
      <w:pPr>
        <w:spacing w:after="0"/>
      </w:pPr>
      <w:r>
        <w:t xml:space="preserve">XIII. Confirmar que los financiamientos que se contraten se celebren en las mejores condiciones del mercado, y </w:t>
      </w:r>
    </w:p>
    <w:p w:rsidR="00F65B57" w:rsidRDefault="00F65B57" w:rsidP="00370397">
      <w:pPr>
        <w:spacing w:after="0"/>
      </w:pPr>
    </w:p>
    <w:p w:rsidR="00F65B57" w:rsidRDefault="00D55262" w:rsidP="00370397">
      <w:pPr>
        <w:spacing w:after="0"/>
      </w:pPr>
      <w:r>
        <w:t xml:space="preserve">(ADICIONADA, P.O.08 DE OCTUBRE DE 2016) </w:t>
      </w:r>
    </w:p>
    <w:p w:rsidR="00F84340" w:rsidRDefault="00D55262" w:rsidP="00370397">
      <w:pPr>
        <w:spacing w:after="0"/>
      </w:pPr>
      <w:bookmarkStart w:id="0" w:name="_GoBack"/>
      <w:bookmarkEnd w:id="0"/>
      <w:r>
        <w:t>XIV. Las demás que le señalen las leyes y reglamentos municipales</w:t>
      </w:r>
    </w:p>
    <w:sectPr w:rsidR="00F84340" w:rsidSect="00371A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55262"/>
    <w:rsid w:val="00370397"/>
    <w:rsid w:val="00371A57"/>
    <w:rsid w:val="003D6B53"/>
    <w:rsid w:val="00D55262"/>
    <w:rsid w:val="00F65B57"/>
    <w:rsid w:val="00F843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A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703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Oficialía Mayor</dc:creator>
  <cp:lastModifiedBy>Amado</cp:lastModifiedBy>
  <cp:revision>2</cp:revision>
  <dcterms:created xsi:type="dcterms:W3CDTF">2020-10-21T15:39:00Z</dcterms:created>
  <dcterms:modified xsi:type="dcterms:W3CDTF">2020-10-21T15:39:00Z</dcterms:modified>
</cp:coreProperties>
</file>