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590A2" w14:textId="77777777" w:rsidR="004D4F78" w:rsidRPr="00867268" w:rsidRDefault="00867268" w:rsidP="00867268">
      <w:pPr>
        <w:jc w:val="center"/>
        <w:rPr>
          <w:sz w:val="28"/>
          <w:szCs w:val="28"/>
          <w:lang w:val="es-ES"/>
        </w:rPr>
      </w:pPr>
      <w:r w:rsidRPr="00867268">
        <w:rPr>
          <w:sz w:val="28"/>
          <w:szCs w:val="28"/>
          <w:lang w:val="es-ES"/>
        </w:rPr>
        <w:t>CONTRALORIA INTERNA</w:t>
      </w:r>
    </w:p>
    <w:p w14:paraId="2B0AA01F" w14:textId="77777777" w:rsidR="00867268" w:rsidRDefault="00867268">
      <w:pPr>
        <w:rPr>
          <w:lang w:val="es-ES"/>
        </w:rPr>
      </w:pPr>
    </w:p>
    <w:p w14:paraId="51AD961C" w14:textId="77777777" w:rsidR="00867268" w:rsidRDefault="00867268">
      <w:pPr>
        <w:rPr>
          <w:lang w:val="es-ES"/>
        </w:rPr>
      </w:pPr>
    </w:p>
    <w:p w14:paraId="0B6489A4" w14:textId="208C7882" w:rsidR="00867268" w:rsidRDefault="00867268" w:rsidP="00867268">
      <w:pPr>
        <w:jc w:val="center"/>
        <w:rPr>
          <w:sz w:val="28"/>
          <w:szCs w:val="28"/>
          <w:lang w:val="es-ES"/>
        </w:rPr>
      </w:pPr>
      <w:r w:rsidRPr="00867268">
        <w:rPr>
          <w:sz w:val="28"/>
          <w:szCs w:val="28"/>
          <w:lang w:val="es-ES"/>
        </w:rPr>
        <w:t>NO SE GENERO INFORMACION DEBIDO AL CIERRE DE OFICINAS DEBIDO A LA CONT</w:t>
      </w:r>
      <w:r w:rsidR="006C0FE1">
        <w:rPr>
          <w:sz w:val="28"/>
          <w:szCs w:val="28"/>
          <w:lang w:val="es-ES"/>
        </w:rPr>
        <w:t>I</w:t>
      </w:r>
      <w:r w:rsidRPr="00867268">
        <w:rPr>
          <w:sz w:val="28"/>
          <w:szCs w:val="28"/>
          <w:lang w:val="es-ES"/>
        </w:rPr>
        <w:t>NGENCIA SANITARIA COVID-19 DESDE EL 17 DE MARZO</w:t>
      </w:r>
    </w:p>
    <w:p w14:paraId="2B010769" w14:textId="77777777" w:rsidR="00867268" w:rsidRDefault="00867268" w:rsidP="00867268">
      <w:pPr>
        <w:jc w:val="center"/>
        <w:rPr>
          <w:sz w:val="28"/>
          <w:szCs w:val="28"/>
          <w:lang w:val="es-ES"/>
        </w:rPr>
      </w:pPr>
    </w:p>
    <w:p w14:paraId="61860EC6" w14:textId="77777777" w:rsidR="00867268" w:rsidRDefault="00867268" w:rsidP="00867268">
      <w:pPr>
        <w:jc w:val="center"/>
        <w:rPr>
          <w:sz w:val="28"/>
          <w:szCs w:val="28"/>
          <w:lang w:val="es-ES"/>
        </w:rPr>
      </w:pPr>
    </w:p>
    <w:p w14:paraId="6EF1B4A4" w14:textId="77777777" w:rsidR="00867268" w:rsidRDefault="00867268" w:rsidP="00867268">
      <w:pPr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C.P.F. JANETH MARLEN RAMIREZ SANCHEZ</w:t>
      </w:r>
    </w:p>
    <w:p w14:paraId="49ABFB4D" w14:textId="77777777" w:rsidR="00867268" w:rsidRPr="00867268" w:rsidRDefault="00867268" w:rsidP="00867268">
      <w:pPr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CONTRALOR INTERNO MUNICIPAL</w:t>
      </w:r>
    </w:p>
    <w:sectPr w:rsidR="00867268" w:rsidRPr="008672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268"/>
    <w:rsid w:val="004D4F78"/>
    <w:rsid w:val="006C0FE1"/>
    <w:rsid w:val="0086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3F182"/>
  <w15:chartTrackingRefBased/>
  <w15:docId w15:val="{E525102D-BBAF-4623-8523-C9ADB59C4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176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Marisol</dc:creator>
  <cp:keywords/>
  <dc:description/>
  <cp:lastModifiedBy>Marisol</cp:lastModifiedBy>
  <cp:revision>2</cp:revision>
  <dcterms:created xsi:type="dcterms:W3CDTF">2020-04-09T07:32:00Z</dcterms:created>
  <dcterms:modified xsi:type="dcterms:W3CDTF">2020-06-30T06:15:00Z</dcterms:modified>
</cp:coreProperties>
</file>