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43E" w:rsidRPr="00AA2C96" w:rsidRDefault="00AA2C96" w:rsidP="00AA2C96">
      <w:pPr>
        <w:jc w:val="center"/>
        <w:rPr>
          <w:sz w:val="72"/>
        </w:rPr>
      </w:pPr>
      <w:r w:rsidRPr="00AA2C96">
        <w:rPr>
          <w:sz w:val="72"/>
        </w:rPr>
        <w:t>cabe mencionar que no se cuenta con títulos de propiedad en el municipio de Huehuetlán</w:t>
      </w:r>
      <w:bookmarkStart w:id="0" w:name="_GoBack"/>
      <w:bookmarkEnd w:id="0"/>
      <w:r w:rsidRPr="00AA2C96">
        <w:rPr>
          <w:sz w:val="72"/>
        </w:rPr>
        <w:t>, s.l.p.</w:t>
      </w:r>
    </w:p>
    <w:sectPr w:rsidR="00BA343E" w:rsidRPr="00AA2C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2E7"/>
    <w:rsid w:val="004A62E7"/>
    <w:rsid w:val="00AA2C96"/>
    <w:rsid w:val="00BA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2AE50D"/>
  <w15:chartTrackingRefBased/>
  <w15:docId w15:val="{C92C750F-44C5-4C77-B73A-8E883907D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</dc:creator>
  <cp:keywords/>
  <dc:description/>
  <cp:lastModifiedBy>Francisco</cp:lastModifiedBy>
  <cp:revision>3</cp:revision>
  <dcterms:created xsi:type="dcterms:W3CDTF">2020-11-09T16:46:00Z</dcterms:created>
  <dcterms:modified xsi:type="dcterms:W3CDTF">2020-11-09T16:48:00Z</dcterms:modified>
</cp:coreProperties>
</file>