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801AD8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801AD8">
        <w:rPr>
          <w:sz w:val="32"/>
        </w:rPr>
        <w:t>Coordinación de Transparencia y Archivo</w:t>
      </w:r>
      <w:r w:rsidRPr="00310430">
        <w:rPr>
          <w:sz w:val="32"/>
        </w:rPr>
        <w:t xml:space="preserve"> informa que en </w:t>
      </w:r>
      <w:r w:rsidR="00801AD8">
        <w:rPr>
          <w:sz w:val="32"/>
        </w:rPr>
        <w:t>este periodo no se</w:t>
      </w:r>
      <w:r w:rsidRPr="00310430">
        <w:rPr>
          <w:sz w:val="32"/>
        </w:rPr>
        <w:t xml:space="preserve"> generó información en el artículo LTAIPSLP</w:t>
      </w:r>
      <w:r w:rsidR="00A375DE">
        <w:rPr>
          <w:sz w:val="32"/>
        </w:rPr>
        <w:t>-</w:t>
      </w:r>
      <w:r w:rsidRPr="00310430">
        <w:rPr>
          <w:sz w:val="32"/>
        </w:rPr>
        <w:t>84</w:t>
      </w:r>
      <w:r w:rsidR="00A375DE">
        <w:rPr>
          <w:sz w:val="32"/>
        </w:rPr>
        <w:t>-</w:t>
      </w:r>
      <w:r w:rsidRPr="00310430">
        <w:rPr>
          <w:sz w:val="32"/>
        </w:rPr>
        <w:t>X</w:t>
      </w:r>
      <w:r w:rsidR="00801AD8">
        <w:rPr>
          <w:sz w:val="32"/>
        </w:rPr>
        <w:t>XI</w:t>
      </w:r>
      <w:r w:rsidRPr="00310430">
        <w:rPr>
          <w:sz w:val="32"/>
        </w:rPr>
        <w:t xml:space="preserve">V, </w:t>
      </w:r>
      <w:r w:rsidR="00801AD8">
        <w:rPr>
          <w:sz w:val="32"/>
        </w:rPr>
        <w:t xml:space="preserve">en lo referente a los hipervínculos correspondientes a: hipervínculo a los formatos respectivos publicados en medio oficial y al hipervínculo al catálogo, manual o sistemas, en los trámites específicos de: </w:t>
      </w:r>
      <w:r w:rsidR="00801AD8" w:rsidRPr="00801AD8">
        <w:rPr>
          <w:sz w:val="32"/>
        </w:rPr>
        <w:t>Uso de espacios e infraestructura (Renta de Sala Audiovisual)</w:t>
      </w:r>
      <w:r w:rsidR="00801AD8">
        <w:rPr>
          <w:sz w:val="32"/>
        </w:rPr>
        <w:t xml:space="preserve">, </w:t>
      </w:r>
      <w:r w:rsidR="00801AD8" w:rsidRPr="00801AD8">
        <w:rPr>
          <w:sz w:val="32"/>
        </w:rPr>
        <w:t>Uso de espacios e infraestructura (Renta de aula)</w:t>
      </w:r>
      <w:r w:rsidR="00801AD8">
        <w:rPr>
          <w:sz w:val="32"/>
        </w:rPr>
        <w:t xml:space="preserve"> y </w:t>
      </w:r>
      <w:r w:rsidR="00801AD8" w:rsidRPr="00801AD8">
        <w:rPr>
          <w:sz w:val="32"/>
        </w:rPr>
        <w:t>Asignación a externos de vehículos oficiales</w:t>
      </w:r>
      <w:r w:rsidR="00801AD8">
        <w:rPr>
          <w:sz w:val="32"/>
        </w:rPr>
        <w:t>; lo anterior ya que es un trámite en formato libre y no requiere de un formato en específico que se deba proporcionar.</w:t>
      </w:r>
      <w:bookmarkStart w:id="0" w:name="_GoBack"/>
      <w:bookmarkEnd w:id="0"/>
    </w:p>
    <w:sectPr w:rsidR="00801AD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66FD6" w:rsidRDefault="00966FD6" w:rsidP="00310430">
      <w:pPr>
        <w:spacing w:after="0" w:line="240" w:lineRule="auto"/>
      </w:pPr>
      <w:r>
        <w:separator/>
      </w:r>
    </w:p>
  </w:endnote>
  <w:endnote w:type="continuationSeparator" w:id="0">
    <w:p w:rsidR="00966FD6" w:rsidRDefault="00966FD6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66FD6" w:rsidRDefault="00966FD6" w:rsidP="00310430">
      <w:pPr>
        <w:spacing w:after="0" w:line="240" w:lineRule="auto"/>
      </w:pPr>
      <w:r>
        <w:separator/>
      </w:r>
    </w:p>
  </w:footnote>
  <w:footnote w:type="continuationSeparator" w:id="0">
    <w:p w:rsidR="00966FD6" w:rsidRDefault="00966FD6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5D6"/>
    <w:rsid w:val="001842A3"/>
    <w:rsid w:val="00310430"/>
    <w:rsid w:val="00622E3D"/>
    <w:rsid w:val="007005D6"/>
    <w:rsid w:val="00761C7D"/>
    <w:rsid w:val="00801AD8"/>
    <w:rsid w:val="00966FD6"/>
    <w:rsid w:val="00A1554B"/>
    <w:rsid w:val="00A375DE"/>
    <w:rsid w:val="00C4017E"/>
    <w:rsid w:val="00CC3065"/>
    <w:rsid w:val="00E2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7416AF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106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Coordinacion AyT</cp:lastModifiedBy>
  <cp:revision>5</cp:revision>
  <dcterms:created xsi:type="dcterms:W3CDTF">2020-10-19T20:31:00Z</dcterms:created>
  <dcterms:modified xsi:type="dcterms:W3CDTF">2020-11-05T02:27:00Z</dcterms:modified>
</cp:coreProperties>
</file>