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0EB" w:rsidRDefault="00DE2922">
      <w:pPr>
        <w:rPr>
          <w:noProof/>
          <w:lang w:eastAsia="es-MX"/>
        </w:rPr>
      </w:pPr>
      <w:r w:rsidRPr="0047172B">
        <w:rPr>
          <w:noProof/>
          <w:lang w:eastAsia="es-MX"/>
        </w:rPr>
        <w:drawing>
          <wp:anchor distT="0" distB="0" distL="114300" distR="114300" simplePos="0" relativeHeight="251744256" behindDoc="1" locked="0" layoutInCell="1" allowOverlap="1" wp14:anchorId="62050DE1" wp14:editId="76F24CAC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762875" cy="10042525"/>
            <wp:effectExtent l="0" t="0" r="9525" b="0"/>
            <wp:wrapNone/>
            <wp:docPr id="56" name="Imagen 56" descr="C:\Users\LUIS ANGEL\Desktop\port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UIS ANGEL\Desktop\portad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2875" cy="1004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2922" w:rsidRDefault="00DE2922">
      <w:pPr>
        <w:rPr>
          <w:noProof/>
          <w:lang w:eastAsia="es-MX"/>
        </w:rPr>
      </w:pPr>
    </w:p>
    <w:p w:rsidR="00DE2922" w:rsidRDefault="00DE2922">
      <w:pPr>
        <w:rPr>
          <w:noProof/>
          <w:lang w:eastAsia="es-MX"/>
        </w:rPr>
      </w:pPr>
    </w:p>
    <w:p w:rsidR="00DE2922" w:rsidRDefault="00DE2922">
      <w:pPr>
        <w:rPr>
          <w:noProof/>
          <w:lang w:eastAsia="es-MX"/>
        </w:rPr>
      </w:pPr>
    </w:p>
    <w:p w:rsidR="00DE2922" w:rsidRDefault="00DE2922">
      <w:pPr>
        <w:rPr>
          <w:noProof/>
          <w:lang w:eastAsia="es-MX"/>
        </w:rPr>
      </w:pPr>
    </w:p>
    <w:p w:rsidR="00DE2922" w:rsidRDefault="00DE2922">
      <w:pPr>
        <w:rPr>
          <w:noProof/>
          <w:lang w:eastAsia="es-MX"/>
        </w:rPr>
      </w:pPr>
    </w:p>
    <w:p w:rsidR="00DE2922" w:rsidRPr="00864AC8" w:rsidRDefault="00DE2922" w:rsidP="00864AC8">
      <w:pPr>
        <w:spacing w:after="0"/>
        <w:jc w:val="center"/>
        <w:rPr>
          <w:b/>
          <w:noProof/>
          <w:sz w:val="96"/>
          <w:szCs w:val="144"/>
          <w:lang w:eastAsia="es-MX"/>
        </w:rPr>
      </w:pPr>
    </w:p>
    <w:p w:rsidR="00864AC8" w:rsidRPr="00864AC8" w:rsidRDefault="00864AC8" w:rsidP="00864AC8">
      <w:pPr>
        <w:spacing w:after="0"/>
        <w:jc w:val="center"/>
        <w:rPr>
          <w:b/>
          <w:noProof/>
          <w:color w:val="4472C4" w:themeColor="accent1"/>
          <w:sz w:val="96"/>
          <w:szCs w:val="144"/>
          <w:lang w:eastAsia="es-MX"/>
        </w:rPr>
      </w:pPr>
      <w:r w:rsidRPr="00864AC8">
        <w:rPr>
          <w:b/>
          <w:noProof/>
          <w:color w:val="4472C4" w:themeColor="accent1"/>
          <w:sz w:val="96"/>
          <w:szCs w:val="144"/>
          <w:lang w:eastAsia="es-MX"/>
        </w:rPr>
        <w:t>PLAN DE TRABAJO</w:t>
      </w:r>
    </w:p>
    <w:p w:rsidR="00DE2922" w:rsidRPr="00864AC8" w:rsidRDefault="00DE2922" w:rsidP="00864AC8">
      <w:pPr>
        <w:spacing w:after="0"/>
        <w:jc w:val="center"/>
        <w:rPr>
          <w:b/>
          <w:noProof/>
          <w:color w:val="4472C4" w:themeColor="accent1"/>
          <w:sz w:val="96"/>
          <w:szCs w:val="144"/>
          <w:lang w:eastAsia="es-MX"/>
        </w:rPr>
      </w:pPr>
    </w:p>
    <w:p w:rsidR="00864AC8" w:rsidRPr="00864AC8" w:rsidRDefault="00864AC8" w:rsidP="00864AC8">
      <w:pPr>
        <w:spacing w:after="0"/>
        <w:jc w:val="center"/>
        <w:rPr>
          <w:b/>
          <w:noProof/>
          <w:color w:val="4472C4" w:themeColor="accent1"/>
          <w:sz w:val="96"/>
          <w:szCs w:val="144"/>
          <w:lang w:eastAsia="es-MX"/>
        </w:rPr>
        <w:sectPr w:rsidR="00864AC8" w:rsidRPr="00864AC8" w:rsidSect="00DE2922">
          <w:headerReference w:type="default" r:id="rId8"/>
          <w:footerReference w:type="default" r:id="rId9"/>
          <w:pgSz w:w="12240" w:h="15840"/>
          <w:pgMar w:top="1418" w:right="1701" w:bottom="1418" w:left="1701" w:header="709" w:footer="709" w:gutter="0"/>
          <w:cols w:space="708"/>
          <w:docGrid w:linePitch="360"/>
        </w:sectPr>
      </w:pPr>
      <w:r w:rsidRPr="00864AC8">
        <w:rPr>
          <w:b/>
          <w:noProof/>
          <w:color w:val="4472C4" w:themeColor="accent1"/>
          <w:sz w:val="96"/>
          <w:szCs w:val="144"/>
          <w:lang w:eastAsia="es-MX"/>
        </w:rPr>
        <w:t>COMUNICACIÓN SOCIAL</w:t>
      </w:r>
    </w:p>
    <w:p w:rsidR="00E73169" w:rsidRDefault="00E73169" w:rsidP="00E73169"/>
    <w:p w:rsidR="00E73169" w:rsidRDefault="00E73169" w:rsidP="00E73169"/>
    <w:p w:rsidR="00E73169" w:rsidRPr="00E73169" w:rsidRDefault="00E73169" w:rsidP="00E73169">
      <w:pPr>
        <w:rPr>
          <w:b/>
          <w:sz w:val="24"/>
        </w:rPr>
      </w:pPr>
      <w:r w:rsidRPr="00E73169">
        <w:rPr>
          <w:b/>
          <w:sz w:val="24"/>
        </w:rPr>
        <w:t>INDICE</w:t>
      </w:r>
    </w:p>
    <w:p w:rsidR="00E73169" w:rsidRDefault="00E73169" w:rsidP="00E73169">
      <w:r>
        <w:t>1</w:t>
      </w:r>
      <w:r>
        <w:t>.-Presentación del plan…………………………………………………………………..3</w:t>
      </w:r>
    </w:p>
    <w:p w:rsidR="00E73169" w:rsidRDefault="00E73169" w:rsidP="00E73169">
      <w:r>
        <w:t>2.-Marco jurídico……………………………………………………………………………..4</w:t>
      </w:r>
    </w:p>
    <w:p w:rsidR="00E73169" w:rsidRDefault="00E73169" w:rsidP="00E73169">
      <w:r>
        <w:t>3.-Diagnostico general………………………………………………………………………5</w:t>
      </w:r>
    </w:p>
    <w:p w:rsidR="00E73169" w:rsidRDefault="00E73169" w:rsidP="00E73169">
      <w:r>
        <w:t>4.</w:t>
      </w:r>
      <w:r>
        <w:t>-Filosofía de Dirección……………………………………………………………………6</w:t>
      </w:r>
    </w:p>
    <w:p w:rsidR="00E73169" w:rsidRDefault="00E73169" w:rsidP="00E73169">
      <w:r>
        <w:t>I.</w:t>
      </w:r>
      <w:r>
        <w:tab/>
        <w:t>Misión</w:t>
      </w:r>
    </w:p>
    <w:p w:rsidR="00E73169" w:rsidRDefault="00E73169" w:rsidP="00E73169">
      <w:r>
        <w:t>II.</w:t>
      </w:r>
      <w:r>
        <w:tab/>
        <w:t xml:space="preserve">Visión </w:t>
      </w:r>
    </w:p>
    <w:p w:rsidR="00E73169" w:rsidRDefault="00E73169" w:rsidP="00E73169">
      <w:r>
        <w:t>III.</w:t>
      </w:r>
      <w:r>
        <w:tab/>
        <w:t>Valores</w:t>
      </w:r>
    </w:p>
    <w:p w:rsidR="00E73169" w:rsidRDefault="00E73169" w:rsidP="00E73169">
      <w:r>
        <w:t>5.-Objetivo general…………………………………………………………………………...7</w:t>
      </w:r>
    </w:p>
    <w:p w:rsidR="00E73169" w:rsidRDefault="00E73169" w:rsidP="00E73169">
      <w:r>
        <w:t>6.-Desarrollo del Plan………………………………………………………………………..7</w:t>
      </w:r>
      <w:r>
        <w:t xml:space="preserve"> </w:t>
      </w:r>
    </w:p>
    <w:p w:rsidR="00E73169" w:rsidRDefault="00E73169" w:rsidP="00E73169">
      <w:r>
        <w:t>I.</w:t>
      </w:r>
      <w:r>
        <w:tab/>
        <w:t>Programa</w:t>
      </w:r>
    </w:p>
    <w:p w:rsidR="00E73169" w:rsidRDefault="00E73169" w:rsidP="00E73169">
      <w:r>
        <w:t>II.</w:t>
      </w:r>
      <w:r>
        <w:tab/>
        <w:t>Diagnóstico del programa</w:t>
      </w:r>
    </w:p>
    <w:p w:rsidR="00E73169" w:rsidRDefault="00E73169" w:rsidP="00E73169">
      <w:r>
        <w:t>III.</w:t>
      </w:r>
      <w:r>
        <w:tab/>
        <w:t>Prioridades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73169" w:rsidRDefault="00E73169" w:rsidP="00E73169">
      <w:r>
        <w:t>IV.</w:t>
      </w:r>
      <w:r>
        <w:tab/>
        <w:t>Objetivo especifico</w:t>
      </w:r>
    </w:p>
    <w:p w:rsidR="00E73169" w:rsidRDefault="00E73169" w:rsidP="00E73169">
      <w:r>
        <w:t>V.</w:t>
      </w:r>
      <w:r>
        <w:tab/>
        <w:t>Estrategia</w:t>
      </w:r>
    </w:p>
    <w:p w:rsidR="00E73169" w:rsidRDefault="00E73169" w:rsidP="00E73169">
      <w:r>
        <w:t>VI.</w:t>
      </w:r>
      <w:r>
        <w:tab/>
        <w:t>Metas</w:t>
      </w:r>
    </w:p>
    <w:p w:rsidR="00E73169" w:rsidRDefault="00E73169" w:rsidP="00E73169">
      <w:r>
        <w:t xml:space="preserve">Calendario </w:t>
      </w:r>
      <w:r>
        <w:t>de Actividades del 2019…………………</w:t>
      </w:r>
      <w:r>
        <w:tab/>
        <w:t>………………………………10</w:t>
      </w:r>
      <w:r>
        <w:t xml:space="preserve">                                                            </w:t>
      </w:r>
    </w:p>
    <w:p w:rsidR="00023B31" w:rsidRDefault="00023B31" w:rsidP="00023B31">
      <w:pPr>
        <w:spacing w:after="100" w:afterAutospacing="1"/>
      </w:pPr>
    </w:p>
    <w:p w:rsidR="00E73169" w:rsidRDefault="00E73169" w:rsidP="00023B31">
      <w:pPr>
        <w:spacing w:after="100" w:afterAutospacing="1"/>
      </w:pPr>
    </w:p>
    <w:p w:rsidR="00E73169" w:rsidRDefault="00E73169" w:rsidP="00023B31">
      <w:pPr>
        <w:spacing w:after="100" w:afterAutospacing="1"/>
      </w:pPr>
    </w:p>
    <w:p w:rsidR="00E73169" w:rsidRDefault="00E73169" w:rsidP="00023B31">
      <w:pPr>
        <w:spacing w:after="100" w:afterAutospacing="1"/>
      </w:pPr>
    </w:p>
    <w:p w:rsidR="00E73169" w:rsidRDefault="00E73169" w:rsidP="00023B31">
      <w:pPr>
        <w:spacing w:after="100" w:afterAutospacing="1"/>
      </w:pPr>
    </w:p>
    <w:p w:rsidR="00E73169" w:rsidRDefault="00E73169" w:rsidP="00023B31">
      <w:pPr>
        <w:spacing w:after="100" w:afterAutospacing="1"/>
      </w:pPr>
    </w:p>
    <w:p w:rsidR="00E73169" w:rsidRDefault="00E73169" w:rsidP="00023B31">
      <w:pPr>
        <w:spacing w:after="100" w:afterAutospacing="1"/>
      </w:pPr>
    </w:p>
    <w:p w:rsidR="00E73169" w:rsidRDefault="00E73169" w:rsidP="00023B31">
      <w:pPr>
        <w:spacing w:after="100" w:afterAutospacing="1"/>
      </w:pPr>
      <w:bookmarkStart w:id="0" w:name="_GoBack"/>
      <w:bookmarkEnd w:id="0"/>
    </w:p>
    <w:p w:rsidR="00F3298B" w:rsidRPr="000F30EB" w:rsidRDefault="00F3298B" w:rsidP="00707360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F3298B" w:rsidRPr="000F30EB" w:rsidRDefault="00F3298B" w:rsidP="00375E06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0F30EB">
        <w:rPr>
          <w:rFonts w:ascii="Arial" w:hAnsi="Arial" w:cs="Arial"/>
          <w:b/>
          <w:sz w:val="24"/>
          <w:szCs w:val="24"/>
        </w:rPr>
        <w:t>PRESENTACION DEL PLAN DE TRABAJO</w:t>
      </w:r>
    </w:p>
    <w:p w:rsidR="00F3298B" w:rsidRPr="000F30EB" w:rsidRDefault="00F3298B" w:rsidP="00707360">
      <w:pPr>
        <w:spacing w:after="100" w:afterAutospacing="1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30DF5" w:rsidRPr="000F30EB" w:rsidRDefault="00E30DF5" w:rsidP="00F3298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F3298B" w:rsidRPr="000F30EB" w:rsidRDefault="00F3298B" w:rsidP="00F3298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F30EB">
        <w:rPr>
          <w:rFonts w:ascii="Arial" w:hAnsi="Arial" w:cs="Arial"/>
          <w:b/>
          <w:sz w:val="24"/>
          <w:szCs w:val="24"/>
        </w:rPr>
        <w:t>C. Karina Rivera Obregón</w:t>
      </w:r>
    </w:p>
    <w:p w:rsidR="00F3298B" w:rsidRPr="000F30EB" w:rsidRDefault="00F3298B" w:rsidP="00F3298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F30EB">
        <w:rPr>
          <w:rFonts w:ascii="Arial" w:hAnsi="Arial" w:cs="Arial"/>
          <w:b/>
          <w:sz w:val="24"/>
          <w:szCs w:val="24"/>
        </w:rPr>
        <w:t>Presidenta Municipal Constitucional</w:t>
      </w:r>
    </w:p>
    <w:p w:rsidR="00F3298B" w:rsidRPr="000F30EB" w:rsidRDefault="00F3298B" w:rsidP="00F3298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F30EB">
        <w:rPr>
          <w:rFonts w:ascii="Arial" w:hAnsi="Arial" w:cs="Arial"/>
          <w:b/>
          <w:sz w:val="24"/>
          <w:szCs w:val="24"/>
        </w:rPr>
        <w:t>Matlapa, San Luis Potosí</w:t>
      </w:r>
    </w:p>
    <w:p w:rsidR="00F3298B" w:rsidRPr="000F30EB" w:rsidRDefault="00F3298B" w:rsidP="00F3298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F3298B" w:rsidRPr="000F30EB" w:rsidRDefault="00F3298B" w:rsidP="00F3298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F3298B" w:rsidRPr="000F30EB" w:rsidRDefault="00F3298B" w:rsidP="00E30D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30EB">
        <w:rPr>
          <w:rFonts w:ascii="Arial" w:hAnsi="Arial" w:cs="Arial"/>
          <w:sz w:val="24"/>
          <w:szCs w:val="24"/>
        </w:rPr>
        <w:t xml:space="preserve">Por medio de este conducto le hago entrega del presente Plan de Trabajo año 2019 del Departamento de Comunicación Social, ya que es compromiso de esta </w:t>
      </w:r>
      <w:r w:rsidR="00E30DF5" w:rsidRPr="000F30EB">
        <w:rPr>
          <w:rFonts w:ascii="Arial" w:hAnsi="Arial" w:cs="Arial"/>
          <w:sz w:val="24"/>
          <w:szCs w:val="24"/>
        </w:rPr>
        <w:t>Administración</w:t>
      </w:r>
      <w:r w:rsidRPr="000F30EB">
        <w:rPr>
          <w:rFonts w:ascii="Arial" w:hAnsi="Arial" w:cs="Arial"/>
          <w:sz w:val="24"/>
          <w:szCs w:val="24"/>
        </w:rPr>
        <w:t xml:space="preserve"> y de este</w:t>
      </w:r>
      <w:r w:rsidR="00E30DF5" w:rsidRPr="000F30EB">
        <w:rPr>
          <w:rFonts w:ascii="Arial" w:hAnsi="Arial" w:cs="Arial"/>
          <w:sz w:val="24"/>
          <w:szCs w:val="24"/>
        </w:rPr>
        <w:t xml:space="preserve"> </w:t>
      </w:r>
      <w:r w:rsidRPr="000F30EB">
        <w:rPr>
          <w:rFonts w:ascii="Arial" w:hAnsi="Arial" w:cs="Arial"/>
          <w:sz w:val="24"/>
          <w:szCs w:val="24"/>
        </w:rPr>
        <w:t xml:space="preserve">departamento a mi cargo, que los servicios que ofrece sean los adecuados, facilitando </w:t>
      </w:r>
      <w:r w:rsidR="00E30DF5" w:rsidRPr="000F30EB">
        <w:rPr>
          <w:rFonts w:ascii="Arial" w:hAnsi="Arial" w:cs="Arial"/>
          <w:sz w:val="24"/>
          <w:szCs w:val="24"/>
        </w:rPr>
        <w:t>así</w:t>
      </w:r>
      <w:r w:rsidRPr="000F30EB">
        <w:rPr>
          <w:rFonts w:ascii="Arial" w:hAnsi="Arial" w:cs="Arial"/>
          <w:sz w:val="24"/>
          <w:szCs w:val="24"/>
        </w:rPr>
        <w:t xml:space="preserve"> a los diferentes</w:t>
      </w:r>
      <w:r w:rsidR="00E30DF5" w:rsidRPr="000F30EB">
        <w:rPr>
          <w:rFonts w:ascii="Arial" w:hAnsi="Arial" w:cs="Arial"/>
          <w:sz w:val="24"/>
          <w:szCs w:val="24"/>
        </w:rPr>
        <w:t xml:space="preserve"> departamentos la seguridad y facilidad de difusión   de sus actividades a realizarse.</w:t>
      </w:r>
    </w:p>
    <w:p w:rsidR="00E30DF5" w:rsidRPr="000F30EB" w:rsidRDefault="00E30DF5" w:rsidP="00E30D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30EB">
        <w:rPr>
          <w:rFonts w:ascii="Arial" w:hAnsi="Arial" w:cs="Arial"/>
          <w:sz w:val="24"/>
          <w:szCs w:val="24"/>
        </w:rPr>
        <w:t>Sin otro asunto mas que tratar, que a sus respetables órdenes.</w:t>
      </w:r>
    </w:p>
    <w:p w:rsidR="00E30DF5" w:rsidRPr="000F30EB" w:rsidRDefault="00E30DF5" w:rsidP="00E30D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F30EB">
        <w:rPr>
          <w:rFonts w:ascii="Arial" w:hAnsi="Arial" w:cs="Arial"/>
          <w:sz w:val="24"/>
          <w:szCs w:val="24"/>
        </w:rPr>
        <w:t>ATENTAMENTE</w:t>
      </w:r>
    </w:p>
    <w:p w:rsidR="00E30DF5" w:rsidRPr="000F30EB" w:rsidRDefault="00E30DF5" w:rsidP="00E30D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F30EB">
        <w:rPr>
          <w:rFonts w:ascii="Arial" w:hAnsi="Arial" w:cs="Arial"/>
          <w:sz w:val="24"/>
          <w:szCs w:val="24"/>
        </w:rPr>
        <w:t>Luis Ángel Hernández Arvizu</w:t>
      </w:r>
    </w:p>
    <w:p w:rsidR="00E30DF5" w:rsidRPr="000F30EB" w:rsidRDefault="00E30DF5" w:rsidP="00E30D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F30EB">
        <w:rPr>
          <w:rFonts w:ascii="Arial" w:hAnsi="Arial" w:cs="Arial"/>
          <w:sz w:val="24"/>
          <w:szCs w:val="24"/>
        </w:rPr>
        <w:t>Director de Comunicación Social</w:t>
      </w:r>
    </w:p>
    <w:p w:rsidR="00E30DF5" w:rsidRPr="000F30EB" w:rsidRDefault="00E30DF5" w:rsidP="00E30D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30DF5" w:rsidRPr="000F30EB" w:rsidRDefault="00E30DF5" w:rsidP="00E30D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  <w:sectPr w:rsidR="00E30DF5" w:rsidRPr="000F30EB" w:rsidSect="00E30DF5">
          <w:pgSz w:w="12240" w:h="15840" w:code="1"/>
          <w:pgMar w:top="1417" w:right="1701" w:bottom="1417" w:left="1701" w:header="708" w:footer="708" w:gutter="0"/>
          <w:cols w:space="708"/>
          <w:docGrid w:linePitch="360"/>
        </w:sectPr>
      </w:pPr>
    </w:p>
    <w:p w:rsidR="00023B31" w:rsidRPr="000F30EB" w:rsidRDefault="00023B31">
      <w:pPr>
        <w:rPr>
          <w:rFonts w:ascii="Arial" w:hAnsi="Arial" w:cs="Arial"/>
          <w:sz w:val="24"/>
          <w:szCs w:val="24"/>
        </w:rPr>
      </w:pPr>
    </w:p>
    <w:p w:rsidR="00023B31" w:rsidRPr="000F30EB" w:rsidRDefault="00E30DF5" w:rsidP="00E30DF5">
      <w:pPr>
        <w:jc w:val="center"/>
        <w:rPr>
          <w:rFonts w:ascii="Arial" w:hAnsi="Arial" w:cs="Arial"/>
          <w:b/>
          <w:sz w:val="24"/>
          <w:szCs w:val="24"/>
        </w:rPr>
      </w:pPr>
      <w:r w:rsidRPr="000F30EB">
        <w:rPr>
          <w:rFonts w:ascii="Arial" w:hAnsi="Arial" w:cs="Arial"/>
          <w:b/>
          <w:sz w:val="24"/>
          <w:szCs w:val="24"/>
        </w:rPr>
        <w:t>MARCO JURIDICO</w:t>
      </w:r>
    </w:p>
    <w:p w:rsidR="00572DDC" w:rsidRPr="00141752" w:rsidRDefault="00572DDC" w:rsidP="00572DDC">
      <w:pPr>
        <w:pStyle w:val="Default"/>
        <w:spacing w:before="10"/>
        <w:ind w:right="637"/>
        <w:rPr>
          <w:color w:val="auto"/>
        </w:rPr>
      </w:pPr>
      <w:r w:rsidRPr="00141752">
        <w:rPr>
          <w:b/>
          <w:bCs/>
          <w:color w:val="auto"/>
        </w:rPr>
        <w:t xml:space="preserve">Los ordenamientos o normas jurídicas que rigen la operación de la </w:t>
      </w:r>
      <w:r>
        <w:rPr>
          <w:b/>
          <w:bCs/>
          <w:color w:val="auto"/>
        </w:rPr>
        <w:t xml:space="preserve">Dirección de Comunicación Social </w:t>
      </w:r>
      <w:r w:rsidRPr="00141752">
        <w:rPr>
          <w:b/>
          <w:bCs/>
          <w:color w:val="auto"/>
        </w:rPr>
        <w:t>son las siguientes:</w:t>
      </w:r>
    </w:p>
    <w:p w:rsidR="00572DDC" w:rsidRPr="00141752" w:rsidRDefault="00572DDC" w:rsidP="00572DDC">
      <w:pPr>
        <w:pStyle w:val="Default"/>
        <w:numPr>
          <w:ilvl w:val="0"/>
          <w:numId w:val="5"/>
        </w:numPr>
        <w:spacing w:before="10"/>
        <w:ind w:left="2160"/>
        <w:rPr>
          <w:color w:val="auto"/>
        </w:rPr>
      </w:pPr>
    </w:p>
    <w:p w:rsidR="00572DDC" w:rsidRPr="00141752" w:rsidRDefault="00572DDC" w:rsidP="00572DDC">
      <w:pPr>
        <w:pStyle w:val="Default"/>
        <w:numPr>
          <w:ilvl w:val="0"/>
          <w:numId w:val="5"/>
        </w:numPr>
        <w:spacing w:before="10" w:line="360" w:lineRule="auto"/>
        <w:ind w:left="2160"/>
        <w:rPr>
          <w:color w:val="auto"/>
        </w:rPr>
      </w:pPr>
    </w:p>
    <w:p w:rsidR="00572DDC" w:rsidRPr="00141752" w:rsidRDefault="00572DDC" w:rsidP="00572DDC">
      <w:pPr>
        <w:pStyle w:val="Default"/>
        <w:spacing w:before="10" w:line="360" w:lineRule="auto"/>
        <w:rPr>
          <w:color w:val="auto"/>
        </w:rPr>
      </w:pPr>
      <w:r>
        <w:rPr>
          <w:color w:val="auto"/>
        </w:rPr>
        <w:t>-</w:t>
      </w:r>
      <w:r w:rsidRPr="00141752">
        <w:rPr>
          <w:color w:val="auto"/>
        </w:rPr>
        <w:t>Constitución Política de los Estado</w:t>
      </w:r>
      <w:r>
        <w:rPr>
          <w:color w:val="auto"/>
        </w:rPr>
        <w:t>s Unidos Mexicanos</w:t>
      </w:r>
    </w:p>
    <w:p w:rsidR="00572DDC" w:rsidRPr="00141752" w:rsidRDefault="00572DDC" w:rsidP="00572DDC">
      <w:pPr>
        <w:pStyle w:val="Default"/>
        <w:spacing w:before="10" w:line="360" w:lineRule="auto"/>
        <w:rPr>
          <w:color w:val="auto"/>
        </w:rPr>
      </w:pPr>
      <w:r>
        <w:rPr>
          <w:color w:val="auto"/>
        </w:rPr>
        <w:t>-</w:t>
      </w:r>
      <w:r w:rsidRPr="00141752">
        <w:rPr>
          <w:color w:val="auto"/>
        </w:rPr>
        <w:t>Constitución Política del Estado Libr</w:t>
      </w:r>
      <w:r>
        <w:rPr>
          <w:color w:val="auto"/>
        </w:rPr>
        <w:t>e y Soberano de San Luis Potosí</w:t>
      </w:r>
    </w:p>
    <w:p w:rsidR="00572DDC" w:rsidRDefault="00572DDC" w:rsidP="00572DDC">
      <w:pPr>
        <w:pStyle w:val="Default"/>
        <w:spacing w:before="10" w:line="360" w:lineRule="auto"/>
      </w:pPr>
      <w:r>
        <w:t>-</w:t>
      </w:r>
      <w:r w:rsidRPr="00141752">
        <w:t>Ley Orgánica del Municipio Libre del Estado de San Luis Potosí</w:t>
      </w:r>
    </w:p>
    <w:p w:rsidR="00572DDC" w:rsidRPr="00141752" w:rsidRDefault="00572DDC" w:rsidP="00572DDC">
      <w:pPr>
        <w:pStyle w:val="Default"/>
        <w:spacing w:before="10" w:line="360" w:lineRule="auto"/>
        <w:rPr>
          <w:color w:val="auto"/>
        </w:rPr>
      </w:pPr>
      <w:r>
        <w:rPr>
          <w:color w:val="auto"/>
        </w:rPr>
        <w:t>-Ley de Responsabilidades Administrativas del estado de San Luis Potosí</w:t>
      </w:r>
    </w:p>
    <w:p w:rsidR="00572DDC" w:rsidRPr="00141752" w:rsidRDefault="00572DDC" w:rsidP="00572DDC">
      <w:pPr>
        <w:pStyle w:val="Default"/>
        <w:spacing w:before="10" w:line="360" w:lineRule="auto"/>
        <w:rPr>
          <w:color w:val="auto"/>
        </w:rPr>
      </w:pPr>
      <w:r>
        <w:rPr>
          <w:color w:val="auto"/>
        </w:rPr>
        <w:t>-</w:t>
      </w:r>
      <w:r w:rsidRPr="00141752">
        <w:rPr>
          <w:color w:val="auto"/>
        </w:rPr>
        <w:t>Ley de Transpar</w:t>
      </w:r>
      <w:r>
        <w:rPr>
          <w:color w:val="auto"/>
        </w:rPr>
        <w:t xml:space="preserve">encia y Acceso a la Información Pública del Estado </w:t>
      </w:r>
    </w:p>
    <w:p w:rsidR="00572DDC" w:rsidRPr="00F70185" w:rsidRDefault="00572DDC" w:rsidP="00572DDC">
      <w:pPr>
        <w:pStyle w:val="Default"/>
        <w:spacing w:before="10" w:line="360" w:lineRule="auto"/>
        <w:rPr>
          <w:color w:val="auto"/>
        </w:rPr>
      </w:pPr>
      <w:r>
        <w:rPr>
          <w:color w:val="auto"/>
          <w:shd w:val="clear" w:color="auto" w:fill="FFFFFF"/>
        </w:rPr>
        <w:t>-</w:t>
      </w:r>
      <w:r w:rsidRPr="00F70185">
        <w:rPr>
          <w:rStyle w:val="nfasis"/>
          <w:bCs/>
          <w:i w:val="0"/>
          <w:iCs w:val="0"/>
          <w:color w:val="auto"/>
          <w:shd w:val="clear" w:color="auto" w:fill="FFFFFF"/>
        </w:rPr>
        <w:t>Ley de Entrega</w:t>
      </w:r>
      <w:r w:rsidRPr="00F70185">
        <w:rPr>
          <w:color w:val="auto"/>
          <w:shd w:val="clear" w:color="auto" w:fill="FFFFFF"/>
        </w:rPr>
        <w:t>-</w:t>
      </w:r>
      <w:r w:rsidRPr="00F70185">
        <w:rPr>
          <w:rStyle w:val="nfasis"/>
          <w:bCs/>
          <w:i w:val="0"/>
          <w:iCs w:val="0"/>
          <w:color w:val="auto"/>
          <w:shd w:val="clear" w:color="auto" w:fill="FFFFFF"/>
        </w:rPr>
        <w:t>Recepción</w:t>
      </w:r>
      <w:r w:rsidRPr="00F70185">
        <w:rPr>
          <w:color w:val="auto"/>
          <w:shd w:val="clear" w:color="auto" w:fill="FFFFFF"/>
        </w:rPr>
        <w:t> de los Recursos Públicos del Estado de San Luis Potosí</w:t>
      </w:r>
      <w:r>
        <w:rPr>
          <w:color w:val="auto"/>
          <w:shd w:val="clear" w:color="auto" w:fill="FFFFFF"/>
        </w:rPr>
        <w:t>.</w:t>
      </w:r>
    </w:p>
    <w:p w:rsidR="00572DDC" w:rsidRDefault="00572DDC" w:rsidP="00572DDC">
      <w:pPr>
        <w:pStyle w:val="Default"/>
        <w:spacing w:before="10" w:line="360" w:lineRule="auto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>-</w:t>
      </w:r>
      <w:r w:rsidRPr="00272A4E">
        <w:rPr>
          <w:szCs w:val="20"/>
          <w:shd w:val="clear" w:color="auto" w:fill="FFFFFF"/>
        </w:rPr>
        <w:t>Ley de los trabajadores al servicio de las instituciones públicas del estado de San Luis Potosí</w:t>
      </w:r>
    </w:p>
    <w:p w:rsidR="00572DDC" w:rsidRDefault="00572DDC" w:rsidP="00572DDC">
      <w:pPr>
        <w:pStyle w:val="Default"/>
        <w:spacing w:before="10" w:line="360" w:lineRule="auto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>-Reglamento interno del Municipio Libre de Matlapa</w:t>
      </w:r>
    </w:p>
    <w:p w:rsidR="00572DDC" w:rsidRDefault="00572DDC" w:rsidP="00572DDC">
      <w:pPr>
        <w:pStyle w:val="Default"/>
        <w:spacing w:before="10" w:line="360" w:lineRule="auto"/>
        <w:rPr>
          <w:color w:val="auto"/>
          <w:shd w:val="clear" w:color="auto" w:fill="FFFFFF"/>
        </w:rPr>
      </w:pPr>
      <w:r>
        <w:rPr>
          <w:color w:val="auto"/>
        </w:rPr>
        <w:t xml:space="preserve">-Bando de Policía y Gobierno Municipal de Matlapa, </w:t>
      </w:r>
      <w:r w:rsidRPr="00F70185">
        <w:rPr>
          <w:color w:val="auto"/>
          <w:shd w:val="clear" w:color="auto" w:fill="FFFFFF"/>
        </w:rPr>
        <w:t>San Luis Potosí</w:t>
      </w:r>
    </w:p>
    <w:p w:rsidR="00572DDC" w:rsidRDefault="00572DDC" w:rsidP="00572DDC">
      <w:pPr>
        <w:pStyle w:val="Default"/>
        <w:spacing w:before="10" w:line="360" w:lineRule="auto"/>
        <w:rPr>
          <w:color w:val="auto"/>
          <w:shd w:val="clear" w:color="auto" w:fill="FFFFFF"/>
        </w:rPr>
      </w:pPr>
      <w:r>
        <w:rPr>
          <w:color w:val="auto"/>
          <w:shd w:val="clear" w:color="auto" w:fill="FFFFFF"/>
        </w:rPr>
        <w:t>-Código de ética para los servidores públicos de la administración pública  del Municipio de Matlapa</w:t>
      </w:r>
      <w:r>
        <w:rPr>
          <w:color w:val="auto"/>
        </w:rPr>
        <w:t xml:space="preserve">, </w:t>
      </w:r>
      <w:r w:rsidRPr="00F70185">
        <w:rPr>
          <w:color w:val="auto"/>
          <w:shd w:val="clear" w:color="auto" w:fill="FFFFFF"/>
        </w:rPr>
        <w:t>San Luis Potosí</w:t>
      </w:r>
      <w:r>
        <w:rPr>
          <w:color w:val="auto"/>
          <w:shd w:val="clear" w:color="auto" w:fill="FFFFFF"/>
        </w:rPr>
        <w:t>.</w:t>
      </w:r>
    </w:p>
    <w:p w:rsidR="00023B31" w:rsidRPr="000F30EB" w:rsidRDefault="00023B31">
      <w:pPr>
        <w:rPr>
          <w:rFonts w:ascii="Arial" w:hAnsi="Arial" w:cs="Arial"/>
          <w:sz w:val="24"/>
          <w:szCs w:val="24"/>
        </w:rPr>
      </w:pPr>
    </w:p>
    <w:p w:rsidR="00023B31" w:rsidRPr="000F30EB" w:rsidRDefault="00023B31">
      <w:pPr>
        <w:rPr>
          <w:rFonts w:ascii="Arial" w:hAnsi="Arial" w:cs="Arial"/>
          <w:sz w:val="24"/>
          <w:szCs w:val="24"/>
        </w:rPr>
      </w:pPr>
    </w:p>
    <w:p w:rsidR="00023B31" w:rsidRPr="000F30EB" w:rsidRDefault="00023B31">
      <w:pPr>
        <w:rPr>
          <w:rFonts w:ascii="Arial" w:hAnsi="Arial" w:cs="Arial"/>
          <w:sz w:val="24"/>
          <w:szCs w:val="24"/>
        </w:rPr>
      </w:pPr>
    </w:p>
    <w:p w:rsidR="00023B31" w:rsidRPr="000F30EB" w:rsidRDefault="00023B31">
      <w:pPr>
        <w:rPr>
          <w:rFonts w:ascii="Arial" w:hAnsi="Arial" w:cs="Arial"/>
          <w:sz w:val="24"/>
          <w:szCs w:val="24"/>
        </w:rPr>
      </w:pPr>
    </w:p>
    <w:p w:rsidR="00023B31" w:rsidRPr="000F30EB" w:rsidRDefault="00023B31">
      <w:pPr>
        <w:rPr>
          <w:rFonts w:ascii="Arial" w:hAnsi="Arial" w:cs="Arial"/>
          <w:sz w:val="24"/>
          <w:szCs w:val="24"/>
        </w:rPr>
      </w:pPr>
    </w:p>
    <w:p w:rsidR="00023B31" w:rsidRPr="000F30EB" w:rsidRDefault="00023B31">
      <w:pPr>
        <w:rPr>
          <w:rFonts w:ascii="Arial" w:hAnsi="Arial" w:cs="Arial"/>
          <w:sz w:val="24"/>
          <w:szCs w:val="24"/>
        </w:rPr>
      </w:pPr>
    </w:p>
    <w:p w:rsidR="00023B31" w:rsidRPr="000F30EB" w:rsidRDefault="00023B31">
      <w:pPr>
        <w:rPr>
          <w:rFonts w:ascii="Arial" w:hAnsi="Arial" w:cs="Arial"/>
          <w:sz w:val="24"/>
          <w:szCs w:val="24"/>
        </w:rPr>
      </w:pPr>
    </w:p>
    <w:p w:rsidR="00023B31" w:rsidRPr="000F30EB" w:rsidRDefault="00023B31">
      <w:pPr>
        <w:rPr>
          <w:rFonts w:ascii="Arial" w:hAnsi="Arial" w:cs="Arial"/>
          <w:sz w:val="24"/>
          <w:szCs w:val="24"/>
        </w:rPr>
      </w:pPr>
    </w:p>
    <w:p w:rsidR="000F30EB" w:rsidRPr="000F30EB" w:rsidRDefault="000F30EB">
      <w:pPr>
        <w:rPr>
          <w:rFonts w:ascii="Arial" w:hAnsi="Arial" w:cs="Arial"/>
          <w:sz w:val="24"/>
          <w:szCs w:val="24"/>
        </w:rPr>
      </w:pPr>
    </w:p>
    <w:p w:rsidR="00DE2922" w:rsidRDefault="00DE2922" w:rsidP="000F30EB">
      <w:pPr>
        <w:jc w:val="center"/>
        <w:rPr>
          <w:rFonts w:ascii="Arial" w:hAnsi="Arial" w:cs="Arial"/>
          <w:b/>
          <w:sz w:val="24"/>
          <w:szCs w:val="24"/>
        </w:rPr>
      </w:pPr>
    </w:p>
    <w:p w:rsidR="00572DDC" w:rsidRDefault="00572DDC" w:rsidP="000F30EB">
      <w:pPr>
        <w:jc w:val="center"/>
        <w:rPr>
          <w:rFonts w:ascii="Arial" w:hAnsi="Arial" w:cs="Arial"/>
          <w:b/>
          <w:sz w:val="24"/>
          <w:szCs w:val="24"/>
        </w:rPr>
      </w:pPr>
    </w:p>
    <w:p w:rsidR="00572DDC" w:rsidRDefault="00572DDC" w:rsidP="000F30EB">
      <w:pPr>
        <w:jc w:val="center"/>
        <w:rPr>
          <w:rFonts w:ascii="Arial" w:hAnsi="Arial" w:cs="Arial"/>
          <w:b/>
          <w:sz w:val="24"/>
          <w:szCs w:val="24"/>
        </w:rPr>
      </w:pPr>
    </w:p>
    <w:p w:rsidR="000F30EB" w:rsidRPr="000F30EB" w:rsidRDefault="000F30EB" w:rsidP="000F30EB">
      <w:pPr>
        <w:jc w:val="center"/>
        <w:rPr>
          <w:rFonts w:ascii="Arial" w:hAnsi="Arial" w:cs="Arial"/>
          <w:b/>
          <w:sz w:val="24"/>
          <w:szCs w:val="24"/>
        </w:rPr>
      </w:pPr>
      <w:r w:rsidRPr="000F30EB">
        <w:rPr>
          <w:rFonts w:ascii="Arial" w:hAnsi="Arial" w:cs="Arial"/>
          <w:b/>
          <w:sz w:val="24"/>
          <w:szCs w:val="24"/>
        </w:rPr>
        <w:lastRenderedPageBreak/>
        <w:t>DIAGNOSTICO GENERAL DEL DEPARTAMENTO</w:t>
      </w:r>
    </w:p>
    <w:p w:rsidR="00023B31" w:rsidRDefault="000F30EB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 comunicación, en términos generales es un proceso que puede suceder de manera personal, social o publica de igual forma es un campo especializado de trabajo en el terreno social y publico. Para lograr informar con eficacia y pertinencia, se requiere del dominio de algunas destrezas y habilidades que facilitan la capacidad de comunicar. Estas aptitudes se derivan de los conceptos de la comunicación misma, así como del desarrollo de la tecnología para comunicar.</w:t>
      </w:r>
    </w:p>
    <w:p w:rsidR="000F30EB" w:rsidRDefault="004069F5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Gracias a los medios con los que cuenta el departamento, principalmente el internet desde el </w:t>
      </w:r>
      <w:r w:rsidR="0039089A">
        <w:rPr>
          <w:rFonts w:ascii="Arial" w:hAnsi="Arial" w:cs="Arial"/>
          <w:sz w:val="24"/>
        </w:rPr>
        <w:t>inicio</w:t>
      </w:r>
      <w:r>
        <w:rPr>
          <w:rFonts w:ascii="Arial" w:hAnsi="Arial" w:cs="Arial"/>
          <w:sz w:val="24"/>
        </w:rPr>
        <w:t xml:space="preserve"> de la administración se ha cumplido con la comunicación social hacia la población a través de los medios informativos, abarcado las posibilidades de comunicarse diariamente por medio de los comunicados de prensa, los cuales comprenden de notas escritas y fotografías que enriquecen las mismas difundiéndose de manera oportuna, siendo una herramienta básica para la difusión hacia un gobierno con transparencia y responsabilidad social.</w:t>
      </w:r>
    </w:p>
    <w:p w:rsidR="000F30EB" w:rsidRDefault="004069F5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Una sociedad informada a través de la comunicación social es menos vulnerable al rumor, la desinformación y la desestabilización. Por ello, se busca informar a la ciudadanía la veracidad de la situación que se presenten día con día.</w:t>
      </w:r>
    </w:p>
    <w:p w:rsidR="004069F5" w:rsidRDefault="004069F5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El reto no esta en informar y ganar espacios en los medios de comunicación masiva, en un mundo sobre informado que el que el publico se ha vuelto selectivo.</w:t>
      </w:r>
    </w:p>
    <w:p w:rsidR="00023B31" w:rsidRDefault="00572DDC">
      <w:r>
        <w:rPr>
          <w:rFonts w:ascii="Arial" w:hAnsi="Arial" w:cs="Arial"/>
          <w:sz w:val="24"/>
        </w:rPr>
        <w:t>El departamento se encontró con el inventario donde se  recibió un monitor con teclado, regulador y mouse, un escritorio metálico, una silla secretarial, una impresora y un ventilador</w:t>
      </w:r>
    </w:p>
    <w:p w:rsidR="00023B31" w:rsidRDefault="00023B31"/>
    <w:p w:rsidR="0039089A" w:rsidRDefault="0039089A"/>
    <w:p w:rsidR="00572DDC" w:rsidRDefault="00572DDC"/>
    <w:p w:rsidR="00572DDC" w:rsidRDefault="00572DDC"/>
    <w:p w:rsidR="0039089A" w:rsidRDefault="0039089A"/>
    <w:p w:rsidR="0039089A" w:rsidRDefault="0039089A"/>
    <w:p w:rsidR="00572DDC" w:rsidRDefault="00572DDC"/>
    <w:p w:rsidR="00572DDC" w:rsidRDefault="00572DDC"/>
    <w:p w:rsidR="00572DDC" w:rsidRDefault="0099469A">
      <w:r>
        <w:t xml:space="preserve"> </w:t>
      </w:r>
    </w:p>
    <w:p w:rsidR="0039089A" w:rsidRDefault="0039089A"/>
    <w:p w:rsidR="00725E63" w:rsidRDefault="00725E63"/>
    <w:p w:rsidR="0039089A" w:rsidRDefault="0039089A" w:rsidP="0039089A">
      <w:pPr>
        <w:jc w:val="center"/>
        <w:rPr>
          <w:rFonts w:ascii="Arial" w:hAnsi="Arial" w:cs="Arial"/>
          <w:b/>
          <w:sz w:val="24"/>
        </w:rPr>
      </w:pPr>
      <w:r w:rsidRPr="0039089A">
        <w:rPr>
          <w:rFonts w:ascii="Arial" w:hAnsi="Arial" w:cs="Arial"/>
          <w:b/>
          <w:sz w:val="24"/>
        </w:rPr>
        <w:lastRenderedPageBreak/>
        <w:t>FILOSOFIA DE LA DIRECCION</w:t>
      </w:r>
    </w:p>
    <w:p w:rsidR="0099469A" w:rsidRDefault="0099469A" w:rsidP="0099469A">
      <w:pPr>
        <w:rPr>
          <w:rFonts w:ascii="Arial" w:hAnsi="Arial" w:cs="Arial"/>
          <w:b/>
          <w:sz w:val="24"/>
        </w:rPr>
      </w:pPr>
    </w:p>
    <w:p w:rsidR="0039089A" w:rsidRDefault="0039089A" w:rsidP="0039089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VISIÓN:</w:t>
      </w:r>
    </w:p>
    <w:p w:rsidR="0039089A" w:rsidRPr="0039089A" w:rsidRDefault="0039089A" w:rsidP="0039089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Lograr ser un vinculo eficiente entre el Ayuntamiento y los medios de comunicación, proyectando información clara y precisa </w:t>
      </w:r>
      <w:r w:rsidRPr="0039089A">
        <w:rPr>
          <w:rFonts w:ascii="Arial" w:hAnsi="Arial" w:cs="Arial"/>
          <w:sz w:val="24"/>
        </w:rPr>
        <w:t>a efecto de fomentar procesos que contribuyan al desarrollo de una sociedad participativa.</w:t>
      </w:r>
    </w:p>
    <w:p w:rsidR="0039089A" w:rsidRDefault="0039089A" w:rsidP="0039089A">
      <w:pPr>
        <w:jc w:val="center"/>
        <w:rPr>
          <w:rFonts w:ascii="Arial" w:hAnsi="Arial" w:cs="Arial"/>
          <w:b/>
          <w:sz w:val="24"/>
        </w:rPr>
      </w:pPr>
    </w:p>
    <w:p w:rsidR="00725E63" w:rsidRDefault="00725E63" w:rsidP="0039089A">
      <w:pPr>
        <w:jc w:val="center"/>
        <w:rPr>
          <w:rFonts w:ascii="Arial" w:hAnsi="Arial" w:cs="Arial"/>
          <w:b/>
          <w:sz w:val="24"/>
        </w:rPr>
      </w:pPr>
    </w:p>
    <w:p w:rsidR="0039089A" w:rsidRDefault="0039089A" w:rsidP="0039089A">
      <w:pPr>
        <w:jc w:val="both"/>
        <w:rPr>
          <w:rFonts w:ascii="Arial" w:hAnsi="Arial" w:cs="Arial"/>
          <w:sz w:val="24"/>
        </w:rPr>
      </w:pPr>
      <w:r w:rsidRPr="0039089A">
        <w:rPr>
          <w:rFonts w:ascii="Arial" w:hAnsi="Arial" w:cs="Arial"/>
          <w:sz w:val="24"/>
        </w:rPr>
        <w:t>MISI</w:t>
      </w:r>
      <w:r w:rsidR="00725E63">
        <w:rPr>
          <w:rFonts w:ascii="Arial" w:hAnsi="Arial" w:cs="Arial"/>
          <w:sz w:val="24"/>
        </w:rPr>
        <w:t>Ó</w:t>
      </w:r>
      <w:r w:rsidRPr="0039089A">
        <w:rPr>
          <w:rFonts w:ascii="Arial" w:hAnsi="Arial" w:cs="Arial"/>
          <w:sz w:val="24"/>
        </w:rPr>
        <w:t>N</w:t>
      </w:r>
      <w:r>
        <w:rPr>
          <w:rFonts w:ascii="Arial" w:hAnsi="Arial" w:cs="Arial"/>
          <w:sz w:val="24"/>
        </w:rPr>
        <w:t>:</w:t>
      </w:r>
    </w:p>
    <w:p w:rsidR="00725E63" w:rsidRDefault="0039089A" w:rsidP="0039089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Brindar información real y veraz</w:t>
      </w:r>
      <w:r w:rsidR="00725E63">
        <w:rPr>
          <w:rFonts w:ascii="Arial" w:hAnsi="Arial" w:cs="Arial"/>
          <w:sz w:val="24"/>
        </w:rPr>
        <w:t xml:space="preserve"> a los medios de comunicación para su correcta difusión </w:t>
      </w:r>
      <w:r w:rsidR="00725E63" w:rsidRPr="00725E63">
        <w:rPr>
          <w:rFonts w:ascii="Arial" w:hAnsi="Arial" w:cs="Arial"/>
          <w:sz w:val="24"/>
        </w:rPr>
        <w:t>estableciendo</w:t>
      </w:r>
      <w:r w:rsidR="00725E63">
        <w:rPr>
          <w:rFonts w:ascii="Arial" w:hAnsi="Arial" w:cs="Arial"/>
          <w:sz w:val="24"/>
        </w:rPr>
        <w:t xml:space="preserve"> </w:t>
      </w:r>
      <w:r w:rsidR="00725E63" w:rsidRPr="00725E63">
        <w:rPr>
          <w:rFonts w:ascii="Arial" w:hAnsi="Arial" w:cs="Arial"/>
          <w:sz w:val="24"/>
        </w:rPr>
        <w:t xml:space="preserve">un vínculo de comunicación permanente que genere confianza, satisfacción y en una percepción positiva de la sociedad </w:t>
      </w:r>
      <w:r w:rsidR="00725E63">
        <w:rPr>
          <w:rFonts w:ascii="Arial" w:hAnsi="Arial" w:cs="Arial"/>
          <w:sz w:val="24"/>
        </w:rPr>
        <w:t>Matlapense</w:t>
      </w:r>
    </w:p>
    <w:p w:rsidR="00725E63" w:rsidRDefault="00725E63" w:rsidP="0039089A">
      <w:pPr>
        <w:jc w:val="both"/>
        <w:rPr>
          <w:rFonts w:ascii="Arial" w:hAnsi="Arial" w:cs="Arial"/>
          <w:sz w:val="24"/>
        </w:rPr>
      </w:pPr>
    </w:p>
    <w:p w:rsidR="00725E63" w:rsidRDefault="00725E63" w:rsidP="0039089A">
      <w:pPr>
        <w:jc w:val="both"/>
        <w:rPr>
          <w:rFonts w:ascii="Arial" w:hAnsi="Arial" w:cs="Arial"/>
          <w:sz w:val="24"/>
        </w:rPr>
      </w:pPr>
    </w:p>
    <w:p w:rsidR="0039089A" w:rsidRDefault="00725E63" w:rsidP="0039089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VALORES:</w:t>
      </w:r>
    </w:p>
    <w:p w:rsidR="00725E63" w:rsidRDefault="00725E63" w:rsidP="00725E6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COMPROMISO</w:t>
      </w:r>
    </w:p>
    <w:p w:rsidR="00725E63" w:rsidRDefault="00725E63" w:rsidP="00725E6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COMUNICACIÓN</w:t>
      </w:r>
    </w:p>
    <w:p w:rsidR="00725E63" w:rsidRDefault="00725E63" w:rsidP="00725E6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ÉTICA</w:t>
      </w:r>
    </w:p>
    <w:p w:rsidR="00725E63" w:rsidRDefault="00725E63" w:rsidP="00725E6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EXCELENCIA</w:t>
      </w:r>
    </w:p>
    <w:p w:rsidR="00725E63" w:rsidRDefault="00725E63" w:rsidP="00725E6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HONESTIDAD</w:t>
      </w:r>
    </w:p>
    <w:p w:rsidR="00725E63" w:rsidRDefault="00725E63" w:rsidP="00725E6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LIDERAZGO</w:t>
      </w:r>
    </w:p>
    <w:p w:rsidR="00725E63" w:rsidRDefault="00725E63" w:rsidP="00725E6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PROFESIONALISMO</w:t>
      </w:r>
    </w:p>
    <w:p w:rsidR="00725E63" w:rsidRDefault="00725E63" w:rsidP="00725E6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RESPETO</w:t>
      </w:r>
    </w:p>
    <w:p w:rsidR="00725E63" w:rsidRDefault="00725E63" w:rsidP="00725E6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TRABAJO EN EQUIPO</w:t>
      </w:r>
    </w:p>
    <w:p w:rsidR="00725E63" w:rsidRDefault="00725E63" w:rsidP="00725E6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TRANSPARENCIA</w:t>
      </w:r>
    </w:p>
    <w:p w:rsidR="00725E63" w:rsidRDefault="00725E63" w:rsidP="00725E63">
      <w:pPr>
        <w:jc w:val="both"/>
        <w:rPr>
          <w:rFonts w:ascii="Arial" w:hAnsi="Arial" w:cs="Arial"/>
          <w:sz w:val="24"/>
        </w:rPr>
      </w:pPr>
    </w:p>
    <w:p w:rsidR="00725E63" w:rsidRDefault="00725E63" w:rsidP="00725E63">
      <w:pPr>
        <w:jc w:val="both"/>
        <w:rPr>
          <w:rFonts w:ascii="Arial" w:hAnsi="Arial" w:cs="Arial"/>
          <w:sz w:val="24"/>
        </w:rPr>
      </w:pPr>
    </w:p>
    <w:p w:rsidR="00725E63" w:rsidRDefault="00725E63" w:rsidP="00725E63">
      <w:pPr>
        <w:jc w:val="both"/>
        <w:rPr>
          <w:rFonts w:ascii="Arial" w:hAnsi="Arial" w:cs="Arial"/>
          <w:sz w:val="24"/>
        </w:rPr>
      </w:pPr>
    </w:p>
    <w:p w:rsidR="00725E63" w:rsidRDefault="00725E63" w:rsidP="00725E63">
      <w:pPr>
        <w:jc w:val="both"/>
        <w:rPr>
          <w:rFonts w:ascii="Arial" w:hAnsi="Arial" w:cs="Arial"/>
          <w:sz w:val="24"/>
        </w:rPr>
      </w:pPr>
    </w:p>
    <w:p w:rsidR="00725E63" w:rsidRDefault="00725E63" w:rsidP="00725E63">
      <w:pPr>
        <w:jc w:val="both"/>
        <w:rPr>
          <w:rFonts w:ascii="Arial" w:hAnsi="Arial" w:cs="Arial"/>
          <w:sz w:val="24"/>
        </w:rPr>
      </w:pPr>
    </w:p>
    <w:p w:rsidR="00725E63" w:rsidRDefault="00725E63" w:rsidP="00725E63">
      <w:pPr>
        <w:jc w:val="both"/>
        <w:rPr>
          <w:rFonts w:ascii="Arial" w:hAnsi="Arial" w:cs="Arial"/>
          <w:sz w:val="24"/>
        </w:rPr>
      </w:pPr>
    </w:p>
    <w:p w:rsidR="00725E63" w:rsidRDefault="00725E63" w:rsidP="00725E63">
      <w:pPr>
        <w:jc w:val="both"/>
        <w:rPr>
          <w:rFonts w:ascii="Arial" w:hAnsi="Arial" w:cs="Arial"/>
          <w:sz w:val="24"/>
        </w:rPr>
      </w:pPr>
    </w:p>
    <w:p w:rsidR="00725E63" w:rsidRDefault="00725E63" w:rsidP="00725E63">
      <w:pPr>
        <w:jc w:val="both"/>
        <w:rPr>
          <w:rFonts w:ascii="Arial" w:hAnsi="Arial" w:cs="Arial"/>
          <w:sz w:val="24"/>
        </w:rPr>
      </w:pPr>
    </w:p>
    <w:p w:rsidR="00725E63" w:rsidRDefault="00725E63" w:rsidP="00725E63">
      <w:pPr>
        <w:jc w:val="both"/>
        <w:rPr>
          <w:rFonts w:ascii="Arial" w:hAnsi="Arial" w:cs="Arial"/>
          <w:sz w:val="24"/>
        </w:rPr>
      </w:pPr>
    </w:p>
    <w:p w:rsidR="00725E63" w:rsidRDefault="00725E63" w:rsidP="00725E63">
      <w:pPr>
        <w:jc w:val="center"/>
        <w:rPr>
          <w:rFonts w:ascii="Arial" w:hAnsi="Arial" w:cs="Arial"/>
          <w:b/>
          <w:sz w:val="24"/>
        </w:rPr>
      </w:pPr>
      <w:r w:rsidRPr="00725E63">
        <w:rPr>
          <w:rFonts w:ascii="Arial" w:hAnsi="Arial" w:cs="Arial"/>
          <w:b/>
          <w:sz w:val="24"/>
        </w:rPr>
        <w:t>OBJETIVO GENERAL</w:t>
      </w:r>
    </w:p>
    <w:p w:rsidR="00725E63" w:rsidRDefault="00725E63" w:rsidP="00725E63">
      <w:pPr>
        <w:jc w:val="both"/>
        <w:rPr>
          <w:rFonts w:ascii="Arial" w:hAnsi="Arial" w:cs="Arial"/>
          <w:sz w:val="24"/>
        </w:rPr>
      </w:pPr>
      <w:r w:rsidRPr="00725E63">
        <w:rPr>
          <w:rFonts w:ascii="Arial" w:hAnsi="Arial" w:cs="Arial"/>
          <w:sz w:val="24"/>
        </w:rPr>
        <w:t>Coordinar y desa</w:t>
      </w:r>
      <w:r>
        <w:rPr>
          <w:rFonts w:ascii="Arial" w:hAnsi="Arial" w:cs="Arial"/>
          <w:sz w:val="24"/>
        </w:rPr>
        <w:t xml:space="preserve">rrollar estrategias de comunicación con los medios locales y alternativos como lo son Facebook y la pagina de Ayuntamiento para informar periódicamente a la ciudadanía de las actividades relevantes y todos los servicios que brinda la Administración </w:t>
      </w:r>
      <w:r w:rsidR="00D478CD">
        <w:rPr>
          <w:rFonts w:ascii="Arial" w:hAnsi="Arial" w:cs="Arial"/>
          <w:sz w:val="24"/>
        </w:rPr>
        <w:t>Pública</w:t>
      </w:r>
      <w:r>
        <w:rPr>
          <w:rFonts w:ascii="Arial" w:hAnsi="Arial" w:cs="Arial"/>
          <w:sz w:val="24"/>
        </w:rPr>
        <w:t xml:space="preserve"> Municipal.</w:t>
      </w:r>
    </w:p>
    <w:p w:rsidR="00725E63" w:rsidRDefault="00725E63" w:rsidP="00725E63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Identificar a los medios de comunicación con </w:t>
      </w:r>
      <w:r w:rsidR="00D478CD">
        <w:rPr>
          <w:rFonts w:ascii="Arial" w:hAnsi="Arial" w:cs="Arial"/>
          <w:sz w:val="24"/>
        </w:rPr>
        <w:t>más</w:t>
      </w:r>
      <w:r>
        <w:rPr>
          <w:rFonts w:ascii="Arial" w:hAnsi="Arial" w:cs="Arial"/>
          <w:sz w:val="24"/>
        </w:rPr>
        <w:t xml:space="preserve"> alcance en la zona huasteca sur, para la difusión de la información que genera el Ayuntamiento</w:t>
      </w:r>
      <w:r w:rsidR="00D478CD">
        <w:rPr>
          <w:rFonts w:ascii="Arial" w:hAnsi="Arial" w:cs="Arial"/>
          <w:sz w:val="24"/>
        </w:rPr>
        <w:t xml:space="preserve"> y el mismo departamento.</w:t>
      </w:r>
    </w:p>
    <w:p w:rsidR="00D478CD" w:rsidRDefault="00D478CD" w:rsidP="00725E63">
      <w:pPr>
        <w:jc w:val="both"/>
        <w:rPr>
          <w:rFonts w:ascii="Arial" w:hAnsi="Arial" w:cs="Arial"/>
          <w:sz w:val="24"/>
        </w:rPr>
      </w:pPr>
    </w:p>
    <w:p w:rsidR="00D478CD" w:rsidRDefault="00D478CD" w:rsidP="00725E63">
      <w:pPr>
        <w:jc w:val="both"/>
        <w:rPr>
          <w:rFonts w:ascii="Arial" w:hAnsi="Arial" w:cs="Arial"/>
          <w:sz w:val="24"/>
        </w:rPr>
      </w:pPr>
    </w:p>
    <w:p w:rsidR="00D478CD" w:rsidRDefault="00D478CD" w:rsidP="00D478CD">
      <w:pPr>
        <w:jc w:val="center"/>
        <w:rPr>
          <w:rFonts w:ascii="Arial" w:hAnsi="Arial" w:cs="Arial"/>
          <w:b/>
          <w:sz w:val="24"/>
        </w:rPr>
      </w:pPr>
      <w:r w:rsidRPr="00D478CD">
        <w:rPr>
          <w:rFonts w:ascii="Arial" w:hAnsi="Arial" w:cs="Arial"/>
          <w:b/>
          <w:sz w:val="24"/>
        </w:rPr>
        <w:t>DESARROLLO DEL PLAN</w:t>
      </w:r>
    </w:p>
    <w:p w:rsidR="00D478CD" w:rsidRDefault="00D478CD" w:rsidP="00D478CD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 través del departamento de comunicación social difundir todas las actividades y acciones del Ayuntamiento, para mantener el acercamiento mediáticamente con la ciudadanía, a fin de dar a conocer el trabajo que se realiza en la administración 2018-2021</w:t>
      </w:r>
    </w:p>
    <w:p w:rsidR="00D478CD" w:rsidRDefault="00D478CD" w:rsidP="00D478CD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Nombre del programa: </w:t>
      </w:r>
      <w:r w:rsidR="00572DDC">
        <w:rPr>
          <w:rFonts w:ascii="Arial" w:hAnsi="Arial" w:cs="Arial"/>
          <w:sz w:val="24"/>
        </w:rPr>
        <w:t>Matlapa con buen</w:t>
      </w:r>
      <w:r>
        <w:rPr>
          <w:rFonts w:ascii="Arial" w:hAnsi="Arial" w:cs="Arial"/>
          <w:sz w:val="24"/>
        </w:rPr>
        <w:t xml:space="preserve"> </w:t>
      </w:r>
      <w:r w:rsidR="00572DDC">
        <w:rPr>
          <w:rFonts w:ascii="Arial" w:hAnsi="Arial" w:cs="Arial"/>
          <w:sz w:val="24"/>
        </w:rPr>
        <w:t>gobierno</w:t>
      </w:r>
    </w:p>
    <w:p w:rsidR="00D478CD" w:rsidRDefault="00D478CD" w:rsidP="00D478CD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Diagnóstico del Problema.</w:t>
      </w:r>
    </w:p>
    <w:p w:rsidR="00D478CD" w:rsidRDefault="00D478CD" w:rsidP="00D478CD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Concretar una buena coordinación mediante la confianza y disponibilidad entre los diferentes departamentos que conforman el Ayuntamiento para así llevar a cabo la coordinación de las actividades y eventos a realizarse, posteriormente difundir en los medios de comunicación con el objetivo de dar la mayor información posible a la ciudadanía de los trabajos y acciones que se realizan diariamente.</w:t>
      </w:r>
    </w:p>
    <w:p w:rsidR="00D478CD" w:rsidRDefault="00D478CD" w:rsidP="00D478CD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Prioridades:</w:t>
      </w:r>
    </w:p>
    <w:p w:rsidR="00D478CD" w:rsidRDefault="00D478CD" w:rsidP="00D478CD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Cubrir casa una de las actividades realizadas por la Presidenta Municipal, y </w:t>
      </w:r>
      <w:r w:rsidR="00E6620B">
        <w:rPr>
          <w:rFonts w:ascii="Arial" w:hAnsi="Arial" w:cs="Arial"/>
          <w:sz w:val="24"/>
        </w:rPr>
        <w:t>así</w:t>
      </w:r>
      <w:r>
        <w:rPr>
          <w:rFonts w:ascii="Arial" w:hAnsi="Arial" w:cs="Arial"/>
          <w:sz w:val="24"/>
        </w:rPr>
        <w:t xml:space="preserve"> dar de manera inmediata</w:t>
      </w:r>
      <w:r w:rsidR="00E6620B">
        <w:rPr>
          <w:rFonts w:ascii="Arial" w:hAnsi="Arial" w:cs="Arial"/>
          <w:sz w:val="24"/>
        </w:rPr>
        <w:t xml:space="preserve"> las acciones realizadas difundiéndola a los medios.</w:t>
      </w:r>
    </w:p>
    <w:p w:rsidR="00E6620B" w:rsidRDefault="00E6620B" w:rsidP="00D478CD">
      <w:pPr>
        <w:jc w:val="both"/>
        <w:rPr>
          <w:rFonts w:ascii="Arial" w:hAnsi="Arial" w:cs="Arial"/>
          <w:sz w:val="24"/>
        </w:rPr>
      </w:pPr>
    </w:p>
    <w:p w:rsidR="00E6620B" w:rsidRDefault="00E6620B" w:rsidP="00D478CD">
      <w:pPr>
        <w:jc w:val="both"/>
        <w:rPr>
          <w:rFonts w:ascii="Arial" w:hAnsi="Arial" w:cs="Arial"/>
          <w:sz w:val="24"/>
        </w:rPr>
      </w:pPr>
    </w:p>
    <w:p w:rsidR="00E6620B" w:rsidRDefault="00E6620B" w:rsidP="00D478CD">
      <w:pPr>
        <w:jc w:val="both"/>
        <w:rPr>
          <w:rFonts w:ascii="Arial" w:hAnsi="Arial" w:cs="Arial"/>
          <w:sz w:val="24"/>
        </w:rPr>
      </w:pPr>
    </w:p>
    <w:p w:rsidR="00E6620B" w:rsidRDefault="00E6620B" w:rsidP="00D478CD">
      <w:pPr>
        <w:jc w:val="both"/>
        <w:rPr>
          <w:rFonts w:ascii="Arial" w:hAnsi="Arial" w:cs="Arial"/>
          <w:sz w:val="24"/>
        </w:rPr>
      </w:pPr>
    </w:p>
    <w:p w:rsidR="00E6620B" w:rsidRDefault="00E6620B" w:rsidP="00D478CD">
      <w:pPr>
        <w:jc w:val="both"/>
        <w:rPr>
          <w:rFonts w:ascii="Arial" w:hAnsi="Arial" w:cs="Arial"/>
          <w:sz w:val="24"/>
        </w:rPr>
      </w:pPr>
    </w:p>
    <w:p w:rsidR="00E6620B" w:rsidRDefault="00E6620B" w:rsidP="00D478CD">
      <w:pPr>
        <w:jc w:val="both"/>
        <w:rPr>
          <w:rFonts w:ascii="Arial" w:hAnsi="Arial" w:cs="Arial"/>
          <w:sz w:val="24"/>
        </w:rPr>
      </w:pPr>
    </w:p>
    <w:p w:rsidR="00E6620B" w:rsidRDefault="00E6620B" w:rsidP="00D478CD">
      <w:pPr>
        <w:jc w:val="both"/>
        <w:rPr>
          <w:rFonts w:ascii="Arial" w:hAnsi="Arial" w:cs="Arial"/>
          <w:sz w:val="24"/>
        </w:rPr>
      </w:pPr>
    </w:p>
    <w:p w:rsidR="00E6620B" w:rsidRDefault="00E6620B" w:rsidP="00E6620B">
      <w:pPr>
        <w:jc w:val="center"/>
        <w:rPr>
          <w:rFonts w:ascii="Arial" w:hAnsi="Arial" w:cs="Arial"/>
          <w:b/>
          <w:sz w:val="24"/>
        </w:rPr>
      </w:pPr>
    </w:p>
    <w:p w:rsidR="00E6620B" w:rsidRPr="00E6620B" w:rsidRDefault="00E6620B" w:rsidP="00E6620B">
      <w:pPr>
        <w:jc w:val="center"/>
        <w:rPr>
          <w:rFonts w:ascii="Arial" w:hAnsi="Arial" w:cs="Arial"/>
          <w:b/>
          <w:sz w:val="24"/>
        </w:rPr>
      </w:pPr>
      <w:r w:rsidRPr="00E6620B">
        <w:rPr>
          <w:rFonts w:ascii="Arial" w:hAnsi="Arial" w:cs="Arial"/>
          <w:b/>
          <w:sz w:val="24"/>
        </w:rPr>
        <w:t>OBJETIVOS ESPECIFICOS:</w:t>
      </w:r>
    </w:p>
    <w:p w:rsidR="00E6620B" w:rsidRDefault="00E6620B" w:rsidP="00D478CD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Analizar la información que se difunde a los medios de comunicación para su </w:t>
      </w:r>
      <w:r w:rsidR="001F64F7">
        <w:rPr>
          <w:rFonts w:ascii="Arial" w:hAnsi="Arial" w:cs="Arial"/>
          <w:sz w:val="24"/>
        </w:rPr>
        <w:t>adecuada</w:t>
      </w:r>
      <w:r>
        <w:rPr>
          <w:rFonts w:ascii="Arial" w:hAnsi="Arial" w:cs="Arial"/>
          <w:sz w:val="24"/>
        </w:rPr>
        <w:t xml:space="preserve"> publicación.</w:t>
      </w:r>
    </w:p>
    <w:p w:rsidR="00E6620B" w:rsidRDefault="00E6620B" w:rsidP="00D478CD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Armonizar la comunicación al interior de Ayuntamiento Municipal para que al exterior se pueda proyectar una imagen congruente, veraz y objetiva, a través de estrategias de comunicación con los </w:t>
      </w:r>
      <w:r w:rsidR="001F64F7">
        <w:rPr>
          <w:rFonts w:ascii="Arial" w:hAnsi="Arial" w:cs="Arial"/>
          <w:sz w:val="24"/>
        </w:rPr>
        <w:t>diferentes</w:t>
      </w:r>
      <w:r>
        <w:rPr>
          <w:rFonts w:ascii="Arial" w:hAnsi="Arial" w:cs="Arial"/>
          <w:sz w:val="24"/>
        </w:rPr>
        <w:t xml:space="preserve"> medios informativos, dando como resultado el mayor alcance de difusión de las acciones y avances del Gobierno Municipal, </w:t>
      </w:r>
    </w:p>
    <w:p w:rsidR="00E6620B" w:rsidRDefault="00E6620B" w:rsidP="00D478CD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Proyectar una buena imagen del Ayuntamiento fortaleciendo la imagen de</w:t>
      </w:r>
      <w:r w:rsidR="001F64F7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l</w:t>
      </w:r>
      <w:r w:rsidR="001F64F7">
        <w:rPr>
          <w:rFonts w:ascii="Arial" w:hAnsi="Arial" w:cs="Arial"/>
          <w:sz w:val="24"/>
        </w:rPr>
        <w:t>a</w:t>
      </w:r>
      <w:r>
        <w:rPr>
          <w:rFonts w:ascii="Arial" w:hAnsi="Arial" w:cs="Arial"/>
          <w:sz w:val="24"/>
        </w:rPr>
        <w:t xml:space="preserve"> </w:t>
      </w:r>
      <w:r w:rsidR="001F64F7">
        <w:rPr>
          <w:rFonts w:ascii="Arial" w:hAnsi="Arial" w:cs="Arial"/>
          <w:sz w:val="24"/>
        </w:rPr>
        <w:t>P</w:t>
      </w:r>
      <w:r>
        <w:rPr>
          <w:rFonts w:ascii="Arial" w:hAnsi="Arial" w:cs="Arial"/>
          <w:sz w:val="24"/>
        </w:rPr>
        <w:t>resident</w:t>
      </w:r>
      <w:r w:rsidR="001F64F7">
        <w:rPr>
          <w:rFonts w:ascii="Arial" w:hAnsi="Arial" w:cs="Arial"/>
          <w:sz w:val="24"/>
        </w:rPr>
        <w:t>a</w:t>
      </w:r>
      <w:r>
        <w:rPr>
          <w:rFonts w:ascii="Arial" w:hAnsi="Arial" w:cs="Arial"/>
          <w:sz w:val="24"/>
        </w:rPr>
        <w:t xml:space="preserve"> </w:t>
      </w:r>
      <w:r w:rsidR="001F64F7">
        <w:rPr>
          <w:rFonts w:ascii="Arial" w:hAnsi="Arial" w:cs="Arial"/>
          <w:sz w:val="24"/>
        </w:rPr>
        <w:t>M</w:t>
      </w:r>
      <w:r>
        <w:rPr>
          <w:rFonts w:ascii="Arial" w:hAnsi="Arial" w:cs="Arial"/>
          <w:sz w:val="24"/>
        </w:rPr>
        <w:t>unicipal y su equipo de colaboradores.</w:t>
      </w:r>
    </w:p>
    <w:p w:rsidR="001F64F7" w:rsidRDefault="001F64F7" w:rsidP="00D478CD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Crear un equipo de trabajo creativo y estratégico para la elaboración de la planeación de actividades y cumplir con el cubrimiento de los eventos del Ayuntamiento.</w:t>
      </w:r>
    </w:p>
    <w:p w:rsidR="001F64F7" w:rsidRDefault="001F64F7" w:rsidP="00D478CD">
      <w:pPr>
        <w:jc w:val="both"/>
        <w:rPr>
          <w:rFonts w:ascii="Arial" w:hAnsi="Arial" w:cs="Arial"/>
          <w:sz w:val="24"/>
        </w:rPr>
      </w:pPr>
    </w:p>
    <w:p w:rsidR="001F64F7" w:rsidRDefault="001F64F7" w:rsidP="00D478CD">
      <w:pPr>
        <w:jc w:val="both"/>
        <w:rPr>
          <w:rFonts w:ascii="Arial" w:hAnsi="Arial" w:cs="Arial"/>
          <w:b/>
          <w:sz w:val="24"/>
        </w:rPr>
      </w:pPr>
      <w:r w:rsidRPr="001F64F7">
        <w:rPr>
          <w:rFonts w:ascii="Arial" w:hAnsi="Arial" w:cs="Arial"/>
          <w:b/>
          <w:sz w:val="24"/>
        </w:rPr>
        <w:t>ESTRATEGIAS:</w:t>
      </w:r>
    </w:p>
    <w:p w:rsidR="001F64F7" w:rsidRPr="001F64F7" w:rsidRDefault="001F64F7" w:rsidP="001F64F7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Solicitar semanalmente el calendario de actividades a los encargados de los departamentos.</w:t>
      </w:r>
    </w:p>
    <w:p w:rsidR="001F64F7" w:rsidRDefault="001F64F7" w:rsidP="001F64F7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 w:rsidRPr="001F64F7">
        <w:rPr>
          <w:rFonts w:ascii="Arial" w:hAnsi="Arial" w:cs="Arial"/>
          <w:sz w:val="24"/>
        </w:rPr>
        <w:t>Puntualizar</w:t>
      </w:r>
      <w:r>
        <w:rPr>
          <w:rFonts w:ascii="Arial" w:hAnsi="Arial" w:cs="Arial"/>
          <w:sz w:val="24"/>
        </w:rPr>
        <w:t xml:space="preserve"> cada una de las actividades a realizarse creando un rol de cobertura por parte del departamento de Comunicación Social.</w:t>
      </w:r>
    </w:p>
    <w:p w:rsidR="001F64F7" w:rsidRDefault="001F64F7" w:rsidP="001F64F7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Difusión en los medios de comunicación de las actividades realizadas.</w:t>
      </w:r>
    </w:p>
    <w:p w:rsidR="001F64F7" w:rsidRDefault="001F64F7" w:rsidP="001F64F7">
      <w:pPr>
        <w:jc w:val="both"/>
        <w:rPr>
          <w:rFonts w:ascii="Arial" w:hAnsi="Arial" w:cs="Arial"/>
          <w:sz w:val="24"/>
        </w:rPr>
      </w:pPr>
    </w:p>
    <w:p w:rsidR="001F64F7" w:rsidRDefault="001F64F7" w:rsidP="001F64F7">
      <w:pPr>
        <w:jc w:val="both"/>
        <w:rPr>
          <w:rFonts w:ascii="Arial" w:hAnsi="Arial" w:cs="Arial"/>
          <w:sz w:val="24"/>
        </w:rPr>
      </w:pPr>
    </w:p>
    <w:p w:rsidR="001F64F7" w:rsidRDefault="001F64F7" w:rsidP="001F64F7">
      <w:pPr>
        <w:jc w:val="both"/>
        <w:rPr>
          <w:rFonts w:ascii="Arial" w:hAnsi="Arial" w:cs="Arial"/>
          <w:b/>
          <w:sz w:val="24"/>
        </w:rPr>
      </w:pPr>
      <w:r w:rsidRPr="001F64F7">
        <w:rPr>
          <w:rFonts w:ascii="Arial" w:hAnsi="Arial" w:cs="Arial"/>
          <w:b/>
          <w:sz w:val="24"/>
        </w:rPr>
        <w:t>METAS</w:t>
      </w:r>
      <w:r>
        <w:rPr>
          <w:rFonts w:ascii="Arial" w:hAnsi="Arial" w:cs="Arial"/>
          <w:b/>
          <w:sz w:val="24"/>
        </w:rPr>
        <w:t>:</w:t>
      </w:r>
    </w:p>
    <w:p w:rsidR="001F64F7" w:rsidRDefault="001F64F7" w:rsidP="001F64F7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Mediante el monitoreo de los medios de comunicación:</w:t>
      </w:r>
    </w:p>
    <w:p w:rsidR="001F64F7" w:rsidRDefault="001F64F7" w:rsidP="001F64F7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Radio</w:t>
      </w:r>
    </w:p>
    <w:p w:rsidR="001F64F7" w:rsidRDefault="001F64F7" w:rsidP="001F64F7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Televisión</w:t>
      </w:r>
    </w:p>
    <w:p w:rsidR="001F64F7" w:rsidRDefault="001F64F7" w:rsidP="001F64F7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Periódico</w:t>
      </w:r>
    </w:p>
    <w:p w:rsidR="001F64F7" w:rsidRDefault="001F64F7" w:rsidP="001F64F7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Internet</w:t>
      </w:r>
    </w:p>
    <w:p w:rsidR="001F64F7" w:rsidRDefault="001F64F7" w:rsidP="001F64F7">
      <w:pPr>
        <w:jc w:val="both"/>
        <w:rPr>
          <w:rFonts w:ascii="Arial" w:hAnsi="Arial" w:cs="Arial"/>
          <w:sz w:val="24"/>
        </w:rPr>
      </w:pPr>
    </w:p>
    <w:p w:rsidR="001F64F7" w:rsidRDefault="001F64F7" w:rsidP="001F64F7">
      <w:pPr>
        <w:jc w:val="both"/>
        <w:rPr>
          <w:rFonts w:ascii="Arial" w:hAnsi="Arial" w:cs="Arial"/>
          <w:sz w:val="24"/>
        </w:rPr>
      </w:pPr>
    </w:p>
    <w:p w:rsidR="001F64F7" w:rsidRDefault="001F64F7" w:rsidP="001F64F7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Aumentar el numero de receptores de las actividades realizadas, creando confianza en el compromiso de la Alcaldesa Municipal y la población.</w:t>
      </w:r>
    </w:p>
    <w:p w:rsidR="001F64F7" w:rsidRDefault="001F64F7" w:rsidP="001F64F7">
      <w:pPr>
        <w:jc w:val="both"/>
        <w:rPr>
          <w:rFonts w:ascii="Arial" w:hAnsi="Arial" w:cs="Arial"/>
          <w:sz w:val="24"/>
        </w:rPr>
      </w:pPr>
    </w:p>
    <w:p w:rsidR="00472DFF" w:rsidRPr="00472DFF" w:rsidRDefault="00472DFF" w:rsidP="00472DFF">
      <w:pPr>
        <w:jc w:val="both"/>
        <w:rPr>
          <w:rFonts w:ascii="Arial" w:hAnsi="Arial" w:cs="Arial"/>
          <w:sz w:val="24"/>
        </w:rPr>
      </w:pPr>
      <w:r w:rsidRPr="00472DFF">
        <w:rPr>
          <w:rFonts w:ascii="Arial" w:hAnsi="Arial" w:cs="Arial"/>
          <w:sz w:val="24"/>
        </w:rPr>
        <w:t>INDICADORES:</w:t>
      </w:r>
    </w:p>
    <w:tbl>
      <w:tblPr>
        <w:tblStyle w:val="Tablaconcuadrcula"/>
        <w:tblW w:w="9258" w:type="dxa"/>
        <w:tblLook w:val="04A0" w:firstRow="1" w:lastRow="0" w:firstColumn="1" w:lastColumn="0" w:noHBand="0" w:noVBand="1"/>
      </w:tblPr>
      <w:tblGrid>
        <w:gridCol w:w="2373"/>
        <w:gridCol w:w="2528"/>
        <w:gridCol w:w="1635"/>
        <w:gridCol w:w="1190"/>
        <w:gridCol w:w="1532"/>
      </w:tblGrid>
      <w:tr w:rsidR="00472DFF" w:rsidRPr="00472DFF" w:rsidTr="00002F85">
        <w:trPr>
          <w:trHeight w:val="556"/>
        </w:trPr>
        <w:tc>
          <w:tcPr>
            <w:tcW w:w="2373" w:type="dxa"/>
          </w:tcPr>
          <w:p w:rsidR="00472DFF" w:rsidRPr="00472DFF" w:rsidRDefault="00472DFF" w:rsidP="00472DFF">
            <w:pPr>
              <w:spacing w:line="360" w:lineRule="auto"/>
              <w:jc w:val="center"/>
              <w:rPr>
                <w:rFonts w:ascii="Arial" w:eastAsia="Calibri" w:hAnsi="Arial" w:cs="Arial"/>
                <w:b/>
                <w:color w:val="000000"/>
                <w:sz w:val="20"/>
              </w:rPr>
            </w:pPr>
            <w:r w:rsidRPr="00472DFF">
              <w:rPr>
                <w:rFonts w:ascii="Arial" w:eastAsia="Calibri" w:hAnsi="Arial" w:cs="Arial"/>
                <w:b/>
                <w:color w:val="000000"/>
                <w:sz w:val="20"/>
              </w:rPr>
              <w:t>NOMBRE</w:t>
            </w:r>
          </w:p>
        </w:tc>
        <w:tc>
          <w:tcPr>
            <w:tcW w:w="2528" w:type="dxa"/>
          </w:tcPr>
          <w:p w:rsidR="00472DFF" w:rsidRPr="00472DFF" w:rsidRDefault="00472DFF" w:rsidP="00472DFF">
            <w:pPr>
              <w:spacing w:line="360" w:lineRule="auto"/>
              <w:jc w:val="center"/>
              <w:rPr>
                <w:rFonts w:ascii="Arial" w:eastAsia="Calibri" w:hAnsi="Arial" w:cs="Arial"/>
                <w:b/>
                <w:color w:val="000000"/>
                <w:sz w:val="20"/>
              </w:rPr>
            </w:pPr>
            <w:r w:rsidRPr="00472DFF">
              <w:rPr>
                <w:rFonts w:ascii="Arial" w:eastAsia="Calibri" w:hAnsi="Arial" w:cs="Arial"/>
                <w:b/>
                <w:color w:val="000000"/>
                <w:sz w:val="20"/>
              </w:rPr>
              <w:t>METODO DE CALCULO</w:t>
            </w:r>
          </w:p>
        </w:tc>
        <w:tc>
          <w:tcPr>
            <w:tcW w:w="1635" w:type="dxa"/>
          </w:tcPr>
          <w:p w:rsidR="00472DFF" w:rsidRPr="00472DFF" w:rsidRDefault="00472DFF" w:rsidP="00472DFF">
            <w:pPr>
              <w:spacing w:line="360" w:lineRule="auto"/>
              <w:jc w:val="center"/>
              <w:rPr>
                <w:rFonts w:ascii="Arial" w:eastAsia="Calibri" w:hAnsi="Arial" w:cs="Arial"/>
                <w:b/>
                <w:color w:val="000000"/>
                <w:sz w:val="20"/>
              </w:rPr>
            </w:pPr>
            <w:r w:rsidRPr="00472DFF">
              <w:rPr>
                <w:rFonts w:ascii="Arial" w:eastAsia="Calibri" w:hAnsi="Arial" w:cs="Arial"/>
                <w:b/>
                <w:color w:val="000000"/>
                <w:sz w:val="20"/>
              </w:rPr>
              <w:t>UNIDAD DE MEDIDA</w:t>
            </w:r>
          </w:p>
        </w:tc>
        <w:tc>
          <w:tcPr>
            <w:tcW w:w="1190" w:type="dxa"/>
          </w:tcPr>
          <w:p w:rsidR="00472DFF" w:rsidRPr="00472DFF" w:rsidRDefault="00472DFF" w:rsidP="00472DFF">
            <w:pPr>
              <w:spacing w:line="360" w:lineRule="auto"/>
              <w:jc w:val="center"/>
              <w:rPr>
                <w:rFonts w:ascii="Arial" w:eastAsia="Calibri" w:hAnsi="Arial" w:cs="Arial"/>
                <w:b/>
                <w:color w:val="000000"/>
                <w:sz w:val="20"/>
              </w:rPr>
            </w:pPr>
            <w:r w:rsidRPr="00472DFF">
              <w:rPr>
                <w:rFonts w:ascii="Arial" w:eastAsia="Calibri" w:hAnsi="Arial" w:cs="Arial"/>
                <w:b/>
                <w:color w:val="000000"/>
                <w:sz w:val="20"/>
              </w:rPr>
              <w:t>META 2019</w:t>
            </w:r>
          </w:p>
        </w:tc>
        <w:tc>
          <w:tcPr>
            <w:tcW w:w="1532" w:type="dxa"/>
          </w:tcPr>
          <w:p w:rsidR="00472DFF" w:rsidRPr="00472DFF" w:rsidRDefault="00472DFF" w:rsidP="00472DFF">
            <w:pPr>
              <w:spacing w:line="360" w:lineRule="auto"/>
              <w:jc w:val="center"/>
              <w:rPr>
                <w:rFonts w:ascii="Arial" w:eastAsia="Calibri" w:hAnsi="Arial" w:cs="Arial"/>
                <w:b/>
                <w:color w:val="000000"/>
                <w:sz w:val="20"/>
              </w:rPr>
            </w:pPr>
            <w:r w:rsidRPr="00472DFF">
              <w:rPr>
                <w:rFonts w:ascii="Arial" w:eastAsia="Calibri" w:hAnsi="Arial" w:cs="Arial"/>
                <w:b/>
                <w:color w:val="000000"/>
                <w:sz w:val="20"/>
              </w:rPr>
              <w:t>RESULTADO</w:t>
            </w:r>
          </w:p>
        </w:tc>
      </w:tr>
      <w:tr w:rsidR="00472DFF" w:rsidRPr="00472DFF" w:rsidTr="00002F85">
        <w:trPr>
          <w:trHeight w:val="1537"/>
        </w:trPr>
        <w:tc>
          <w:tcPr>
            <w:tcW w:w="2373" w:type="dxa"/>
          </w:tcPr>
          <w:p w:rsidR="00472DFF" w:rsidRPr="00472DFF" w:rsidRDefault="00472DFF" w:rsidP="00472DFF">
            <w:pPr>
              <w:spacing w:line="360" w:lineRule="auto"/>
              <w:jc w:val="both"/>
              <w:rPr>
                <w:rFonts w:ascii="Arial" w:eastAsia="Calibri" w:hAnsi="Arial" w:cs="Arial"/>
                <w:color w:val="000000"/>
              </w:rPr>
            </w:pPr>
            <w:r w:rsidRPr="00472DFF">
              <w:rPr>
                <w:rFonts w:ascii="Arial" w:eastAsia="Calibri" w:hAnsi="Arial" w:cs="Arial"/>
                <w:color w:val="000000"/>
              </w:rPr>
              <w:t>Difusión de canales de comunicación Institucional</w:t>
            </w:r>
          </w:p>
        </w:tc>
        <w:tc>
          <w:tcPr>
            <w:tcW w:w="2528" w:type="dxa"/>
          </w:tcPr>
          <w:p w:rsidR="00472DFF" w:rsidRPr="00472DFF" w:rsidRDefault="00472DFF" w:rsidP="00472DFF">
            <w:pPr>
              <w:spacing w:line="360" w:lineRule="auto"/>
              <w:jc w:val="both"/>
              <w:rPr>
                <w:rFonts w:ascii="Arial" w:eastAsia="Calibri" w:hAnsi="Arial" w:cs="Arial"/>
                <w:color w:val="000000"/>
              </w:rPr>
            </w:pPr>
            <w:r w:rsidRPr="00472DFF">
              <w:rPr>
                <w:rFonts w:ascii="Arial" w:eastAsia="Calibri" w:hAnsi="Arial" w:cs="Arial"/>
                <w:color w:val="000000"/>
              </w:rPr>
              <w:t>(Número de personas informadas / población  del municipio) *100.</w:t>
            </w:r>
          </w:p>
        </w:tc>
        <w:tc>
          <w:tcPr>
            <w:tcW w:w="1635" w:type="dxa"/>
          </w:tcPr>
          <w:p w:rsidR="00472DFF" w:rsidRPr="00472DFF" w:rsidRDefault="00472DFF" w:rsidP="00472DFF">
            <w:pPr>
              <w:spacing w:line="360" w:lineRule="auto"/>
              <w:jc w:val="both"/>
              <w:rPr>
                <w:rFonts w:ascii="Arial" w:eastAsia="Calibri" w:hAnsi="Arial" w:cs="Arial"/>
                <w:color w:val="000000"/>
              </w:rPr>
            </w:pPr>
            <w:r w:rsidRPr="00472DFF">
              <w:rPr>
                <w:rFonts w:ascii="Arial" w:eastAsia="Calibri" w:hAnsi="Arial" w:cs="Arial"/>
                <w:color w:val="000000"/>
              </w:rPr>
              <w:t>Porcentaje</w:t>
            </w:r>
          </w:p>
        </w:tc>
        <w:tc>
          <w:tcPr>
            <w:tcW w:w="1190" w:type="dxa"/>
          </w:tcPr>
          <w:p w:rsidR="00472DFF" w:rsidRPr="00472DFF" w:rsidRDefault="00472DFF" w:rsidP="00472DFF">
            <w:pPr>
              <w:spacing w:line="360" w:lineRule="auto"/>
              <w:jc w:val="both"/>
              <w:rPr>
                <w:rFonts w:ascii="Arial" w:eastAsia="Calibri" w:hAnsi="Arial" w:cs="Arial"/>
                <w:color w:val="000000"/>
              </w:rPr>
            </w:pPr>
            <w:r w:rsidRPr="00472DFF">
              <w:rPr>
                <w:rFonts w:ascii="Arial" w:eastAsia="Calibri" w:hAnsi="Arial" w:cs="Arial"/>
                <w:color w:val="000000"/>
              </w:rPr>
              <w:t>100%</w:t>
            </w:r>
          </w:p>
        </w:tc>
        <w:tc>
          <w:tcPr>
            <w:tcW w:w="1532" w:type="dxa"/>
          </w:tcPr>
          <w:p w:rsidR="00472DFF" w:rsidRPr="00472DFF" w:rsidRDefault="00472DFF" w:rsidP="00472DFF">
            <w:pPr>
              <w:spacing w:line="360" w:lineRule="auto"/>
              <w:jc w:val="both"/>
              <w:rPr>
                <w:rFonts w:ascii="Arial" w:eastAsia="Calibri" w:hAnsi="Arial" w:cs="Arial"/>
                <w:b/>
                <w:color w:val="000000"/>
              </w:rPr>
            </w:pPr>
            <w:r w:rsidRPr="00472DFF">
              <w:rPr>
                <w:rFonts w:ascii="Arial" w:eastAsia="Calibri" w:hAnsi="Arial" w:cs="Arial"/>
                <w:b/>
                <w:color w:val="000000"/>
              </w:rPr>
              <w:t>100%</w:t>
            </w:r>
          </w:p>
        </w:tc>
      </w:tr>
      <w:tr w:rsidR="00472DFF" w:rsidRPr="00472DFF" w:rsidTr="00002F85">
        <w:trPr>
          <w:trHeight w:val="1537"/>
        </w:trPr>
        <w:tc>
          <w:tcPr>
            <w:tcW w:w="2373" w:type="dxa"/>
          </w:tcPr>
          <w:p w:rsidR="00472DFF" w:rsidRPr="00472DFF" w:rsidRDefault="00472DFF" w:rsidP="00472DFF">
            <w:pPr>
              <w:spacing w:line="360" w:lineRule="auto"/>
              <w:jc w:val="both"/>
              <w:rPr>
                <w:rFonts w:ascii="Arial" w:eastAsia="Calibri" w:hAnsi="Arial" w:cs="Arial"/>
                <w:color w:val="000000"/>
              </w:rPr>
            </w:pPr>
            <w:r w:rsidRPr="00472DFF">
              <w:rPr>
                <w:rFonts w:ascii="Arial" w:eastAsia="Calibri" w:hAnsi="Arial" w:cs="Arial"/>
                <w:color w:val="000000"/>
              </w:rPr>
              <w:t>Canales de comunicación.</w:t>
            </w:r>
          </w:p>
        </w:tc>
        <w:tc>
          <w:tcPr>
            <w:tcW w:w="2528" w:type="dxa"/>
          </w:tcPr>
          <w:p w:rsidR="00472DFF" w:rsidRPr="00472DFF" w:rsidRDefault="00472DFF" w:rsidP="00472DFF">
            <w:pPr>
              <w:spacing w:line="360" w:lineRule="auto"/>
              <w:jc w:val="both"/>
              <w:rPr>
                <w:rFonts w:ascii="Arial" w:eastAsia="Calibri" w:hAnsi="Arial" w:cs="Arial"/>
                <w:color w:val="000000"/>
              </w:rPr>
            </w:pPr>
            <w:r w:rsidRPr="00472DFF">
              <w:rPr>
                <w:rFonts w:ascii="Arial" w:eastAsia="Calibri" w:hAnsi="Arial" w:cs="Arial"/>
                <w:color w:val="000000"/>
              </w:rPr>
              <w:t>(Personas que hagan uso de los canales de comunicación/número de personas informadas) *100</w:t>
            </w:r>
          </w:p>
        </w:tc>
        <w:tc>
          <w:tcPr>
            <w:tcW w:w="1635" w:type="dxa"/>
          </w:tcPr>
          <w:p w:rsidR="00472DFF" w:rsidRPr="00472DFF" w:rsidRDefault="00472DFF" w:rsidP="00472DFF">
            <w:pPr>
              <w:spacing w:line="360" w:lineRule="auto"/>
              <w:jc w:val="both"/>
              <w:rPr>
                <w:rFonts w:ascii="Arial" w:eastAsia="Calibri" w:hAnsi="Arial" w:cs="Arial"/>
                <w:color w:val="000000"/>
              </w:rPr>
            </w:pPr>
            <w:r w:rsidRPr="00472DFF">
              <w:rPr>
                <w:rFonts w:ascii="Arial" w:eastAsia="Calibri" w:hAnsi="Arial" w:cs="Arial"/>
                <w:color w:val="000000"/>
              </w:rPr>
              <w:t>Porcentaje</w:t>
            </w:r>
          </w:p>
        </w:tc>
        <w:tc>
          <w:tcPr>
            <w:tcW w:w="1190" w:type="dxa"/>
          </w:tcPr>
          <w:p w:rsidR="00472DFF" w:rsidRPr="00472DFF" w:rsidRDefault="00472DFF" w:rsidP="00472DFF">
            <w:pPr>
              <w:spacing w:line="360" w:lineRule="auto"/>
              <w:jc w:val="both"/>
              <w:rPr>
                <w:rFonts w:ascii="Arial" w:eastAsia="Calibri" w:hAnsi="Arial" w:cs="Arial"/>
                <w:color w:val="000000"/>
              </w:rPr>
            </w:pPr>
            <w:r w:rsidRPr="00472DFF">
              <w:rPr>
                <w:rFonts w:ascii="Arial" w:eastAsia="Calibri" w:hAnsi="Arial" w:cs="Arial"/>
                <w:color w:val="000000"/>
              </w:rPr>
              <w:t>100%</w:t>
            </w:r>
          </w:p>
        </w:tc>
        <w:tc>
          <w:tcPr>
            <w:tcW w:w="1532" w:type="dxa"/>
          </w:tcPr>
          <w:p w:rsidR="00472DFF" w:rsidRPr="00472DFF" w:rsidRDefault="00472DFF" w:rsidP="00472DFF">
            <w:pPr>
              <w:spacing w:line="360" w:lineRule="auto"/>
              <w:jc w:val="both"/>
              <w:rPr>
                <w:rFonts w:ascii="Arial" w:eastAsia="Calibri" w:hAnsi="Arial" w:cs="Arial"/>
                <w:b/>
                <w:color w:val="000000"/>
              </w:rPr>
            </w:pPr>
            <w:r w:rsidRPr="00472DFF">
              <w:rPr>
                <w:rFonts w:ascii="Arial" w:eastAsia="Calibri" w:hAnsi="Arial" w:cs="Arial"/>
                <w:b/>
                <w:color w:val="000000"/>
              </w:rPr>
              <w:t>100%</w:t>
            </w:r>
          </w:p>
        </w:tc>
      </w:tr>
    </w:tbl>
    <w:p w:rsidR="00472DFF" w:rsidRDefault="00472DFF" w:rsidP="00472DFF">
      <w:pPr>
        <w:jc w:val="both"/>
        <w:rPr>
          <w:rFonts w:ascii="Arial" w:hAnsi="Arial" w:cs="Arial"/>
          <w:sz w:val="24"/>
        </w:rPr>
      </w:pPr>
    </w:p>
    <w:p w:rsidR="00472DFF" w:rsidRPr="00472DFF" w:rsidRDefault="00472DFF" w:rsidP="00472DFF">
      <w:pPr>
        <w:jc w:val="both"/>
        <w:rPr>
          <w:rFonts w:ascii="Arial" w:hAnsi="Arial" w:cs="Arial"/>
          <w:sz w:val="24"/>
        </w:rPr>
      </w:pPr>
    </w:p>
    <w:p w:rsidR="00472DFF" w:rsidRPr="00472DFF" w:rsidRDefault="00472DFF" w:rsidP="00472DFF">
      <w:pPr>
        <w:jc w:val="both"/>
        <w:rPr>
          <w:rFonts w:ascii="Arial" w:hAnsi="Arial" w:cs="Arial"/>
          <w:sz w:val="24"/>
        </w:rPr>
      </w:pPr>
      <w:r w:rsidRPr="00472DFF">
        <w:rPr>
          <w:rFonts w:ascii="Arial" w:hAnsi="Arial" w:cs="Arial"/>
          <w:sz w:val="24"/>
        </w:rPr>
        <w:t xml:space="preserve">Durante el ejercicio de autoevaluación al informe de gestión nos dimos a la tarea de realizar un auto análisis con el objetivo de enumerar las principales Fortalezas, Debilidades, Oportunidades y Amenazas que afecten el resultado de los objetivos trazados en el PMD del municipio, utilizando una herramienta de análisis estratégico, que permite analizar elementos internos o externos de los proyectos. </w:t>
      </w:r>
    </w:p>
    <w:p w:rsidR="00472DFF" w:rsidRPr="00472DFF" w:rsidRDefault="00472DFF" w:rsidP="00472DFF">
      <w:pPr>
        <w:jc w:val="both"/>
        <w:rPr>
          <w:rFonts w:ascii="Arial" w:hAnsi="Arial" w:cs="Arial"/>
          <w:sz w:val="24"/>
        </w:rPr>
      </w:pPr>
      <w:r w:rsidRPr="00472DFF">
        <w:rPr>
          <w:rFonts w:ascii="Arial" w:hAnsi="Arial" w:cs="Arial"/>
          <w:sz w:val="24"/>
        </w:rPr>
        <w:t xml:space="preserve">La Dirección debe aprovechar las fortalezas que posee mantener su espacio en la creciente y constante demanda de servicios y así poder ampliar los mismos. </w:t>
      </w:r>
    </w:p>
    <w:p w:rsidR="00472DFF" w:rsidRPr="00472DFF" w:rsidRDefault="00472DFF" w:rsidP="00472DFF">
      <w:pPr>
        <w:jc w:val="both"/>
        <w:rPr>
          <w:rFonts w:ascii="Arial" w:hAnsi="Arial" w:cs="Arial"/>
          <w:sz w:val="24"/>
        </w:rPr>
      </w:pPr>
      <w:r w:rsidRPr="00472DFF">
        <w:rPr>
          <w:rFonts w:ascii="Arial" w:hAnsi="Arial" w:cs="Arial"/>
          <w:sz w:val="24"/>
        </w:rPr>
        <w:t xml:space="preserve">Evaluando sus debilidades, con el fin de reestructurar la organización de la Dirección de manera que los colaboradores se sientan más identificados con ella y conozcan cuáles son sus atribuciones para que laboren de una manera correcta. </w:t>
      </w:r>
    </w:p>
    <w:p w:rsidR="00472DFF" w:rsidRPr="00472DFF" w:rsidRDefault="00472DFF" w:rsidP="00472DFF">
      <w:pPr>
        <w:jc w:val="both"/>
        <w:rPr>
          <w:rFonts w:ascii="Arial" w:hAnsi="Arial" w:cs="Arial"/>
          <w:sz w:val="24"/>
        </w:rPr>
      </w:pPr>
      <w:r w:rsidRPr="00472DFF">
        <w:rPr>
          <w:rFonts w:ascii="Arial" w:hAnsi="Arial" w:cs="Arial"/>
          <w:sz w:val="24"/>
        </w:rPr>
        <w:t>Es importante el análisis de sus amenazas para que estas no afecten el desempeño evaluando a su competencia y el precio que ofrecen al momento de realizar el trabajo dentro de la Dirección.</w:t>
      </w:r>
    </w:p>
    <w:p w:rsidR="001F64F7" w:rsidRDefault="00472DFF" w:rsidP="00472DFF">
      <w:pPr>
        <w:jc w:val="both"/>
        <w:rPr>
          <w:rFonts w:ascii="Arial" w:hAnsi="Arial" w:cs="Arial"/>
          <w:sz w:val="24"/>
        </w:rPr>
      </w:pPr>
      <w:r w:rsidRPr="00472DFF">
        <w:rPr>
          <w:rFonts w:ascii="Arial" w:hAnsi="Arial" w:cs="Arial"/>
          <w:sz w:val="24"/>
        </w:rPr>
        <w:t>Esta evaluación se hace para mostrar los resultados de una investigación de la Dirección con el fin de conocer la realidad interna del trabajo en el Municipio.</w:t>
      </w:r>
    </w:p>
    <w:p w:rsidR="00116CDF" w:rsidRDefault="00116CDF" w:rsidP="00D478CD">
      <w:pPr>
        <w:jc w:val="both"/>
        <w:rPr>
          <w:rFonts w:ascii="Arial" w:hAnsi="Arial" w:cs="Arial"/>
          <w:sz w:val="24"/>
        </w:rPr>
      </w:pPr>
    </w:p>
    <w:p w:rsidR="00472DFF" w:rsidRDefault="00472DFF" w:rsidP="00D478CD">
      <w:pPr>
        <w:jc w:val="both"/>
        <w:rPr>
          <w:rFonts w:ascii="Arial" w:hAnsi="Arial" w:cs="Arial"/>
          <w:sz w:val="24"/>
        </w:rPr>
      </w:pPr>
    </w:p>
    <w:p w:rsidR="00472DFF" w:rsidRDefault="00472DFF" w:rsidP="00D478CD">
      <w:pPr>
        <w:jc w:val="both"/>
        <w:rPr>
          <w:rFonts w:ascii="Arial" w:hAnsi="Arial" w:cs="Arial"/>
          <w:sz w:val="24"/>
        </w:rPr>
      </w:pPr>
    </w:p>
    <w:p w:rsidR="00116CDF" w:rsidRDefault="00116CDF" w:rsidP="00D478CD">
      <w:pPr>
        <w:jc w:val="both"/>
        <w:rPr>
          <w:rFonts w:ascii="Arial" w:hAnsi="Arial" w:cs="Arial"/>
          <w:sz w:val="24"/>
        </w:rPr>
      </w:pPr>
    </w:p>
    <w:p w:rsidR="00472DFF" w:rsidRDefault="00472DFF" w:rsidP="00D478CD">
      <w:pPr>
        <w:jc w:val="both"/>
        <w:rPr>
          <w:rFonts w:ascii="Arial" w:hAnsi="Arial" w:cs="Arial"/>
          <w:sz w:val="24"/>
        </w:rPr>
      </w:pPr>
    </w:p>
    <w:tbl>
      <w:tblPr>
        <w:tblStyle w:val="Tablaconcuadrcula"/>
        <w:tblW w:w="10968" w:type="dxa"/>
        <w:tblInd w:w="-1071" w:type="dxa"/>
        <w:shd w:val="clear" w:color="auto" w:fill="BDD6EE" w:themeFill="accent5" w:themeFillTint="66"/>
        <w:tblLayout w:type="fixed"/>
        <w:tblLook w:val="04A0" w:firstRow="1" w:lastRow="0" w:firstColumn="1" w:lastColumn="0" w:noHBand="0" w:noVBand="1"/>
      </w:tblPr>
      <w:tblGrid>
        <w:gridCol w:w="1440"/>
        <w:gridCol w:w="651"/>
        <w:gridCol w:w="1078"/>
        <w:gridCol w:w="911"/>
        <w:gridCol w:w="731"/>
        <w:gridCol w:w="833"/>
        <w:gridCol w:w="821"/>
        <w:gridCol w:w="744"/>
        <w:gridCol w:w="989"/>
        <w:gridCol w:w="1090"/>
        <w:gridCol w:w="727"/>
        <w:gridCol w:w="46"/>
        <w:gridCol w:w="907"/>
      </w:tblGrid>
      <w:tr w:rsidR="001D7A5E" w:rsidTr="000A20B2">
        <w:trPr>
          <w:trHeight w:val="1010"/>
        </w:trPr>
        <w:tc>
          <w:tcPr>
            <w:tcW w:w="1440" w:type="dxa"/>
            <w:shd w:val="clear" w:color="auto" w:fill="BDD6EE" w:themeFill="accent5" w:themeFillTint="66"/>
          </w:tcPr>
          <w:p w:rsidR="00116CDF" w:rsidRDefault="00116CDF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Actividad</w:t>
            </w:r>
          </w:p>
        </w:tc>
        <w:tc>
          <w:tcPr>
            <w:tcW w:w="651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Ene</w:t>
            </w:r>
          </w:p>
        </w:tc>
        <w:tc>
          <w:tcPr>
            <w:tcW w:w="1078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Feb</w:t>
            </w:r>
          </w:p>
        </w:tc>
        <w:tc>
          <w:tcPr>
            <w:tcW w:w="911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Mar</w:t>
            </w:r>
          </w:p>
        </w:tc>
        <w:tc>
          <w:tcPr>
            <w:tcW w:w="731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Abr</w:t>
            </w:r>
          </w:p>
        </w:tc>
        <w:tc>
          <w:tcPr>
            <w:tcW w:w="833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May</w:t>
            </w:r>
          </w:p>
        </w:tc>
        <w:tc>
          <w:tcPr>
            <w:tcW w:w="821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Jun</w:t>
            </w:r>
          </w:p>
        </w:tc>
        <w:tc>
          <w:tcPr>
            <w:tcW w:w="744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Jul</w:t>
            </w:r>
          </w:p>
        </w:tc>
        <w:tc>
          <w:tcPr>
            <w:tcW w:w="989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Ago</w:t>
            </w:r>
            <w:r w:rsidR="00025C85">
              <w:rPr>
                <w:rFonts w:ascii="Arial" w:hAnsi="Arial" w:cs="Arial"/>
                <w:sz w:val="24"/>
              </w:rPr>
              <w:t>s</w:t>
            </w:r>
          </w:p>
        </w:tc>
        <w:tc>
          <w:tcPr>
            <w:tcW w:w="1090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Oct</w:t>
            </w:r>
          </w:p>
        </w:tc>
        <w:tc>
          <w:tcPr>
            <w:tcW w:w="727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Nov.</w:t>
            </w:r>
          </w:p>
        </w:tc>
        <w:tc>
          <w:tcPr>
            <w:tcW w:w="953" w:type="dxa"/>
            <w:gridSpan w:val="2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Dic.</w:t>
            </w:r>
          </w:p>
        </w:tc>
      </w:tr>
      <w:tr w:rsidR="001D7A5E" w:rsidTr="000A20B2">
        <w:trPr>
          <w:trHeight w:val="2501"/>
        </w:trPr>
        <w:tc>
          <w:tcPr>
            <w:tcW w:w="1440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Desarrollar estrategias para dar a conocer el trabajo desarrollado por el </w:t>
            </w:r>
            <w:r w:rsidR="00025C85">
              <w:rPr>
                <w:rFonts w:ascii="Arial" w:hAnsi="Arial" w:cs="Arial"/>
                <w:sz w:val="24"/>
              </w:rPr>
              <w:t>Ayuntamiento</w:t>
            </w:r>
          </w:p>
        </w:tc>
        <w:tc>
          <w:tcPr>
            <w:tcW w:w="651" w:type="dxa"/>
            <w:shd w:val="clear" w:color="auto" w:fill="BDD6EE" w:themeFill="accent5" w:themeFillTint="66"/>
          </w:tcPr>
          <w:p w:rsidR="00116CDF" w:rsidRDefault="00025C85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68480" behindDoc="0" locked="0" layoutInCell="1" allowOverlap="1" wp14:anchorId="0C8C0A5B" wp14:editId="7375F130">
                  <wp:simplePos x="0" y="0"/>
                  <wp:positionH relativeFrom="column">
                    <wp:posOffset>-10452</wp:posOffset>
                  </wp:positionH>
                  <wp:positionV relativeFrom="page">
                    <wp:posOffset>599475</wp:posOffset>
                  </wp:positionV>
                  <wp:extent cx="283845" cy="283845"/>
                  <wp:effectExtent l="0" t="0" r="1905" b="1905"/>
                  <wp:wrapNone/>
                  <wp:docPr id="1" name="Gráfico 1" descr="Marca de verificació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heckmark.sv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" cy="283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78" w:type="dxa"/>
            <w:shd w:val="clear" w:color="auto" w:fill="BDD6EE" w:themeFill="accent5" w:themeFillTint="66"/>
          </w:tcPr>
          <w:p w:rsidR="00116CDF" w:rsidRDefault="00025C85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71552" behindDoc="0" locked="0" layoutInCell="1" allowOverlap="1" wp14:anchorId="6B51C203" wp14:editId="3A8CCC19">
                  <wp:simplePos x="0" y="0"/>
                  <wp:positionH relativeFrom="column">
                    <wp:posOffset>82688</wp:posOffset>
                  </wp:positionH>
                  <wp:positionV relativeFrom="page">
                    <wp:posOffset>599474</wp:posOffset>
                  </wp:positionV>
                  <wp:extent cx="280670" cy="280670"/>
                  <wp:effectExtent l="0" t="0" r="5080" b="508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11" w:type="dxa"/>
            <w:shd w:val="clear" w:color="auto" w:fill="BDD6EE" w:themeFill="accent5" w:themeFillTint="66"/>
          </w:tcPr>
          <w:p w:rsidR="00116CDF" w:rsidRDefault="00025C85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72576" behindDoc="0" locked="0" layoutInCell="1" allowOverlap="1" wp14:anchorId="0663DC15">
                  <wp:simplePos x="0" y="0"/>
                  <wp:positionH relativeFrom="column">
                    <wp:posOffset>32626</wp:posOffset>
                  </wp:positionH>
                  <wp:positionV relativeFrom="page">
                    <wp:posOffset>605481</wp:posOffset>
                  </wp:positionV>
                  <wp:extent cx="280670" cy="280670"/>
                  <wp:effectExtent l="0" t="0" r="5080" b="5080"/>
                  <wp:wrapNone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31" w:type="dxa"/>
            <w:shd w:val="clear" w:color="auto" w:fill="BDD6EE" w:themeFill="accent5" w:themeFillTint="66"/>
          </w:tcPr>
          <w:p w:rsidR="00116CDF" w:rsidRDefault="00025C85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73600" behindDoc="0" locked="0" layoutInCell="1" allowOverlap="1" wp14:anchorId="4B8FB6A6">
                  <wp:simplePos x="0" y="0"/>
                  <wp:positionH relativeFrom="column">
                    <wp:posOffset>22174</wp:posOffset>
                  </wp:positionH>
                  <wp:positionV relativeFrom="paragraph">
                    <wp:posOffset>589949</wp:posOffset>
                  </wp:positionV>
                  <wp:extent cx="280670" cy="280670"/>
                  <wp:effectExtent l="0" t="0" r="5080" b="508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33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74624" behindDoc="0" locked="0" layoutInCell="1" allowOverlap="1" wp14:anchorId="46F05C51">
                  <wp:simplePos x="0" y="0"/>
                  <wp:positionH relativeFrom="column">
                    <wp:posOffset>39610</wp:posOffset>
                  </wp:positionH>
                  <wp:positionV relativeFrom="page">
                    <wp:posOffset>605481</wp:posOffset>
                  </wp:positionV>
                  <wp:extent cx="280670" cy="280670"/>
                  <wp:effectExtent l="0" t="0" r="5080" b="508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2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75648" behindDoc="0" locked="0" layoutInCell="1" allowOverlap="1" wp14:anchorId="3D4A4AD9">
                  <wp:simplePos x="0" y="0"/>
                  <wp:positionH relativeFrom="column">
                    <wp:posOffset>29159</wp:posOffset>
                  </wp:positionH>
                  <wp:positionV relativeFrom="page">
                    <wp:posOffset>589949</wp:posOffset>
                  </wp:positionV>
                  <wp:extent cx="280670" cy="280670"/>
                  <wp:effectExtent l="0" t="0" r="5080" b="5080"/>
                  <wp:wrapNone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44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76672" behindDoc="0" locked="0" layoutInCell="1" allowOverlap="1" wp14:anchorId="124036CC">
                  <wp:simplePos x="0" y="0"/>
                  <wp:positionH relativeFrom="column">
                    <wp:posOffset>39610</wp:posOffset>
                  </wp:positionH>
                  <wp:positionV relativeFrom="page">
                    <wp:posOffset>589949</wp:posOffset>
                  </wp:positionV>
                  <wp:extent cx="280670" cy="280670"/>
                  <wp:effectExtent l="0" t="0" r="5080" b="5080"/>
                  <wp:wrapNone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89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77696" behindDoc="0" locked="0" layoutInCell="1" allowOverlap="1" wp14:anchorId="11B45F4C">
                  <wp:simplePos x="0" y="0"/>
                  <wp:positionH relativeFrom="column">
                    <wp:posOffset>86497</wp:posOffset>
                  </wp:positionH>
                  <wp:positionV relativeFrom="paragraph">
                    <wp:posOffset>602306</wp:posOffset>
                  </wp:positionV>
                  <wp:extent cx="280670" cy="280670"/>
                  <wp:effectExtent l="0" t="0" r="5080" b="5080"/>
                  <wp:wrapNone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0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78720" behindDoc="0" locked="0" layoutInCell="1" allowOverlap="1" wp14:anchorId="652466F8">
                  <wp:simplePos x="0" y="0"/>
                  <wp:positionH relativeFrom="column">
                    <wp:posOffset>162543</wp:posOffset>
                  </wp:positionH>
                  <wp:positionV relativeFrom="page">
                    <wp:posOffset>605481</wp:posOffset>
                  </wp:positionV>
                  <wp:extent cx="280670" cy="280670"/>
                  <wp:effectExtent l="0" t="0" r="5080" b="5080"/>
                  <wp:wrapNone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3" w:type="dxa"/>
            <w:gridSpan w:val="2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79744" behindDoc="0" locked="0" layoutInCell="1" allowOverlap="1" wp14:anchorId="6EAE58EC">
                  <wp:simplePos x="0" y="0"/>
                  <wp:positionH relativeFrom="column">
                    <wp:posOffset>25983</wp:posOffset>
                  </wp:positionH>
                  <wp:positionV relativeFrom="page">
                    <wp:posOffset>605481</wp:posOffset>
                  </wp:positionV>
                  <wp:extent cx="280670" cy="280670"/>
                  <wp:effectExtent l="0" t="0" r="5080" b="508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07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80768" behindDoc="0" locked="0" layoutInCell="1" allowOverlap="1" wp14:anchorId="26A48B62">
                  <wp:simplePos x="0" y="0"/>
                  <wp:positionH relativeFrom="column">
                    <wp:posOffset>53975</wp:posOffset>
                  </wp:positionH>
                  <wp:positionV relativeFrom="page">
                    <wp:posOffset>614337</wp:posOffset>
                  </wp:positionV>
                  <wp:extent cx="280670" cy="280670"/>
                  <wp:effectExtent l="0" t="0" r="5080" b="508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D7A5E" w:rsidTr="000A20B2">
        <w:trPr>
          <w:trHeight w:val="2252"/>
        </w:trPr>
        <w:tc>
          <w:tcPr>
            <w:tcW w:w="1440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Obtener, analizar y procesar la información que se facilite a los medios.</w:t>
            </w:r>
          </w:p>
        </w:tc>
        <w:tc>
          <w:tcPr>
            <w:tcW w:w="65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81792" behindDoc="0" locked="0" layoutInCell="1" allowOverlap="1" wp14:anchorId="4A72EDB7">
                  <wp:simplePos x="0" y="0"/>
                  <wp:positionH relativeFrom="column">
                    <wp:posOffset>-19634</wp:posOffset>
                  </wp:positionH>
                  <wp:positionV relativeFrom="page">
                    <wp:posOffset>601671</wp:posOffset>
                  </wp:positionV>
                  <wp:extent cx="280670" cy="280670"/>
                  <wp:effectExtent l="0" t="0" r="5080" b="5080"/>
                  <wp:wrapNone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8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82816" behindDoc="0" locked="0" layoutInCell="1" allowOverlap="1" wp14:anchorId="04C41E53">
                  <wp:simplePos x="0" y="0"/>
                  <wp:positionH relativeFrom="column">
                    <wp:posOffset>85862</wp:posOffset>
                  </wp:positionH>
                  <wp:positionV relativeFrom="page">
                    <wp:posOffset>613393</wp:posOffset>
                  </wp:positionV>
                  <wp:extent cx="280670" cy="280670"/>
                  <wp:effectExtent l="0" t="0" r="5080" b="5080"/>
                  <wp:wrapNone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1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83840" behindDoc="0" locked="0" layoutInCell="1" allowOverlap="1" wp14:anchorId="59FA81F7">
                  <wp:simplePos x="0" y="0"/>
                  <wp:positionH relativeFrom="column">
                    <wp:posOffset>20269</wp:posOffset>
                  </wp:positionH>
                  <wp:positionV relativeFrom="page">
                    <wp:posOffset>651098</wp:posOffset>
                  </wp:positionV>
                  <wp:extent cx="280670" cy="280670"/>
                  <wp:effectExtent l="0" t="0" r="5080" b="508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3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84864" behindDoc="0" locked="0" layoutInCell="1" allowOverlap="1" wp14:anchorId="63C8170C">
                  <wp:simplePos x="0" y="0"/>
                  <wp:positionH relativeFrom="column">
                    <wp:posOffset>-14897</wp:posOffset>
                  </wp:positionH>
                  <wp:positionV relativeFrom="page">
                    <wp:posOffset>651098</wp:posOffset>
                  </wp:positionV>
                  <wp:extent cx="280670" cy="280670"/>
                  <wp:effectExtent l="0" t="0" r="5080" b="508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33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85888" behindDoc="0" locked="0" layoutInCell="1" allowOverlap="1" wp14:anchorId="19C99846">
                  <wp:simplePos x="0" y="0"/>
                  <wp:positionH relativeFrom="column">
                    <wp:posOffset>64324</wp:posOffset>
                  </wp:positionH>
                  <wp:positionV relativeFrom="page">
                    <wp:posOffset>651098</wp:posOffset>
                  </wp:positionV>
                  <wp:extent cx="280670" cy="280670"/>
                  <wp:effectExtent l="0" t="0" r="5080" b="508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2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86912" behindDoc="0" locked="0" layoutInCell="1" allowOverlap="1" wp14:anchorId="0166B454">
                  <wp:simplePos x="0" y="0"/>
                  <wp:positionH relativeFrom="column">
                    <wp:posOffset>4445</wp:posOffset>
                  </wp:positionH>
                  <wp:positionV relativeFrom="page">
                    <wp:posOffset>651098</wp:posOffset>
                  </wp:positionV>
                  <wp:extent cx="280670" cy="280670"/>
                  <wp:effectExtent l="0" t="0" r="5080" b="5080"/>
                  <wp:wrapNone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44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87936" behindDoc="0" locked="0" layoutInCell="1" allowOverlap="1" wp14:anchorId="0FFC6D2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651098</wp:posOffset>
                  </wp:positionV>
                  <wp:extent cx="280670" cy="280670"/>
                  <wp:effectExtent l="0" t="0" r="5080" b="5080"/>
                  <wp:wrapNone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89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88960" behindDoc="0" locked="0" layoutInCell="1" allowOverlap="1" wp14:anchorId="4C1A8FF7">
                  <wp:simplePos x="0" y="0"/>
                  <wp:positionH relativeFrom="column">
                    <wp:posOffset>98854</wp:posOffset>
                  </wp:positionH>
                  <wp:positionV relativeFrom="page">
                    <wp:posOffset>663455</wp:posOffset>
                  </wp:positionV>
                  <wp:extent cx="280670" cy="280670"/>
                  <wp:effectExtent l="0" t="0" r="5080" b="5080"/>
                  <wp:wrapNone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0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89984" behindDoc="0" locked="0" layoutInCell="1" allowOverlap="1" wp14:anchorId="1F039C06">
                  <wp:simplePos x="0" y="0"/>
                  <wp:positionH relativeFrom="column">
                    <wp:posOffset>162543</wp:posOffset>
                  </wp:positionH>
                  <wp:positionV relativeFrom="page">
                    <wp:posOffset>651098</wp:posOffset>
                  </wp:positionV>
                  <wp:extent cx="280670" cy="280670"/>
                  <wp:effectExtent l="0" t="0" r="5080" b="508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3" w:type="dxa"/>
            <w:gridSpan w:val="2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91008" behindDoc="0" locked="0" layoutInCell="1" allowOverlap="1" wp14:anchorId="136CD1F7">
                  <wp:simplePos x="0" y="0"/>
                  <wp:positionH relativeFrom="column">
                    <wp:posOffset>25983</wp:posOffset>
                  </wp:positionH>
                  <wp:positionV relativeFrom="page">
                    <wp:posOffset>663455</wp:posOffset>
                  </wp:positionV>
                  <wp:extent cx="280670" cy="280670"/>
                  <wp:effectExtent l="0" t="0" r="5080" b="508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07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92032" behindDoc="0" locked="0" layoutInCell="1" allowOverlap="1" wp14:anchorId="3A20C232">
                  <wp:simplePos x="0" y="0"/>
                  <wp:positionH relativeFrom="column">
                    <wp:posOffset>54507</wp:posOffset>
                  </wp:positionH>
                  <wp:positionV relativeFrom="paragraph">
                    <wp:posOffset>663455</wp:posOffset>
                  </wp:positionV>
                  <wp:extent cx="280670" cy="280670"/>
                  <wp:effectExtent l="0" t="0" r="5080" b="508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D7A5E" w:rsidTr="000A20B2">
        <w:trPr>
          <w:trHeight w:val="2591"/>
        </w:trPr>
        <w:tc>
          <w:tcPr>
            <w:tcW w:w="1440" w:type="dxa"/>
            <w:shd w:val="clear" w:color="auto" w:fill="BDD6EE" w:themeFill="accent5" w:themeFillTint="66"/>
          </w:tcPr>
          <w:p w:rsidR="00116CDF" w:rsidRDefault="001D7A5E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Coordinar la difusión y cobertura</w:t>
            </w:r>
            <w:r w:rsidR="00025C85">
              <w:rPr>
                <w:rFonts w:ascii="Arial" w:hAnsi="Arial" w:cs="Arial"/>
                <w:sz w:val="24"/>
              </w:rPr>
              <w:t xml:space="preserve"> informativa de las diversas actividades</w:t>
            </w:r>
          </w:p>
          <w:p w:rsidR="00025C85" w:rsidRDefault="00025C85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del Ayuntamiento.</w:t>
            </w:r>
          </w:p>
        </w:tc>
        <w:tc>
          <w:tcPr>
            <w:tcW w:w="65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93056" behindDoc="0" locked="0" layoutInCell="1" allowOverlap="1" wp14:anchorId="2FB6F63B">
                  <wp:simplePos x="0" y="0"/>
                  <wp:positionH relativeFrom="column">
                    <wp:posOffset>-19634</wp:posOffset>
                  </wp:positionH>
                  <wp:positionV relativeFrom="page">
                    <wp:posOffset>722253</wp:posOffset>
                  </wp:positionV>
                  <wp:extent cx="280670" cy="280670"/>
                  <wp:effectExtent l="0" t="0" r="5080" b="508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8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94080" behindDoc="0" locked="0" layoutInCell="1" allowOverlap="1" wp14:anchorId="6EEF51AE">
                  <wp:simplePos x="0" y="0"/>
                  <wp:positionH relativeFrom="column">
                    <wp:posOffset>172994</wp:posOffset>
                  </wp:positionH>
                  <wp:positionV relativeFrom="page">
                    <wp:posOffset>721772</wp:posOffset>
                  </wp:positionV>
                  <wp:extent cx="280670" cy="280670"/>
                  <wp:effectExtent l="0" t="0" r="5080" b="508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1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97152" behindDoc="0" locked="0" layoutInCell="1" allowOverlap="1" wp14:anchorId="0D18872D">
                  <wp:simplePos x="0" y="0"/>
                  <wp:positionH relativeFrom="column">
                    <wp:posOffset>94409</wp:posOffset>
                  </wp:positionH>
                  <wp:positionV relativeFrom="page">
                    <wp:posOffset>709415</wp:posOffset>
                  </wp:positionV>
                  <wp:extent cx="280670" cy="280670"/>
                  <wp:effectExtent l="0" t="0" r="5080" b="5080"/>
                  <wp:wrapNone/>
                  <wp:docPr id="28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3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99200" behindDoc="0" locked="0" layoutInCell="1" allowOverlap="1" wp14:anchorId="342A1591">
                  <wp:simplePos x="0" y="0"/>
                  <wp:positionH relativeFrom="column">
                    <wp:posOffset>22173</wp:posOffset>
                  </wp:positionH>
                  <wp:positionV relativeFrom="paragraph">
                    <wp:posOffset>721772</wp:posOffset>
                  </wp:positionV>
                  <wp:extent cx="280670" cy="280670"/>
                  <wp:effectExtent l="0" t="0" r="5080" b="5080"/>
                  <wp:wrapNone/>
                  <wp:docPr id="30" name="Imagen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33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01248" behindDoc="0" locked="0" layoutInCell="1" allowOverlap="1" wp14:anchorId="21B68EB2">
                  <wp:simplePos x="0" y="0"/>
                  <wp:positionH relativeFrom="column">
                    <wp:posOffset>64323</wp:posOffset>
                  </wp:positionH>
                  <wp:positionV relativeFrom="page">
                    <wp:posOffset>758842</wp:posOffset>
                  </wp:positionV>
                  <wp:extent cx="280670" cy="280670"/>
                  <wp:effectExtent l="0" t="0" r="5080" b="5080"/>
                  <wp:wrapNone/>
                  <wp:docPr id="32" name="Imagen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21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04320" behindDoc="0" locked="0" layoutInCell="1" allowOverlap="1" wp14:anchorId="357A6251">
                  <wp:simplePos x="0" y="0"/>
                  <wp:positionH relativeFrom="column">
                    <wp:posOffset>4445</wp:posOffset>
                  </wp:positionH>
                  <wp:positionV relativeFrom="page">
                    <wp:posOffset>758842</wp:posOffset>
                  </wp:positionV>
                  <wp:extent cx="280670" cy="280670"/>
                  <wp:effectExtent l="0" t="0" r="5080" b="5080"/>
                  <wp:wrapNone/>
                  <wp:docPr id="35" name="Imagen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44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05344" behindDoc="0" locked="0" layoutInCell="1" allowOverlap="1" wp14:anchorId="1EB3B48B">
                  <wp:simplePos x="0" y="0"/>
                  <wp:positionH relativeFrom="column">
                    <wp:posOffset>27253</wp:posOffset>
                  </wp:positionH>
                  <wp:positionV relativeFrom="page">
                    <wp:posOffset>758842</wp:posOffset>
                  </wp:positionV>
                  <wp:extent cx="280670" cy="280670"/>
                  <wp:effectExtent l="0" t="0" r="5080" b="5080"/>
                  <wp:wrapNone/>
                  <wp:docPr id="36" name="Imagen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89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08416" behindDoc="0" locked="0" layoutInCell="1" allowOverlap="1" wp14:anchorId="40C82CA3">
                  <wp:simplePos x="0" y="0"/>
                  <wp:positionH relativeFrom="column">
                    <wp:posOffset>98854</wp:posOffset>
                  </wp:positionH>
                  <wp:positionV relativeFrom="page">
                    <wp:posOffset>721772</wp:posOffset>
                  </wp:positionV>
                  <wp:extent cx="280670" cy="280670"/>
                  <wp:effectExtent l="0" t="0" r="5080" b="5080"/>
                  <wp:wrapNone/>
                  <wp:docPr id="39" name="Imagen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0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09440" behindDoc="0" locked="0" layoutInCell="1" allowOverlap="1" wp14:anchorId="2CFC4124">
                  <wp:simplePos x="0" y="0"/>
                  <wp:positionH relativeFrom="column">
                    <wp:posOffset>161976</wp:posOffset>
                  </wp:positionH>
                  <wp:positionV relativeFrom="page">
                    <wp:posOffset>771010</wp:posOffset>
                  </wp:positionV>
                  <wp:extent cx="280670" cy="280670"/>
                  <wp:effectExtent l="0" t="0" r="5080" b="5080"/>
                  <wp:wrapNone/>
                  <wp:docPr id="40" name="Imagen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3" w:type="dxa"/>
            <w:gridSpan w:val="2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12512" behindDoc="0" locked="0" layoutInCell="1" allowOverlap="1" wp14:anchorId="747755CF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758842</wp:posOffset>
                  </wp:positionV>
                  <wp:extent cx="280670" cy="280670"/>
                  <wp:effectExtent l="0" t="0" r="5080" b="5080"/>
                  <wp:wrapNone/>
                  <wp:docPr id="43" name="Imagen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07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13536" behindDoc="0" locked="0" layoutInCell="1" allowOverlap="1" wp14:anchorId="61ABB88D">
                  <wp:simplePos x="0" y="0"/>
                  <wp:positionH relativeFrom="column">
                    <wp:posOffset>42150</wp:posOffset>
                  </wp:positionH>
                  <wp:positionV relativeFrom="page">
                    <wp:posOffset>746485</wp:posOffset>
                  </wp:positionV>
                  <wp:extent cx="280670" cy="280670"/>
                  <wp:effectExtent l="0" t="0" r="5080" b="5080"/>
                  <wp:wrapNone/>
                  <wp:docPr id="44" name="Imagen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D7A5E" w:rsidTr="000A20B2">
        <w:trPr>
          <w:trHeight w:val="3458"/>
        </w:trPr>
        <w:tc>
          <w:tcPr>
            <w:tcW w:w="1440" w:type="dxa"/>
            <w:shd w:val="clear" w:color="auto" w:fill="BDD6EE" w:themeFill="accent5" w:themeFillTint="66"/>
          </w:tcPr>
          <w:p w:rsidR="00116CDF" w:rsidRDefault="00025C85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Tomar evidencia fotográfica en cada evento realizado por el Ayuntamiento.</w:t>
            </w:r>
          </w:p>
        </w:tc>
        <w:tc>
          <w:tcPr>
            <w:tcW w:w="65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96128" behindDoc="0" locked="0" layoutInCell="1" allowOverlap="1" wp14:anchorId="17C117D2">
                  <wp:simplePos x="0" y="0"/>
                  <wp:positionH relativeFrom="column">
                    <wp:posOffset>-31991</wp:posOffset>
                  </wp:positionH>
                  <wp:positionV relativeFrom="page">
                    <wp:posOffset>877965</wp:posOffset>
                  </wp:positionV>
                  <wp:extent cx="280670" cy="280670"/>
                  <wp:effectExtent l="0" t="0" r="5080" b="5080"/>
                  <wp:wrapNone/>
                  <wp:docPr id="27" name="Imagen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8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95104" behindDoc="0" locked="0" layoutInCell="1" allowOverlap="1" wp14:anchorId="2F58E31D">
                  <wp:simplePos x="0" y="0"/>
                  <wp:positionH relativeFrom="column">
                    <wp:posOffset>86497</wp:posOffset>
                  </wp:positionH>
                  <wp:positionV relativeFrom="page">
                    <wp:posOffset>915035</wp:posOffset>
                  </wp:positionV>
                  <wp:extent cx="280670" cy="280670"/>
                  <wp:effectExtent l="0" t="0" r="5080" b="5080"/>
                  <wp:wrapNone/>
                  <wp:docPr id="26" name="Imagen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1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698176" behindDoc="0" locked="0" layoutInCell="1" allowOverlap="1" wp14:anchorId="264D3C8F">
                  <wp:simplePos x="0" y="0"/>
                  <wp:positionH relativeFrom="column">
                    <wp:posOffset>94409</wp:posOffset>
                  </wp:positionH>
                  <wp:positionV relativeFrom="page">
                    <wp:posOffset>976819</wp:posOffset>
                  </wp:positionV>
                  <wp:extent cx="280670" cy="280670"/>
                  <wp:effectExtent l="0" t="0" r="5080" b="5080"/>
                  <wp:wrapNone/>
                  <wp:docPr id="29" name="Imagen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31" w:type="dxa"/>
            <w:shd w:val="clear" w:color="auto" w:fill="BDD6EE" w:themeFill="accent5" w:themeFillTint="66"/>
          </w:tcPr>
          <w:p w:rsidR="00116CDF" w:rsidRDefault="002C07A1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00224" behindDoc="0" locked="0" layoutInCell="1" allowOverlap="1" wp14:anchorId="4F53C299">
                  <wp:simplePos x="0" y="0"/>
                  <wp:positionH relativeFrom="column">
                    <wp:posOffset>22173</wp:posOffset>
                  </wp:positionH>
                  <wp:positionV relativeFrom="page">
                    <wp:posOffset>1001533</wp:posOffset>
                  </wp:positionV>
                  <wp:extent cx="280670" cy="280670"/>
                  <wp:effectExtent l="0" t="0" r="5080" b="5080"/>
                  <wp:wrapNone/>
                  <wp:docPr id="31" name="Imagen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33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02272" behindDoc="0" locked="0" layoutInCell="1" allowOverlap="1" wp14:anchorId="02A98EA4">
                  <wp:simplePos x="0" y="0"/>
                  <wp:positionH relativeFrom="column">
                    <wp:posOffset>64323</wp:posOffset>
                  </wp:positionH>
                  <wp:positionV relativeFrom="page">
                    <wp:posOffset>1013890</wp:posOffset>
                  </wp:positionV>
                  <wp:extent cx="280670" cy="280670"/>
                  <wp:effectExtent l="0" t="0" r="5080" b="5080"/>
                  <wp:wrapNone/>
                  <wp:docPr id="33" name="Imagen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21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03296" behindDoc="0" locked="0" layoutInCell="1" allowOverlap="1" wp14:anchorId="722E9A8F">
                  <wp:simplePos x="0" y="0"/>
                  <wp:positionH relativeFrom="column">
                    <wp:posOffset>53872</wp:posOffset>
                  </wp:positionH>
                  <wp:positionV relativeFrom="page">
                    <wp:posOffset>1026246</wp:posOffset>
                  </wp:positionV>
                  <wp:extent cx="280670" cy="280670"/>
                  <wp:effectExtent l="0" t="0" r="5080" b="5080"/>
                  <wp:wrapNone/>
                  <wp:docPr id="34" name="Imagen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44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06368" behindDoc="0" locked="0" layoutInCell="1" allowOverlap="1" wp14:anchorId="68766FD7">
                  <wp:simplePos x="0" y="0"/>
                  <wp:positionH relativeFrom="column">
                    <wp:posOffset>2540</wp:posOffset>
                  </wp:positionH>
                  <wp:positionV relativeFrom="page">
                    <wp:posOffset>1038603</wp:posOffset>
                  </wp:positionV>
                  <wp:extent cx="280670" cy="280670"/>
                  <wp:effectExtent l="0" t="0" r="5080" b="5080"/>
                  <wp:wrapNone/>
                  <wp:docPr id="37" name="Imagen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89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07392" behindDoc="0" locked="0" layoutInCell="1" allowOverlap="1" wp14:anchorId="3721FB06">
                  <wp:simplePos x="0" y="0"/>
                  <wp:positionH relativeFrom="column">
                    <wp:posOffset>86497</wp:posOffset>
                  </wp:positionH>
                  <wp:positionV relativeFrom="page">
                    <wp:posOffset>1001533</wp:posOffset>
                  </wp:positionV>
                  <wp:extent cx="280670" cy="280670"/>
                  <wp:effectExtent l="0" t="0" r="5080" b="5080"/>
                  <wp:wrapNone/>
                  <wp:docPr id="38" name="Imagen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0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10464" behindDoc="0" locked="0" layoutInCell="1" allowOverlap="1" wp14:anchorId="09F6BDB9">
                  <wp:simplePos x="0" y="0"/>
                  <wp:positionH relativeFrom="column">
                    <wp:posOffset>137829</wp:posOffset>
                  </wp:positionH>
                  <wp:positionV relativeFrom="page">
                    <wp:posOffset>1001533</wp:posOffset>
                  </wp:positionV>
                  <wp:extent cx="280670" cy="280670"/>
                  <wp:effectExtent l="0" t="0" r="5080" b="5080"/>
                  <wp:wrapNone/>
                  <wp:docPr id="41" name="Imagen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3" w:type="dxa"/>
            <w:gridSpan w:val="2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11488" behindDoc="0" locked="0" layoutInCell="1" allowOverlap="1" wp14:anchorId="2D60FA56">
                  <wp:simplePos x="0" y="0"/>
                  <wp:positionH relativeFrom="column">
                    <wp:posOffset>25983</wp:posOffset>
                  </wp:positionH>
                  <wp:positionV relativeFrom="page">
                    <wp:posOffset>989176</wp:posOffset>
                  </wp:positionV>
                  <wp:extent cx="280670" cy="280670"/>
                  <wp:effectExtent l="0" t="0" r="5080" b="5080"/>
                  <wp:wrapNone/>
                  <wp:docPr id="42" name="Imagen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07" w:type="dxa"/>
            <w:shd w:val="clear" w:color="auto" w:fill="BDD6EE" w:themeFill="accent5" w:themeFillTint="66"/>
          </w:tcPr>
          <w:p w:rsidR="00116CDF" w:rsidRDefault="001A0014" w:rsidP="00D478CD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  <w:lang w:eastAsia="es-MX"/>
              </w:rPr>
              <w:drawing>
                <wp:anchor distT="0" distB="0" distL="114300" distR="114300" simplePos="0" relativeHeight="251714560" behindDoc="0" locked="0" layoutInCell="1" allowOverlap="1" wp14:anchorId="23703B52">
                  <wp:simplePos x="0" y="0"/>
                  <wp:positionH relativeFrom="column">
                    <wp:posOffset>103848</wp:posOffset>
                  </wp:positionH>
                  <wp:positionV relativeFrom="paragraph">
                    <wp:posOffset>1001395</wp:posOffset>
                  </wp:positionV>
                  <wp:extent cx="280670" cy="280670"/>
                  <wp:effectExtent l="0" t="0" r="5080" b="5080"/>
                  <wp:wrapNone/>
                  <wp:docPr id="45" name="Imagen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0A20B2" w:rsidRDefault="00116CDF" w:rsidP="00D478CD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sectPr w:rsidR="000A20B2" w:rsidSect="00023B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84A" w:rsidRDefault="00BC184A" w:rsidP="00F3298B">
      <w:pPr>
        <w:spacing w:after="0" w:line="240" w:lineRule="auto"/>
      </w:pPr>
      <w:r>
        <w:separator/>
      </w:r>
    </w:p>
  </w:endnote>
  <w:endnote w:type="continuationSeparator" w:id="0">
    <w:p w:rsidR="00BC184A" w:rsidRDefault="00BC184A" w:rsidP="00F32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2922" w:rsidRDefault="00AF200E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-569595</wp:posOffset>
          </wp:positionV>
          <wp:extent cx="7756090" cy="1171575"/>
          <wp:effectExtent l="0" t="0" r="0" b="0"/>
          <wp:wrapNone/>
          <wp:docPr id="65" name="Imagen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" name="2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7310" cy="1174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84A" w:rsidRDefault="00BC184A" w:rsidP="00F3298B">
      <w:pPr>
        <w:spacing w:after="0" w:line="240" w:lineRule="auto"/>
      </w:pPr>
      <w:r>
        <w:separator/>
      </w:r>
    </w:p>
  </w:footnote>
  <w:footnote w:type="continuationSeparator" w:id="0">
    <w:p w:rsidR="00BC184A" w:rsidRDefault="00BC184A" w:rsidP="00F329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298B" w:rsidRDefault="00DE2922" w:rsidP="000F30EB">
    <w:pPr>
      <w:pStyle w:val="Encabezado"/>
      <w:tabs>
        <w:tab w:val="clear" w:pos="4419"/>
        <w:tab w:val="clear" w:pos="8838"/>
        <w:tab w:val="left" w:pos="6655"/>
      </w:tabs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-382905</wp:posOffset>
          </wp:positionV>
          <wp:extent cx="7784567" cy="1228725"/>
          <wp:effectExtent l="0" t="0" r="6985" b="0"/>
          <wp:wrapNone/>
          <wp:docPr id="54" name="Imagen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071" cy="12294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30E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CF54449"/>
    <w:multiLevelType w:val="hybridMultilevel"/>
    <w:tmpl w:val="157910D1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81833CA"/>
    <w:multiLevelType w:val="hybridMultilevel"/>
    <w:tmpl w:val="0BC4DE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E6663D"/>
    <w:multiLevelType w:val="hybridMultilevel"/>
    <w:tmpl w:val="E52447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C0CFB"/>
    <w:multiLevelType w:val="hybridMultilevel"/>
    <w:tmpl w:val="507038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C54EFE"/>
    <w:multiLevelType w:val="hybridMultilevel"/>
    <w:tmpl w:val="4AE49F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B31"/>
    <w:rsid w:val="00023B31"/>
    <w:rsid w:val="00025C85"/>
    <w:rsid w:val="00070AFA"/>
    <w:rsid w:val="000A20B2"/>
    <w:rsid w:val="000F30EB"/>
    <w:rsid w:val="00116CDF"/>
    <w:rsid w:val="001A0014"/>
    <w:rsid w:val="001D7A5E"/>
    <w:rsid w:val="001F64F7"/>
    <w:rsid w:val="002C07A1"/>
    <w:rsid w:val="00375E06"/>
    <w:rsid w:val="0039089A"/>
    <w:rsid w:val="003A7853"/>
    <w:rsid w:val="003A7EAD"/>
    <w:rsid w:val="004069F5"/>
    <w:rsid w:val="00472DFF"/>
    <w:rsid w:val="00572DDC"/>
    <w:rsid w:val="006D4499"/>
    <w:rsid w:val="00703D95"/>
    <w:rsid w:val="00707360"/>
    <w:rsid w:val="00725E63"/>
    <w:rsid w:val="00864AC8"/>
    <w:rsid w:val="00973CB7"/>
    <w:rsid w:val="0099469A"/>
    <w:rsid w:val="00AF200E"/>
    <w:rsid w:val="00BA33A2"/>
    <w:rsid w:val="00BC184A"/>
    <w:rsid w:val="00C838C8"/>
    <w:rsid w:val="00CE0A5A"/>
    <w:rsid w:val="00CF0799"/>
    <w:rsid w:val="00D478CD"/>
    <w:rsid w:val="00DE2922"/>
    <w:rsid w:val="00E30DF5"/>
    <w:rsid w:val="00E6620B"/>
    <w:rsid w:val="00E73169"/>
    <w:rsid w:val="00F00B44"/>
    <w:rsid w:val="00F3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062104-5BBE-44E9-91C1-43D3C3C70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29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298B"/>
  </w:style>
  <w:style w:type="paragraph" w:styleId="Piedepgina">
    <w:name w:val="footer"/>
    <w:basedOn w:val="Normal"/>
    <w:link w:val="PiedepginaCar"/>
    <w:uiPriority w:val="99"/>
    <w:unhideWhenUsed/>
    <w:rsid w:val="00F329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298B"/>
  </w:style>
  <w:style w:type="paragraph" w:styleId="Prrafodelista">
    <w:name w:val="List Paragraph"/>
    <w:basedOn w:val="Normal"/>
    <w:uiPriority w:val="34"/>
    <w:qFormat/>
    <w:rsid w:val="00E30DF5"/>
    <w:pPr>
      <w:ind w:left="720"/>
      <w:contextualSpacing/>
    </w:pPr>
  </w:style>
  <w:style w:type="table" w:styleId="Tablaconcuadrcula">
    <w:name w:val="Table Grid"/>
    <w:basedOn w:val="Tablanormal"/>
    <w:uiPriority w:val="59"/>
    <w:rsid w:val="00116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CE0A5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572DD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US" w:eastAsia="es-US"/>
    </w:rPr>
  </w:style>
  <w:style w:type="character" w:styleId="nfasis">
    <w:name w:val="Emphasis"/>
    <w:uiPriority w:val="20"/>
    <w:qFormat/>
    <w:rsid w:val="00572DDC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731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31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sv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10</Pages>
  <Words>1399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israel hernandez arvizu</dc:creator>
  <cp:keywords/>
  <dc:description/>
  <cp:lastModifiedBy>TRANSPARENCIA</cp:lastModifiedBy>
  <cp:revision>21</cp:revision>
  <cp:lastPrinted>2019-08-26T18:57:00Z</cp:lastPrinted>
  <dcterms:created xsi:type="dcterms:W3CDTF">2019-03-01T16:03:00Z</dcterms:created>
  <dcterms:modified xsi:type="dcterms:W3CDTF">2019-08-26T18:59:00Z</dcterms:modified>
</cp:coreProperties>
</file>