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E351CB" w14:textId="6EA74F86" w:rsidR="00473091" w:rsidRDefault="00D001DC" w:rsidP="00BE5C88">
      <w:pPr>
        <w:tabs>
          <w:tab w:val="left" w:pos="5940"/>
        </w:tabs>
        <w:spacing w:line="360" w:lineRule="auto"/>
        <w:jc w:val="center"/>
        <w:rPr>
          <w:rFonts w:ascii="Tahoma" w:hAnsi="Tahoma"/>
          <w:b/>
          <w:sz w:val="28"/>
          <w:szCs w:val="28"/>
        </w:rPr>
      </w:pPr>
      <w:r w:rsidRPr="00D001DC">
        <w:rPr>
          <w:rStyle w:val="nfasis"/>
          <w:rFonts w:ascii="Arial" w:hAnsi="Arial" w:cs="Arial"/>
          <w:b/>
          <w:i w:val="0"/>
          <w:color w:val="666666"/>
          <w:sz w:val="28"/>
          <w:shd w:val="clear" w:color="auto" w:fill="FFFFFF"/>
        </w:rPr>
        <w:t>CURRICULUM VITAE</w:t>
      </w:r>
    </w:p>
    <w:p w14:paraId="43334F41" w14:textId="77777777" w:rsidR="00473091" w:rsidRDefault="00473091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</w:p>
    <w:p w14:paraId="7B7F92FF" w14:textId="0D61ED15" w:rsidR="00473091" w:rsidRDefault="00473091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proofErr w:type="spellStart"/>
      <w:r>
        <w:rPr>
          <w:rFonts w:ascii="Tahoma" w:hAnsi="Tahoma"/>
          <w:b/>
          <w:sz w:val="28"/>
          <w:szCs w:val="28"/>
        </w:rPr>
        <w:t>Pozos</w:t>
      </w:r>
      <w:proofErr w:type="spellEnd"/>
      <w:r>
        <w:rPr>
          <w:rFonts w:ascii="Tahoma" w:hAnsi="Tahoma"/>
          <w:b/>
          <w:sz w:val="28"/>
          <w:szCs w:val="28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</w:rPr>
        <w:t>Olvera</w:t>
      </w:r>
      <w:proofErr w:type="spellEnd"/>
      <w:r>
        <w:rPr>
          <w:rFonts w:ascii="Tahoma" w:hAnsi="Tahoma"/>
          <w:b/>
          <w:sz w:val="28"/>
          <w:szCs w:val="28"/>
        </w:rPr>
        <w:t>, Oscar Eduardo</w:t>
      </w:r>
    </w:p>
    <w:p w14:paraId="461868C5" w14:textId="568A4856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</w:rPr>
      </w:pPr>
      <w:proofErr w:type="spellStart"/>
      <w:r>
        <w:rPr>
          <w:rFonts w:ascii="Tahoma" w:hAnsi="Tahoma"/>
          <w:b/>
          <w:sz w:val="28"/>
          <w:szCs w:val="28"/>
        </w:rPr>
        <w:t>Estudios</w:t>
      </w:r>
      <w:proofErr w:type="spellEnd"/>
      <w:r>
        <w:rPr>
          <w:rFonts w:ascii="Tahoma" w:hAnsi="Tahoma"/>
          <w:b/>
          <w:sz w:val="28"/>
          <w:szCs w:val="28"/>
        </w:rPr>
        <w:t> :</w:t>
      </w:r>
    </w:p>
    <w:p w14:paraId="401BE19B" w14:textId="77777777" w:rsidR="00BE5C88" w:rsidRPr="009A5901" w:rsidRDefault="00BE5C88" w:rsidP="00BE5C88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2016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Tangamanga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14:paraId="08AACADB" w14:textId="77777777" w:rsidR="00BE5C88" w:rsidRDefault="00BE5C88" w:rsidP="00BE5C88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 xml:space="preserve">, S.L.P. 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Licenciatura</w:t>
      </w:r>
      <w:proofErr w:type="spellEnd"/>
      <w:r>
        <w:rPr>
          <w:rFonts w:ascii="Tahoma" w:hAnsi="Tahoma"/>
          <w:sz w:val="20"/>
        </w:rPr>
        <w:t xml:space="preserve"> en Derecho </w:t>
      </w:r>
    </w:p>
    <w:p w14:paraId="1B34FB58" w14:textId="490E0ED6" w:rsidR="00BE5C88" w:rsidRPr="00BC4B37" w:rsidRDefault="00BE5C88" w:rsidP="00BE5C88">
      <w:pPr>
        <w:tabs>
          <w:tab w:val="left" w:pos="5940"/>
        </w:tabs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</w:t>
      </w:r>
      <w:proofErr w:type="spellStart"/>
      <w:r>
        <w:rPr>
          <w:rFonts w:ascii="Tahoma" w:hAnsi="Tahoma"/>
          <w:sz w:val="20"/>
        </w:rPr>
        <w:t>núm</w:t>
      </w:r>
      <w:proofErr w:type="spellEnd"/>
      <w:r>
        <w:rPr>
          <w:rFonts w:ascii="Tahoma" w:hAnsi="Tahoma"/>
          <w:sz w:val="20"/>
        </w:rPr>
        <w:t xml:space="preserve">. 11591466 </w:t>
      </w:r>
    </w:p>
    <w:p w14:paraId="5A9B12E5" w14:textId="77777777" w:rsidR="00BE5C88" w:rsidRPr="00D25D61" w:rsidRDefault="00BE5C88" w:rsidP="00BE5C88">
      <w:pPr>
        <w:tabs>
          <w:tab w:val="left" w:pos="5940"/>
        </w:tabs>
        <w:rPr>
          <w:rFonts w:ascii="Tahoma" w:hAnsi="Tahoma"/>
          <w:b/>
          <w:sz w:val="12"/>
          <w:szCs w:val="12"/>
        </w:rPr>
      </w:pPr>
    </w:p>
    <w:p w14:paraId="0A30B050" w14:textId="77777777" w:rsidR="00BE5C88" w:rsidRPr="003D158B" w:rsidRDefault="00BE5C88" w:rsidP="00BE5C88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 xml:space="preserve">2018                                             </w:t>
      </w:r>
      <w:proofErr w:type="spellStart"/>
      <w:r>
        <w:rPr>
          <w:rFonts w:ascii="Tahoma" w:hAnsi="Tahoma"/>
          <w:b/>
          <w:sz w:val="20"/>
        </w:rPr>
        <w:t>Universidad</w:t>
      </w:r>
      <w:proofErr w:type="spellEnd"/>
      <w:r>
        <w:rPr>
          <w:rFonts w:ascii="Tahoma" w:hAnsi="Tahoma"/>
          <w:b/>
          <w:sz w:val="20"/>
        </w:rPr>
        <w:t xml:space="preserve"> Tangamanga Campus </w:t>
      </w:r>
      <w:proofErr w:type="spellStart"/>
      <w:r>
        <w:rPr>
          <w:rFonts w:ascii="Tahoma" w:hAnsi="Tahoma"/>
          <w:b/>
          <w:sz w:val="20"/>
        </w:rPr>
        <w:t>Huasteca</w:t>
      </w:r>
      <w:proofErr w:type="spellEnd"/>
    </w:p>
    <w:p w14:paraId="08E8ADBB" w14:textId="77777777" w:rsidR="00BE5C88" w:rsidRPr="00C5740F" w:rsidRDefault="00BE5C88" w:rsidP="00BE5C88">
      <w:pPr>
        <w:tabs>
          <w:tab w:val="left" w:pos="5940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i/>
          <w:color w:val="002060"/>
          <w:sz w:val="20"/>
          <w:szCs w:val="20"/>
        </w:rPr>
        <w:t xml:space="preserve">Axtla de </w:t>
      </w: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Terrazas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AD6A4F">
        <w:rPr>
          <w:rFonts w:ascii="Tahoma" w:hAnsi="Tahoma"/>
          <w:b/>
          <w:i/>
          <w:color w:val="002060"/>
          <w:sz w:val="20"/>
          <w:szCs w:val="20"/>
        </w:rPr>
        <w:t xml:space="preserve"> </w:t>
      </w:r>
      <w:r>
        <w:rPr>
          <w:rFonts w:ascii="Tahoma" w:hAnsi="Tahoma"/>
          <w:b/>
          <w:i/>
          <w:color w:val="FF0066"/>
          <w:sz w:val="20"/>
          <w:szCs w:val="20"/>
        </w:rPr>
        <w:t xml:space="preserve">            </w:t>
      </w:r>
      <w:proofErr w:type="spellStart"/>
      <w:r>
        <w:rPr>
          <w:rFonts w:ascii="Tahoma" w:hAnsi="Tahoma"/>
          <w:sz w:val="20"/>
        </w:rPr>
        <w:t>Título</w:t>
      </w:r>
      <w:proofErr w:type="spellEnd"/>
      <w:r>
        <w:rPr>
          <w:rFonts w:ascii="Tahoma" w:hAnsi="Tahoma"/>
          <w:sz w:val="20"/>
        </w:rPr>
        <w:t xml:space="preserve"> ; </w:t>
      </w:r>
      <w:proofErr w:type="spellStart"/>
      <w:r>
        <w:rPr>
          <w:rFonts w:ascii="Tahoma" w:hAnsi="Tahoma"/>
          <w:sz w:val="20"/>
        </w:rPr>
        <w:t>Maestría</w:t>
      </w:r>
      <w:proofErr w:type="spellEnd"/>
      <w:r>
        <w:rPr>
          <w:rFonts w:ascii="Tahoma" w:hAnsi="Tahoma"/>
          <w:sz w:val="20"/>
        </w:rPr>
        <w:t xml:space="preserve"> en Derecho </w:t>
      </w:r>
      <w:proofErr w:type="spellStart"/>
      <w:r>
        <w:rPr>
          <w:rFonts w:ascii="Tahoma" w:hAnsi="Tahoma"/>
          <w:sz w:val="20"/>
        </w:rPr>
        <w:t>Penal</w:t>
      </w:r>
      <w:proofErr w:type="spellEnd"/>
    </w:p>
    <w:p w14:paraId="615D890B" w14:textId="77777777" w:rsidR="00BE5C88" w:rsidRDefault="00BE5C88" w:rsidP="00BE5C88">
      <w:pPr>
        <w:rPr>
          <w:rFonts w:ascii="Tahoma" w:hAnsi="Tahoma"/>
          <w:sz w:val="20"/>
        </w:rPr>
      </w:pPr>
      <w:r>
        <w:rPr>
          <w:rFonts w:ascii="Tahoma" w:hAnsi="Tahoma"/>
          <w:sz w:val="20"/>
        </w:rPr>
        <w:t xml:space="preserve">                                                   Cédula </w:t>
      </w:r>
      <w:proofErr w:type="spellStart"/>
      <w:r>
        <w:rPr>
          <w:rFonts w:ascii="Tahoma" w:hAnsi="Tahoma"/>
          <w:sz w:val="20"/>
        </w:rPr>
        <w:t>Profesional</w:t>
      </w:r>
      <w:proofErr w:type="spellEnd"/>
      <w:r>
        <w:rPr>
          <w:rFonts w:ascii="Tahoma" w:hAnsi="Tahoma"/>
          <w:sz w:val="20"/>
        </w:rPr>
        <w:t xml:space="preserve"> en trámite.</w:t>
      </w:r>
    </w:p>
    <w:p w14:paraId="3F7329EB" w14:textId="758A42DD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</w:p>
    <w:p w14:paraId="54341FAE" w14:textId="7CA67587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proofErr w:type="spellStart"/>
      <w:r>
        <w:rPr>
          <w:rFonts w:ascii="Tahoma" w:hAnsi="Tahoma"/>
          <w:b/>
          <w:sz w:val="28"/>
          <w:szCs w:val="28"/>
          <w:u w:val="single"/>
        </w:rPr>
        <w:t>Experiencia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  <w:u w:val="single"/>
        </w:rPr>
        <w:t>laboral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> :</w:t>
      </w:r>
    </w:p>
    <w:p w14:paraId="74819D3F" w14:textId="77777777" w:rsidR="00BE5C88" w:rsidRPr="00391C5B" w:rsidRDefault="00BE5C88" w:rsidP="00BE5C88">
      <w:pPr>
        <w:rPr>
          <w:rFonts w:ascii="Tahoma" w:hAnsi="Tahoma"/>
          <w:b/>
          <w:i/>
          <w:sz w:val="20"/>
        </w:rPr>
      </w:pPr>
      <w:proofErr w:type="spellStart"/>
      <w:r>
        <w:rPr>
          <w:rFonts w:ascii="Tahoma" w:hAnsi="Tahoma"/>
          <w:b/>
          <w:sz w:val="20"/>
        </w:rPr>
        <w:t>Febrero</w:t>
      </w:r>
      <w:proofErr w:type="spellEnd"/>
      <w:r>
        <w:rPr>
          <w:rFonts w:ascii="Tahoma" w:hAnsi="Tahoma"/>
          <w:b/>
          <w:sz w:val="20"/>
        </w:rPr>
        <w:t xml:space="preserve"> -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Julio</w:t>
      </w:r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2018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</w:t>
      </w:r>
      <w:proofErr w:type="spellStart"/>
      <w:r>
        <w:rPr>
          <w:rFonts w:ascii="Tahoma" w:hAnsi="Tahoma"/>
          <w:b/>
          <w:sz w:val="22"/>
          <w:szCs w:val="22"/>
        </w:rPr>
        <w:t>Martínez</w:t>
      </w:r>
      <w:proofErr w:type="spellEnd"/>
      <w:r>
        <w:rPr>
          <w:rFonts w:ascii="Tahoma" w:hAnsi="Tahoma"/>
          <w:b/>
          <w:sz w:val="22"/>
          <w:szCs w:val="22"/>
        </w:rPr>
        <w:t xml:space="preserve"> Posadas ASESORES JURÍDICOS</w:t>
      </w:r>
    </w:p>
    <w:p w14:paraId="2B7A7452" w14:textId="77777777" w:rsidR="00BE5C88" w:rsidRPr="00704824" w:rsidRDefault="00BE5C88" w:rsidP="00BE5C88">
      <w:pPr>
        <w:rPr>
          <w:rFonts w:ascii="Tahoma" w:hAnsi="Tahoma"/>
          <w:sz w:val="8"/>
          <w:szCs w:val="8"/>
        </w:rPr>
      </w:pPr>
    </w:p>
    <w:p w14:paraId="13CD4023" w14:textId="77777777" w:rsidR="00BE5C88" w:rsidRDefault="00BE5C88" w:rsidP="00BE5C88">
      <w:pPr>
        <w:rPr>
          <w:rFonts w:ascii="Tahoma" w:hAnsi="Tahoma"/>
          <w:b/>
          <w:sz w:val="20"/>
          <w:u w:val="single"/>
        </w:rPr>
      </w:pPr>
      <w:r>
        <w:rPr>
          <w:rFonts w:ascii="Tahoma" w:hAnsi="Tahoma"/>
          <w:b/>
          <w:i/>
          <w:color w:val="002060"/>
          <w:sz w:val="20"/>
          <w:szCs w:val="20"/>
        </w:rPr>
        <w:t>Tamazunchale,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Asistente</w:t>
      </w:r>
      <w:proofErr w:type="spellEnd"/>
    </w:p>
    <w:p w14:paraId="44224A18" w14:textId="77777777" w:rsidR="00BE5C88" w:rsidRDefault="00BE5C88" w:rsidP="00BE5C88">
      <w:pPr>
        <w:rPr>
          <w:rFonts w:ascii="Tahoma" w:hAnsi="Tahoma"/>
          <w:b/>
          <w:sz w:val="20"/>
          <w:u w:val="single"/>
        </w:rPr>
      </w:pPr>
    </w:p>
    <w:p w14:paraId="72814A37" w14:textId="77777777" w:rsidR="00BE5C88" w:rsidRPr="00AD4572" w:rsidRDefault="00BE5C88" w:rsidP="00BE5C88">
      <w:pPr>
        <w:rPr>
          <w:rFonts w:ascii="Tahoma" w:hAnsi="Tahoma"/>
          <w:sz w:val="4"/>
          <w:szCs w:val="4"/>
        </w:rPr>
      </w:pPr>
    </w:p>
    <w:p w14:paraId="65091577" w14:textId="77777777" w:rsidR="00BE5C88" w:rsidRDefault="00BE5C88" w:rsidP="00BE5C88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28896F3E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Asesoría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jurídica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3B7D5E69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Consulta de </w:t>
      </w:r>
      <w:proofErr w:type="spellStart"/>
      <w:r>
        <w:rPr>
          <w:rFonts w:ascii="Tahoma" w:hAnsi="Tahoma"/>
          <w:sz w:val="20"/>
          <w:szCs w:val="20"/>
        </w:rPr>
        <w:t>expedientes</w:t>
      </w:r>
      <w:proofErr w:type="spellEnd"/>
      <w:r>
        <w:rPr>
          <w:rFonts w:ascii="Tahoma" w:hAnsi="Tahoma"/>
          <w:sz w:val="20"/>
          <w:szCs w:val="20"/>
        </w:rPr>
        <w:t xml:space="preserve"> en en </w:t>
      </w:r>
      <w:proofErr w:type="spellStart"/>
      <w:r>
        <w:rPr>
          <w:rFonts w:ascii="Tahoma" w:hAnsi="Tahoma"/>
          <w:sz w:val="20"/>
          <w:szCs w:val="20"/>
        </w:rPr>
        <w:t>Juzgado</w:t>
      </w:r>
      <w:proofErr w:type="spellEnd"/>
      <w:r>
        <w:rPr>
          <w:rFonts w:ascii="Tahoma" w:hAnsi="Tahoma"/>
          <w:sz w:val="20"/>
          <w:szCs w:val="20"/>
        </w:rPr>
        <w:t xml:space="preserve"> de Primera Instancia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539BC786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Asistencia</w:t>
      </w:r>
      <w:proofErr w:type="spellEnd"/>
      <w:r>
        <w:rPr>
          <w:rFonts w:ascii="Tahoma" w:hAnsi="Tahoma"/>
          <w:sz w:val="20"/>
          <w:szCs w:val="20"/>
        </w:rPr>
        <w:t xml:space="preserve"> en audiencias de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juicios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materia</w:t>
      </w:r>
      <w:proofErr w:type="spellEnd"/>
      <w:r>
        <w:rPr>
          <w:rFonts w:ascii="Tahoma" w:hAnsi="Tahoma"/>
          <w:sz w:val="20"/>
          <w:szCs w:val="20"/>
        </w:rPr>
        <w:t xml:space="preserve"> civil y </w:t>
      </w:r>
      <w:proofErr w:type="spellStart"/>
      <w:r>
        <w:rPr>
          <w:rFonts w:ascii="Tahoma" w:hAnsi="Tahoma"/>
          <w:sz w:val="20"/>
          <w:szCs w:val="20"/>
        </w:rPr>
        <w:t>familiar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1A42304E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Emplazamientos</w:t>
      </w:r>
      <w:proofErr w:type="spellEnd"/>
      <w:r>
        <w:rPr>
          <w:rFonts w:ascii="Tahoma" w:hAnsi="Tahoma"/>
          <w:sz w:val="20"/>
          <w:szCs w:val="20"/>
        </w:rPr>
        <w:t xml:space="preserve"> en </w:t>
      </w:r>
      <w:proofErr w:type="spellStart"/>
      <w:r>
        <w:rPr>
          <w:rFonts w:ascii="Tahoma" w:hAnsi="Tahoma"/>
          <w:sz w:val="20"/>
          <w:szCs w:val="20"/>
        </w:rPr>
        <w:t>diversos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municipios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del</w:t>
      </w:r>
      <w:proofErr w:type="spellEnd"/>
      <w:r>
        <w:rPr>
          <w:rFonts w:ascii="Tahoma" w:hAnsi="Tahoma"/>
          <w:sz w:val="20"/>
          <w:szCs w:val="20"/>
        </w:rPr>
        <w:t xml:space="preserve"> octavo </w:t>
      </w:r>
      <w:proofErr w:type="spellStart"/>
      <w:r>
        <w:rPr>
          <w:rFonts w:ascii="Tahoma" w:hAnsi="Tahoma"/>
          <w:sz w:val="20"/>
          <w:szCs w:val="20"/>
        </w:rPr>
        <w:t>distrito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7843E4E4" w14:textId="77777777" w:rsidR="00BE5C88" w:rsidRPr="00384092" w:rsidRDefault="00BE5C88" w:rsidP="00BE5C88">
      <w:pPr>
        <w:pStyle w:val="Sansinterligne1"/>
        <w:tabs>
          <w:tab w:val="left" w:pos="2040"/>
        </w:tabs>
        <w:spacing w:line="276" w:lineRule="auto"/>
        <w:ind w:left="2760"/>
        <w:rPr>
          <w:rFonts w:ascii="Tahoma" w:hAnsi="Tahoma"/>
          <w:sz w:val="20"/>
          <w:szCs w:val="20"/>
        </w:rPr>
      </w:pPr>
    </w:p>
    <w:p w14:paraId="5FB106BF" w14:textId="77777777" w:rsidR="00BE5C88" w:rsidRPr="009C69D4" w:rsidRDefault="00BE5C88" w:rsidP="00BE5C88">
      <w:pPr>
        <w:pStyle w:val="Sansinterligne1"/>
        <w:tabs>
          <w:tab w:val="left" w:pos="2040"/>
        </w:tabs>
        <w:ind w:left="2040"/>
        <w:rPr>
          <w:rFonts w:ascii="Tahoma" w:hAnsi="Tahoma"/>
          <w:b/>
          <w:sz w:val="20"/>
          <w:szCs w:val="20"/>
        </w:rPr>
      </w:pPr>
    </w:p>
    <w:p w14:paraId="255CBA69" w14:textId="77777777" w:rsidR="00BE5C88" w:rsidRPr="00391C5B" w:rsidRDefault="00BE5C88" w:rsidP="00BE5C88">
      <w:pPr>
        <w:rPr>
          <w:rFonts w:ascii="Tahoma" w:hAnsi="Tahoma"/>
          <w:b/>
          <w:i/>
          <w:sz w:val="20"/>
        </w:rPr>
      </w:pPr>
      <w:r>
        <w:rPr>
          <w:rFonts w:ascii="Tahoma" w:hAnsi="Tahoma"/>
          <w:sz w:val="20"/>
          <w:szCs w:val="20"/>
        </w:rPr>
        <w:t xml:space="preserve"> </w:t>
      </w:r>
      <w:r>
        <w:rPr>
          <w:rFonts w:ascii="Tahoma" w:hAnsi="Tahoma"/>
          <w:b/>
          <w:sz w:val="20"/>
        </w:rPr>
        <w:t>Abril -</w:t>
      </w:r>
      <w:r w:rsidRPr="00391C5B">
        <w:rPr>
          <w:rFonts w:ascii="Tahoma" w:hAnsi="Tahoma"/>
          <w:b/>
          <w:sz w:val="20"/>
        </w:rPr>
        <w:t xml:space="preserve"> </w:t>
      </w:r>
      <w:proofErr w:type="spellStart"/>
      <w:r>
        <w:rPr>
          <w:rFonts w:ascii="Tahoma" w:hAnsi="Tahoma"/>
          <w:b/>
          <w:sz w:val="20"/>
        </w:rPr>
        <w:t>Junio</w:t>
      </w:r>
      <w:proofErr w:type="spellEnd"/>
      <w:r w:rsidRPr="00391C5B">
        <w:rPr>
          <w:rFonts w:ascii="Tahoma" w:hAnsi="Tahoma"/>
          <w:b/>
          <w:sz w:val="20"/>
        </w:rPr>
        <w:t xml:space="preserve"> </w:t>
      </w:r>
      <w:r>
        <w:rPr>
          <w:rFonts w:ascii="Tahoma" w:hAnsi="Tahoma"/>
          <w:b/>
          <w:sz w:val="20"/>
        </w:rPr>
        <w:t>2019</w:t>
      </w:r>
      <w:r w:rsidRPr="00391C5B">
        <w:rPr>
          <w:rFonts w:ascii="Tahoma" w:hAnsi="Tahoma"/>
          <w:b/>
          <w:sz w:val="20"/>
        </w:rPr>
        <w:t xml:space="preserve">  </w:t>
      </w:r>
      <w:r>
        <w:rPr>
          <w:rFonts w:ascii="Tahoma" w:hAnsi="Tahoma"/>
          <w:b/>
          <w:sz w:val="20"/>
        </w:rPr>
        <w:t xml:space="preserve">                  </w:t>
      </w:r>
      <w:proofErr w:type="spellStart"/>
      <w:r>
        <w:rPr>
          <w:rFonts w:ascii="Tahoma" w:hAnsi="Tahoma"/>
          <w:b/>
          <w:sz w:val="22"/>
          <w:szCs w:val="22"/>
        </w:rPr>
        <w:t>Recuperaciones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Especiales</w:t>
      </w:r>
      <w:proofErr w:type="spellEnd"/>
      <w:r>
        <w:rPr>
          <w:rFonts w:ascii="Tahoma" w:hAnsi="Tahoma"/>
          <w:b/>
          <w:sz w:val="22"/>
          <w:szCs w:val="22"/>
        </w:rPr>
        <w:t xml:space="preserve"> </w:t>
      </w:r>
      <w:proofErr w:type="spellStart"/>
      <w:r>
        <w:rPr>
          <w:rFonts w:ascii="Tahoma" w:hAnsi="Tahoma"/>
          <w:b/>
          <w:sz w:val="22"/>
          <w:szCs w:val="22"/>
        </w:rPr>
        <w:t>Abogados</w:t>
      </w:r>
      <w:proofErr w:type="spellEnd"/>
    </w:p>
    <w:p w14:paraId="71680CA2" w14:textId="77777777" w:rsidR="00BE5C88" w:rsidRPr="00704824" w:rsidRDefault="00BE5C88" w:rsidP="00BE5C88">
      <w:pPr>
        <w:rPr>
          <w:rFonts w:ascii="Tahoma" w:hAnsi="Tahoma"/>
          <w:sz w:val="8"/>
          <w:szCs w:val="8"/>
        </w:rPr>
      </w:pPr>
    </w:p>
    <w:p w14:paraId="3FB98F6C" w14:textId="77777777" w:rsidR="00BE5C88" w:rsidRDefault="00BE5C88" w:rsidP="00BE5C88">
      <w:pPr>
        <w:rPr>
          <w:rFonts w:ascii="Tahoma" w:hAnsi="Tahoma"/>
          <w:b/>
          <w:sz w:val="20"/>
          <w:u w:val="single"/>
        </w:rPr>
      </w:pPr>
      <w:proofErr w:type="spellStart"/>
      <w:r>
        <w:rPr>
          <w:rFonts w:ascii="Tahoma" w:hAnsi="Tahoma"/>
          <w:b/>
          <w:i/>
          <w:color w:val="002060"/>
          <w:sz w:val="20"/>
          <w:szCs w:val="20"/>
        </w:rPr>
        <w:t>Tancanhuitz</w:t>
      </w:r>
      <w:proofErr w:type="spellEnd"/>
      <w:r>
        <w:rPr>
          <w:rFonts w:ascii="Tahoma" w:hAnsi="Tahoma"/>
          <w:b/>
          <w:i/>
          <w:color w:val="002060"/>
          <w:sz w:val="20"/>
          <w:szCs w:val="20"/>
        </w:rPr>
        <w:t>, S.L.P.</w:t>
      </w:r>
      <w:r w:rsidRPr="00391C5B">
        <w:rPr>
          <w:rFonts w:ascii="Tahoma" w:hAnsi="Tahoma"/>
          <w:b/>
          <w:i/>
          <w:color w:val="FF00FF"/>
          <w:sz w:val="20"/>
          <w:szCs w:val="20"/>
        </w:rPr>
        <w:t xml:space="preserve">  </w:t>
      </w:r>
      <w:r>
        <w:rPr>
          <w:rFonts w:ascii="Tahoma" w:hAnsi="Tahoma"/>
          <w:b/>
          <w:i/>
          <w:color w:val="FF00FF"/>
          <w:sz w:val="20"/>
          <w:szCs w:val="20"/>
        </w:rPr>
        <w:t xml:space="preserve">                    </w:t>
      </w:r>
      <w:proofErr w:type="spellStart"/>
      <w:r>
        <w:rPr>
          <w:rFonts w:ascii="Tahoma" w:hAnsi="Tahoma"/>
          <w:b/>
          <w:sz w:val="20"/>
          <w:u w:val="single"/>
        </w:rPr>
        <w:t>Coordinador</w:t>
      </w:r>
      <w:proofErr w:type="spellEnd"/>
      <w:r>
        <w:rPr>
          <w:rFonts w:ascii="Tahoma" w:hAnsi="Tahoma"/>
          <w:b/>
          <w:sz w:val="20"/>
          <w:u w:val="single"/>
        </w:rPr>
        <w:t xml:space="preserve"> </w:t>
      </w:r>
      <w:proofErr w:type="spellStart"/>
      <w:r>
        <w:rPr>
          <w:rFonts w:ascii="Tahoma" w:hAnsi="Tahoma"/>
          <w:b/>
          <w:sz w:val="20"/>
          <w:u w:val="single"/>
        </w:rPr>
        <w:t>Jurídico</w:t>
      </w:r>
      <w:proofErr w:type="spellEnd"/>
    </w:p>
    <w:p w14:paraId="4CC003B7" w14:textId="77777777" w:rsidR="00BE5C88" w:rsidRPr="00384092" w:rsidRDefault="00BE5C88" w:rsidP="00BE5C88">
      <w:pPr>
        <w:rPr>
          <w:rFonts w:ascii="Tahoma" w:hAnsi="Tahoma"/>
          <w:sz w:val="20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</w:t>
      </w:r>
    </w:p>
    <w:p w14:paraId="7D5B6961" w14:textId="77777777" w:rsidR="00BE5C88" w:rsidRDefault="00BE5C88" w:rsidP="00BE5C88">
      <w:pPr>
        <w:pStyle w:val="Sansinterligne1"/>
        <w:tabs>
          <w:tab w:val="left" w:pos="2040"/>
        </w:tabs>
        <w:spacing w:line="360" w:lineRule="auto"/>
        <w:ind w:left="2040"/>
        <w:rPr>
          <w:rFonts w:ascii="Tahoma" w:hAnsi="Tahoma"/>
          <w:sz w:val="20"/>
          <w:szCs w:val="20"/>
        </w:rPr>
      </w:pPr>
      <w:r w:rsidRPr="00384092">
        <w:rPr>
          <w:rFonts w:ascii="Tahoma" w:hAnsi="Tahoma"/>
          <w:sz w:val="20"/>
          <w:szCs w:val="20"/>
        </w:rPr>
        <w:t>TAREAS REALIZADAS :</w:t>
      </w:r>
      <w:r>
        <w:rPr>
          <w:rFonts w:ascii="Tahoma" w:hAnsi="Tahoma"/>
          <w:sz w:val="20"/>
          <w:szCs w:val="20"/>
        </w:rPr>
        <w:t xml:space="preserve"> </w:t>
      </w:r>
    </w:p>
    <w:p w14:paraId="36E6AFA4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Recuperación</w:t>
      </w:r>
      <w:proofErr w:type="spellEnd"/>
      <w:r>
        <w:rPr>
          <w:rFonts w:ascii="Tahoma" w:hAnsi="Tahoma"/>
          <w:sz w:val="20"/>
          <w:szCs w:val="20"/>
        </w:rPr>
        <w:t xml:space="preserve"> de cartera </w:t>
      </w:r>
      <w:proofErr w:type="spellStart"/>
      <w:r>
        <w:rPr>
          <w:rFonts w:ascii="Tahoma" w:hAnsi="Tahoma"/>
          <w:sz w:val="20"/>
          <w:szCs w:val="20"/>
        </w:rPr>
        <w:t>vencida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por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vía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judicial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4AECF4BA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Notificaciones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extrajudiciales</w:t>
      </w:r>
      <w:proofErr w:type="spellEnd"/>
      <w:r>
        <w:rPr>
          <w:rFonts w:ascii="Tahoma" w:hAnsi="Tahoma"/>
          <w:sz w:val="20"/>
          <w:szCs w:val="20"/>
        </w:rPr>
        <w:t>.</w:t>
      </w:r>
    </w:p>
    <w:p w14:paraId="7F756EB7" w14:textId="77777777" w:rsidR="00BE5C88" w:rsidRDefault="00BE5C88" w:rsidP="00BE5C88">
      <w:pPr>
        <w:pStyle w:val="Sansinterligne1"/>
        <w:numPr>
          <w:ilvl w:val="0"/>
          <w:numId w:val="19"/>
        </w:numPr>
        <w:tabs>
          <w:tab w:val="left" w:pos="2040"/>
        </w:tabs>
        <w:spacing w:line="276" w:lineRule="auto"/>
        <w:rPr>
          <w:rFonts w:ascii="Tahoma" w:hAnsi="Tahoma"/>
          <w:sz w:val="20"/>
          <w:szCs w:val="20"/>
        </w:rPr>
      </w:pPr>
      <w:proofErr w:type="spellStart"/>
      <w:r>
        <w:rPr>
          <w:rFonts w:ascii="Tahoma" w:hAnsi="Tahoma"/>
          <w:sz w:val="20"/>
          <w:szCs w:val="20"/>
        </w:rPr>
        <w:t>Elaboración</w:t>
      </w:r>
      <w:proofErr w:type="spellEnd"/>
      <w:r>
        <w:rPr>
          <w:rFonts w:ascii="Tahoma" w:hAnsi="Tahoma"/>
          <w:sz w:val="20"/>
          <w:szCs w:val="20"/>
        </w:rPr>
        <w:t xml:space="preserve"> de </w:t>
      </w:r>
      <w:proofErr w:type="spellStart"/>
      <w:r>
        <w:rPr>
          <w:rFonts w:ascii="Tahoma" w:hAnsi="Tahoma"/>
          <w:sz w:val="20"/>
          <w:szCs w:val="20"/>
        </w:rPr>
        <w:t>escritos</w:t>
      </w:r>
      <w:proofErr w:type="spellEnd"/>
      <w:r>
        <w:rPr>
          <w:rFonts w:ascii="Tahoma" w:hAnsi="Tahoma"/>
          <w:sz w:val="20"/>
          <w:szCs w:val="20"/>
        </w:rPr>
        <w:t xml:space="preserve"> de demanda de </w:t>
      </w:r>
      <w:proofErr w:type="spellStart"/>
      <w:r>
        <w:rPr>
          <w:rFonts w:ascii="Tahoma" w:hAnsi="Tahoma"/>
          <w:sz w:val="20"/>
          <w:szCs w:val="20"/>
        </w:rPr>
        <w:t>Medios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Preparatorios</w:t>
      </w:r>
      <w:proofErr w:type="spellEnd"/>
      <w:r>
        <w:rPr>
          <w:rFonts w:ascii="Tahoma" w:hAnsi="Tahoma"/>
          <w:sz w:val="20"/>
          <w:szCs w:val="20"/>
        </w:rPr>
        <w:t xml:space="preserve"> a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  <w:r>
        <w:rPr>
          <w:rFonts w:ascii="Tahoma" w:hAnsi="Tahoma"/>
          <w:sz w:val="20"/>
          <w:szCs w:val="20"/>
        </w:rPr>
        <w:t xml:space="preserve"> y </w:t>
      </w:r>
      <w:proofErr w:type="spellStart"/>
      <w:r>
        <w:rPr>
          <w:rFonts w:ascii="Tahoma" w:hAnsi="Tahoma"/>
          <w:sz w:val="20"/>
          <w:szCs w:val="20"/>
        </w:rPr>
        <w:t>Juicio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Ejecutivo</w:t>
      </w:r>
      <w:proofErr w:type="spellEnd"/>
      <w:r>
        <w:rPr>
          <w:rFonts w:ascii="Tahoma" w:hAnsi="Tahoma"/>
          <w:sz w:val="20"/>
          <w:szCs w:val="20"/>
        </w:rPr>
        <w:t xml:space="preserve"> </w:t>
      </w:r>
      <w:proofErr w:type="spellStart"/>
      <w:r>
        <w:rPr>
          <w:rFonts w:ascii="Tahoma" w:hAnsi="Tahoma"/>
          <w:sz w:val="20"/>
          <w:szCs w:val="20"/>
        </w:rPr>
        <w:t>Mercantil</w:t>
      </w:r>
      <w:proofErr w:type="spellEnd"/>
    </w:p>
    <w:p w14:paraId="18F7C65D" w14:textId="6E1EF627" w:rsidR="00BE5C88" w:rsidRDefault="00BE5C88" w:rsidP="00473091">
      <w:pPr>
        <w:tabs>
          <w:tab w:val="left" w:pos="5940"/>
        </w:tabs>
        <w:spacing w:line="360" w:lineRule="auto"/>
        <w:rPr>
          <w:rFonts w:ascii="Tahoma" w:hAnsi="Tahoma"/>
          <w:b/>
          <w:sz w:val="28"/>
          <w:szCs w:val="28"/>
          <w:u w:val="single"/>
        </w:rPr>
      </w:pPr>
      <w:proofErr w:type="spellStart"/>
      <w:r>
        <w:rPr>
          <w:rFonts w:ascii="Tahoma" w:hAnsi="Tahoma"/>
          <w:b/>
          <w:sz w:val="28"/>
          <w:szCs w:val="28"/>
          <w:u w:val="single"/>
        </w:rPr>
        <w:t>Experiencia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Tahoma" w:hAnsi="Tahoma"/>
          <w:b/>
          <w:sz w:val="28"/>
          <w:szCs w:val="28"/>
          <w:u w:val="single"/>
        </w:rPr>
        <w:t>laboral</w:t>
      </w:r>
      <w:proofErr w:type="spellEnd"/>
      <w:r>
        <w:rPr>
          <w:rFonts w:ascii="Tahoma" w:hAnsi="Tahoma"/>
          <w:b/>
          <w:sz w:val="28"/>
          <w:szCs w:val="28"/>
          <w:u w:val="single"/>
        </w:rPr>
        <w:t> :</w:t>
      </w:r>
    </w:p>
    <w:p w14:paraId="1544B67A" w14:textId="77777777" w:rsidR="00BE5C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FORO ; Los Derechos Humanos de los Pueblos </w:t>
      </w:r>
      <w:proofErr w:type="spellStart"/>
      <w:r>
        <w:rPr>
          <w:rFonts w:ascii="Tahoma" w:hAnsi="Tahoma"/>
          <w:sz w:val="22"/>
          <w:szCs w:val="22"/>
        </w:rPr>
        <w:t>Indígenas</w:t>
      </w:r>
      <w:proofErr w:type="spellEnd"/>
      <w:r>
        <w:rPr>
          <w:rFonts w:ascii="Tahoma" w:hAnsi="Tahoma"/>
          <w:sz w:val="22"/>
          <w:szCs w:val="22"/>
        </w:rPr>
        <w:t xml:space="preserve">, </w:t>
      </w:r>
      <w:proofErr w:type="spellStart"/>
      <w:r>
        <w:rPr>
          <w:rFonts w:ascii="Tahoma" w:hAnsi="Tahoma"/>
          <w:sz w:val="22"/>
          <w:szCs w:val="22"/>
        </w:rPr>
        <w:t>promoviendo</w:t>
      </w:r>
      <w:proofErr w:type="spellEnd"/>
      <w:r>
        <w:rPr>
          <w:rFonts w:ascii="Tahoma" w:hAnsi="Tahoma"/>
          <w:sz w:val="22"/>
          <w:szCs w:val="22"/>
        </w:rPr>
        <w:t xml:space="preserve"> la </w:t>
      </w:r>
      <w:proofErr w:type="spellStart"/>
      <w:r>
        <w:rPr>
          <w:rFonts w:ascii="Tahoma" w:hAnsi="Tahoma"/>
          <w:sz w:val="22"/>
          <w:szCs w:val="22"/>
        </w:rPr>
        <w:t>igualdad</w:t>
      </w:r>
      <w:proofErr w:type="spellEnd"/>
      <w:r>
        <w:rPr>
          <w:rFonts w:ascii="Tahoma" w:hAnsi="Tahoma"/>
          <w:sz w:val="22"/>
          <w:szCs w:val="22"/>
        </w:rPr>
        <w:t xml:space="preserve"> de derechos entre el hombre y la </w:t>
      </w:r>
      <w:proofErr w:type="spellStart"/>
      <w:r>
        <w:rPr>
          <w:rFonts w:ascii="Tahoma" w:hAnsi="Tahoma"/>
          <w:sz w:val="22"/>
          <w:szCs w:val="22"/>
        </w:rPr>
        <w:t>mujer</w:t>
      </w:r>
      <w:proofErr w:type="spellEnd"/>
      <w:r>
        <w:rPr>
          <w:rFonts w:ascii="Tahoma" w:hAnsi="Tahoma"/>
          <w:sz w:val="22"/>
          <w:szCs w:val="22"/>
        </w:rPr>
        <w:t>. XILITLA, SAN LUIS POTOSÍ. Abril 2014.</w:t>
      </w:r>
    </w:p>
    <w:p w14:paraId="08191E38" w14:textId="77777777" w:rsidR="00BE5C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CONFERENCIA ; </w:t>
      </w:r>
      <w:proofErr w:type="spellStart"/>
      <w:r>
        <w:rPr>
          <w:rFonts w:ascii="Tahoma" w:hAnsi="Tahoma"/>
          <w:sz w:val="22"/>
          <w:szCs w:val="22"/>
        </w:rPr>
        <w:t>Técnicas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litigación</w:t>
      </w:r>
      <w:proofErr w:type="spellEnd"/>
      <w:r>
        <w:rPr>
          <w:rFonts w:ascii="Tahoma" w:hAnsi="Tahoma"/>
          <w:sz w:val="22"/>
          <w:szCs w:val="22"/>
        </w:rPr>
        <w:t xml:space="preserve"> oral en las audiencias </w:t>
      </w:r>
      <w:proofErr w:type="spellStart"/>
      <w:r>
        <w:rPr>
          <w:rFonts w:ascii="Tahoma" w:hAnsi="Tahoma"/>
          <w:sz w:val="22"/>
          <w:szCs w:val="22"/>
        </w:rPr>
        <w:t>del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Nuevo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Sistema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Justicia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Penal</w:t>
      </w:r>
      <w:proofErr w:type="spellEnd"/>
      <w:r>
        <w:rPr>
          <w:rFonts w:ascii="Tahoma" w:hAnsi="Tahoma"/>
          <w:sz w:val="22"/>
          <w:szCs w:val="22"/>
        </w:rPr>
        <w:t>. AXTLA DE TERRAZAS, SAN LUIS POTOSÍ. Abril 2014.</w:t>
      </w:r>
    </w:p>
    <w:p w14:paraId="46A91127" w14:textId="77777777" w:rsidR="00BE5C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CURSO ; Bases y </w:t>
      </w:r>
      <w:proofErr w:type="spellStart"/>
      <w:r>
        <w:rPr>
          <w:rFonts w:ascii="Tahoma" w:hAnsi="Tahoma"/>
          <w:sz w:val="22"/>
          <w:szCs w:val="22"/>
        </w:rPr>
        <w:t>principios</w:t>
      </w:r>
      <w:proofErr w:type="spellEnd"/>
      <w:r>
        <w:rPr>
          <w:rFonts w:ascii="Tahoma" w:hAnsi="Tahoma"/>
          <w:sz w:val="22"/>
          <w:szCs w:val="22"/>
        </w:rPr>
        <w:t xml:space="preserve"> de los </w:t>
      </w:r>
      <w:proofErr w:type="spellStart"/>
      <w:r>
        <w:rPr>
          <w:rFonts w:ascii="Tahoma" w:hAnsi="Tahoma"/>
          <w:sz w:val="22"/>
          <w:szCs w:val="22"/>
        </w:rPr>
        <w:t>Juicios</w:t>
      </w:r>
      <w:proofErr w:type="spellEnd"/>
      <w:r>
        <w:rPr>
          <w:rFonts w:ascii="Tahoma" w:hAnsi="Tahoma"/>
          <w:sz w:val="22"/>
          <w:szCs w:val="22"/>
        </w:rPr>
        <w:t xml:space="preserve"> Orales y </w:t>
      </w:r>
      <w:proofErr w:type="spellStart"/>
      <w:r>
        <w:rPr>
          <w:rFonts w:ascii="Tahoma" w:hAnsi="Tahoma"/>
          <w:sz w:val="22"/>
          <w:szCs w:val="22"/>
        </w:rPr>
        <w:t>Cadena</w:t>
      </w:r>
      <w:proofErr w:type="spellEnd"/>
      <w:r>
        <w:rPr>
          <w:rFonts w:ascii="Tahoma" w:hAnsi="Tahoma"/>
          <w:sz w:val="22"/>
          <w:szCs w:val="22"/>
        </w:rPr>
        <w:t xml:space="preserve"> de </w:t>
      </w:r>
      <w:proofErr w:type="spellStart"/>
      <w:r>
        <w:rPr>
          <w:rFonts w:ascii="Tahoma" w:hAnsi="Tahoma"/>
          <w:sz w:val="22"/>
          <w:szCs w:val="22"/>
        </w:rPr>
        <w:t>Custodia</w:t>
      </w:r>
      <w:proofErr w:type="spellEnd"/>
      <w:r>
        <w:rPr>
          <w:rFonts w:ascii="Tahoma" w:hAnsi="Tahoma"/>
          <w:sz w:val="22"/>
          <w:szCs w:val="22"/>
        </w:rPr>
        <w:t>. AXTLA DE TERRAZAS, SAN LUIS POTOSÍ. Mayo 2015. </w:t>
      </w:r>
    </w:p>
    <w:p w14:paraId="5F03D198" w14:textId="77777777" w:rsidR="00BE5C88" w:rsidRPr="003A4988" w:rsidRDefault="00BE5C88" w:rsidP="00BE5C88">
      <w:pPr>
        <w:pStyle w:val="Sansinterligne1"/>
        <w:numPr>
          <w:ilvl w:val="0"/>
          <w:numId w:val="20"/>
        </w:numPr>
        <w:tabs>
          <w:tab w:val="left" w:pos="2040"/>
        </w:tabs>
        <w:spacing w:line="276" w:lineRule="auto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CURSO ; </w:t>
      </w:r>
      <w:proofErr w:type="spellStart"/>
      <w:r>
        <w:rPr>
          <w:rFonts w:ascii="Tahoma" w:hAnsi="Tahoma"/>
          <w:sz w:val="22"/>
          <w:szCs w:val="22"/>
        </w:rPr>
        <w:t>Teoría</w:t>
      </w:r>
      <w:proofErr w:type="spellEnd"/>
      <w:r>
        <w:rPr>
          <w:rFonts w:ascii="Tahoma" w:hAnsi="Tahoma"/>
          <w:sz w:val="22"/>
          <w:szCs w:val="22"/>
        </w:rPr>
        <w:t xml:space="preserve"> de la </w:t>
      </w:r>
      <w:proofErr w:type="spellStart"/>
      <w:r>
        <w:rPr>
          <w:rFonts w:ascii="Tahoma" w:hAnsi="Tahoma"/>
          <w:sz w:val="22"/>
          <w:szCs w:val="22"/>
        </w:rPr>
        <w:t>Prueba</w:t>
      </w:r>
      <w:proofErr w:type="spellEnd"/>
      <w:r>
        <w:rPr>
          <w:rFonts w:ascii="Tahoma" w:hAnsi="Tahoma"/>
          <w:sz w:val="22"/>
          <w:szCs w:val="22"/>
        </w:rPr>
        <w:t xml:space="preserve"> y </w:t>
      </w:r>
      <w:proofErr w:type="spellStart"/>
      <w:r>
        <w:rPr>
          <w:rFonts w:ascii="Tahoma" w:hAnsi="Tahoma"/>
          <w:sz w:val="22"/>
          <w:szCs w:val="22"/>
        </w:rPr>
        <w:t>Etapa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proofErr w:type="spellStart"/>
      <w:r>
        <w:rPr>
          <w:rFonts w:ascii="Tahoma" w:hAnsi="Tahoma"/>
          <w:sz w:val="22"/>
          <w:szCs w:val="22"/>
        </w:rPr>
        <w:t>Intermedia</w:t>
      </w:r>
      <w:proofErr w:type="spellEnd"/>
      <w:r>
        <w:rPr>
          <w:rFonts w:ascii="Tahoma" w:hAnsi="Tahoma"/>
          <w:sz w:val="22"/>
          <w:szCs w:val="22"/>
        </w:rPr>
        <w:t>. PACHUCA, HIDALGO. Octubre 2017.</w:t>
      </w:r>
    </w:p>
    <w:p w14:paraId="6E0410DA" w14:textId="1E302FD4" w:rsidR="00F035B6" w:rsidRDefault="00A87958" w:rsidP="00BE5C88">
      <w:pPr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0CFDBFE" wp14:editId="39A79FB9">
                <wp:simplePos x="0" y="0"/>
                <wp:positionH relativeFrom="column">
                  <wp:posOffset>99695</wp:posOffset>
                </wp:positionH>
                <wp:positionV relativeFrom="paragraph">
                  <wp:posOffset>4066737</wp:posOffset>
                </wp:positionV>
                <wp:extent cx="4857750" cy="352425"/>
                <wp:effectExtent l="0" t="0" r="0" b="3175"/>
                <wp:wrapNone/>
                <wp:docPr id="5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FF0066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77F716" w14:textId="77777777" w:rsidR="0067496C" w:rsidRPr="00D25D61" w:rsidRDefault="0067496C" w:rsidP="003A4988">
                            <w:pP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</w:rPr>
                              <w:t>FORMACIONES ADICIONALES E INTERESES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CFDBFE" id="_x0000_t202" coordsize="21600,21600" o:spt="202" path="m,l,21600r21600,l21600,xe">
                <v:stroke joinstyle="miter"/>
                <v:path gradientshapeok="t" o:connecttype="rect"/>
              </v:shapetype>
              <v:shape id="Text Box 88" o:spid="_x0000_s1026" type="#_x0000_t202" style="position:absolute;margin-left:7.85pt;margin-top:320.2pt;width:382.5pt;height:27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" stroked="f">
                <v:textbox>
                  <w:txbxContent>
                    <w:p w14:paraId="4077F716" w14:textId="77777777" w:rsidR="0067496C" w:rsidRPr="00D25D61" w:rsidRDefault="0067496C" w:rsidP="003A4988">
                      <w:pP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</w:rPr>
                        <w:t>FORMACIONES ADICIONALES E INTERESES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noProof/>
          <w:sz w:val="8"/>
          <w:szCs w:val="8"/>
          <w:lang w:val="es-MX" w:eastAsia="es-MX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0A2761F" wp14:editId="26EBF720">
                <wp:simplePos x="0" y="0"/>
                <wp:positionH relativeFrom="column">
                  <wp:posOffset>96520</wp:posOffset>
                </wp:positionH>
                <wp:positionV relativeFrom="paragraph">
                  <wp:posOffset>4488378</wp:posOffset>
                </wp:positionV>
                <wp:extent cx="4495800" cy="0"/>
                <wp:effectExtent l="76200" t="0" r="25400" b="101600"/>
                <wp:wrapNone/>
                <wp:docPr id="25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4958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BD0974"/>
                          </a:solidFill>
                          <a:round/>
                          <a:headEnd/>
                          <a:tailEnd/>
                        </a:ln>
                        <a:effectLst>
                          <a:outerShdw dist="107763" dir="81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070616" id="Line 92" o:spid="_x0000_s1026" style="position:absolute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6pt,353.4pt" to="361.6pt,35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" strokecolor="#bd0974" strokeweight="2pt">
                <v:shadow on="t" opacity=".5" offset="-6pt,6pt"/>
              </v:line>
            </w:pict>
          </mc:Fallback>
        </mc:AlternateContent>
      </w:r>
    </w:p>
    <w:sectPr w:rsidR="00F035B6" w:rsidSect="000E088E">
      <w:pgSz w:w="12240" w:h="20160" w:code="5"/>
      <w:pgMar w:top="1418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11AAC7" w14:textId="77777777" w:rsidR="00E011B7" w:rsidRDefault="00E011B7" w:rsidP="0085269B">
      <w:r>
        <w:separator/>
      </w:r>
    </w:p>
  </w:endnote>
  <w:endnote w:type="continuationSeparator" w:id="0">
    <w:p w14:paraId="0CD4AA0F" w14:textId="77777777" w:rsidR="00E011B7" w:rsidRDefault="00E011B7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045D48" w14:textId="77777777" w:rsidR="00E011B7" w:rsidRDefault="00E011B7" w:rsidP="0085269B">
      <w:r>
        <w:separator/>
      </w:r>
    </w:p>
  </w:footnote>
  <w:footnote w:type="continuationSeparator" w:id="0">
    <w:p w14:paraId="76A434BB" w14:textId="77777777" w:rsidR="00E011B7" w:rsidRDefault="00E011B7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3.5pt;height:13.5pt" o:bullet="t">
        <v:imagedata r:id="rId1" o:title="BD21304_"/>
      </v:shape>
    </w:pict>
  </w:numPicBullet>
  <w:numPicBullet w:numPicBulletId="1">
    <w:pict>
      <v:shape id="_x0000_i1027" type="#_x0000_t75" style="width:13.5pt;height:13.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54E2B"/>
    <w:multiLevelType w:val="hybridMultilevel"/>
    <w:tmpl w:val="3C8AD01E"/>
    <w:lvl w:ilvl="0" w:tplc="080A000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3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4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4A62D6"/>
    <w:multiLevelType w:val="hybridMultilevel"/>
    <w:tmpl w:val="FC76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8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7"/>
  </w:num>
  <w:num w:numId="3">
    <w:abstractNumId w:val="13"/>
  </w:num>
  <w:num w:numId="4">
    <w:abstractNumId w:val="18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6"/>
  </w:num>
  <w:num w:numId="17">
    <w:abstractNumId w:val="19"/>
  </w:num>
  <w:num w:numId="18">
    <w:abstractNumId w:val="14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activeWritingStyle w:appName="MSWord" w:lang="fr-FR" w:vendorID="64" w:dllVersion="6" w:nlCheck="1" w:checkStyle="1"/>
  <w:activeWritingStyle w:appName="MSWord" w:lang="fr-FR" w:vendorID="64" w:dllVersion="0" w:nlCheck="1" w:checkStyle="0"/>
  <w:activeWritingStyle w:appName="MSWord" w:lang="fr-F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2C"/>
    <w:rsid w:val="00004483"/>
    <w:rsid w:val="00007038"/>
    <w:rsid w:val="00050836"/>
    <w:rsid w:val="00071F1E"/>
    <w:rsid w:val="00073B20"/>
    <w:rsid w:val="0008280D"/>
    <w:rsid w:val="000904F4"/>
    <w:rsid w:val="00091120"/>
    <w:rsid w:val="00093ADD"/>
    <w:rsid w:val="00094381"/>
    <w:rsid w:val="000E088E"/>
    <w:rsid w:val="000E7707"/>
    <w:rsid w:val="000F2E60"/>
    <w:rsid w:val="00102A8D"/>
    <w:rsid w:val="00111449"/>
    <w:rsid w:val="0014471A"/>
    <w:rsid w:val="00185B49"/>
    <w:rsid w:val="00190C4E"/>
    <w:rsid w:val="001A582C"/>
    <w:rsid w:val="001C0408"/>
    <w:rsid w:val="001D207B"/>
    <w:rsid w:val="001E6866"/>
    <w:rsid w:val="001F0444"/>
    <w:rsid w:val="002029AE"/>
    <w:rsid w:val="00203F1A"/>
    <w:rsid w:val="00204FE6"/>
    <w:rsid w:val="002232C0"/>
    <w:rsid w:val="0023391C"/>
    <w:rsid w:val="002542CC"/>
    <w:rsid w:val="0025758A"/>
    <w:rsid w:val="002742AD"/>
    <w:rsid w:val="00293AE8"/>
    <w:rsid w:val="002A370E"/>
    <w:rsid w:val="002C4B0E"/>
    <w:rsid w:val="002C585C"/>
    <w:rsid w:val="002D1ACA"/>
    <w:rsid w:val="002D6D18"/>
    <w:rsid w:val="002E61C4"/>
    <w:rsid w:val="002F2A7B"/>
    <w:rsid w:val="0031598A"/>
    <w:rsid w:val="00321A19"/>
    <w:rsid w:val="00340E13"/>
    <w:rsid w:val="00372DE4"/>
    <w:rsid w:val="00377D67"/>
    <w:rsid w:val="00384092"/>
    <w:rsid w:val="003A4988"/>
    <w:rsid w:val="003B2DA5"/>
    <w:rsid w:val="003D158B"/>
    <w:rsid w:val="003D4E0E"/>
    <w:rsid w:val="003D6DBF"/>
    <w:rsid w:val="003D7EC0"/>
    <w:rsid w:val="0041654B"/>
    <w:rsid w:val="00420955"/>
    <w:rsid w:val="00437755"/>
    <w:rsid w:val="0045171F"/>
    <w:rsid w:val="00473091"/>
    <w:rsid w:val="00481C70"/>
    <w:rsid w:val="004A0DB3"/>
    <w:rsid w:val="004A4716"/>
    <w:rsid w:val="004B0ABE"/>
    <w:rsid w:val="004F52BB"/>
    <w:rsid w:val="005039DF"/>
    <w:rsid w:val="00505D9A"/>
    <w:rsid w:val="00515BE3"/>
    <w:rsid w:val="0053513D"/>
    <w:rsid w:val="005421F5"/>
    <w:rsid w:val="00571DC3"/>
    <w:rsid w:val="00587A67"/>
    <w:rsid w:val="00587C8C"/>
    <w:rsid w:val="005A674E"/>
    <w:rsid w:val="005D1917"/>
    <w:rsid w:val="005D74DB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A37D7"/>
    <w:rsid w:val="006B1013"/>
    <w:rsid w:val="006B41A3"/>
    <w:rsid w:val="006C01E7"/>
    <w:rsid w:val="006D4928"/>
    <w:rsid w:val="006E2C5A"/>
    <w:rsid w:val="006E5E48"/>
    <w:rsid w:val="00704824"/>
    <w:rsid w:val="00734B48"/>
    <w:rsid w:val="00762699"/>
    <w:rsid w:val="0077269C"/>
    <w:rsid w:val="00794829"/>
    <w:rsid w:val="007A1A2C"/>
    <w:rsid w:val="007B2FE3"/>
    <w:rsid w:val="007C58DC"/>
    <w:rsid w:val="007E1346"/>
    <w:rsid w:val="007F61DC"/>
    <w:rsid w:val="00801A4D"/>
    <w:rsid w:val="008145EB"/>
    <w:rsid w:val="00843ACD"/>
    <w:rsid w:val="008450D9"/>
    <w:rsid w:val="0085269B"/>
    <w:rsid w:val="00856C26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C681B"/>
    <w:rsid w:val="008D7E8D"/>
    <w:rsid w:val="008F1C71"/>
    <w:rsid w:val="009006B0"/>
    <w:rsid w:val="00901689"/>
    <w:rsid w:val="00913A4F"/>
    <w:rsid w:val="009435D5"/>
    <w:rsid w:val="0097344C"/>
    <w:rsid w:val="009739C7"/>
    <w:rsid w:val="009762A8"/>
    <w:rsid w:val="009A5901"/>
    <w:rsid w:val="009C69D4"/>
    <w:rsid w:val="009D56B4"/>
    <w:rsid w:val="009E0110"/>
    <w:rsid w:val="00A1437A"/>
    <w:rsid w:val="00A2624E"/>
    <w:rsid w:val="00A27459"/>
    <w:rsid w:val="00A3316F"/>
    <w:rsid w:val="00A374A2"/>
    <w:rsid w:val="00A4161E"/>
    <w:rsid w:val="00A56000"/>
    <w:rsid w:val="00A56DCB"/>
    <w:rsid w:val="00A57702"/>
    <w:rsid w:val="00A6608B"/>
    <w:rsid w:val="00A70206"/>
    <w:rsid w:val="00A87958"/>
    <w:rsid w:val="00A907C3"/>
    <w:rsid w:val="00AB2C3E"/>
    <w:rsid w:val="00AD4572"/>
    <w:rsid w:val="00AD5C0B"/>
    <w:rsid w:val="00AD6A4F"/>
    <w:rsid w:val="00AF6869"/>
    <w:rsid w:val="00B30855"/>
    <w:rsid w:val="00B3557F"/>
    <w:rsid w:val="00B60FD2"/>
    <w:rsid w:val="00B742C0"/>
    <w:rsid w:val="00BB31EC"/>
    <w:rsid w:val="00BC4B37"/>
    <w:rsid w:val="00BC73C3"/>
    <w:rsid w:val="00BE5C88"/>
    <w:rsid w:val="00C17DDA"/>
    <w:rsid w:val="00C275A5"/>
    <w:rsid w:val="00C5740F"/>
    <w:rsid w:val="00C64AE1"/>
    <w:rsid w:val="00C90D92"/>
    <w:rsid w:val="00CB1ECC"/>
    <w:rsid w:val="00CB27C4"/>
    <w:rsid w:val="00CD1B72"/>
    <w:rsid w:val="00CD579D"/>
    <w:rsid w:val="00D001DC"/>
    <w:rsid w:val="00D023C6"/>
    <w:rsid w:val="00D25D61"/>
    <w:rsid w:val="00D30C64"/>
    <w:rsid w:val="00D51CA4"/>
    <w:rsid w:val="00D67C7A"/>
    <w:rsid w:val="00D7734F"/>
    <w:rsid w:val="00DB113D"/>
    <w:rsid w:val="00DD4A31"/>
    <w:rsid w:val="00DE0C68"/>
    <w:rsid w:val="00DE2708"/>
    <w:rsid w:val="00E011B7"/>
    <w:rsid w:val="00E01BEA"/>
    <w:rsid w:val="00E03426"/>
    <w:rsid w:val="00E0544E"/>
    <w:rsid w:val="00E128CD"/>
    <w:rsid w:val="00E146DA"/>
    <w:rsid w:val="00E156FF"/>
    <w:rsid w:val="00E16C9C"/>
    <w:rsid w:val="00E253E6"/>
    <w:rsid w:val="00E426E7"/>
    <w:rsid w:val="00E57B55"/>
    <w:rsid w:val="00E71888"/>
    <w:rsid w:val="00E91F36"/>
    <w:rsid w:val="00EA1018"/>
    <w:rsid w:val="00EA3020"/>
    <w:rsid w:val="00EE3FFD"/>
    <w:rsid w:val="00EF0B09"/>
    <w:rsid w:val="00F035B6"/>
    <w:rsid w:val="00F328E5"/>
    <w:rsid w:val="00F55A01"/>
    <w:rsid w:val="00F71E0E"/>
    <w:rsid w:val="00F753DF"/>
    <w:rsid w:val="00F800BA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."/>
  <w:listSeparator w:val=","/>
  <w14:docId w14:val="2D606E7B"/>
  <w15:docId w15:val="{D0B6E9D9-EEFC-419E-B1C9-E4E87D687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Encabezado">
    <w:name w:val="header"/>
    <w:basedOn w:val="Normal"/>
    <w:link w:val="Encabezado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Piedepgina">
    <w:name w:val="footer"/>
    <w:basedOn w:val="Normal"/>
    <w:link w:val="PiedepginaC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ipervnculo">
    <w:name w:val="Hyperlink"/>
    <w:basedOn w:val="Fuentedeprrafopredeter"/>
    <w:uiPriority w:val="99"/>
    <w:unhideWhenUsed/>
    <w:rsid w:val="0009438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D7EC0"/>
    <w:rPr>
      <w:color w:val="800080" w:themeColor="followedHyperlink"/>
      <w:u w:val="single"/>
    </w:rPr>
  </w:style>
  <w:style w:type="character" w:styleId="nfasis">
    <w:name w:val="Emphasis"/>
    <w:basedOn w:val="Fuentedeprrafopredeter"/>
    <w:uiPriority w:val="20"/>
    <w:qFormat/>
    <w:rsid w:val="00D001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02C3D3-1448-4F1E-A06B-8B7045A33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296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1925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Presidencia Huehuetlan</cp:lastModifiedBy>
  <cp:revision>17</cp:revision>
  <cp:lastPrinted>2018-10-04T16:57:00Z</cp:lastPrinted>
  <dcterms:created xsi:type="dcterms:W3CDTF">2019-07-01T21:19:00Z</dcterms:created>
  <dcterms:modified xsi:type="dcterms:W3CDTF">2020-07-16T15:37:00Z</dcterms:modified>
</cp:coreProperties>
</file>