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>a través de la Subdirección de Servicios Administrativos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</w:t>
      </w:r>
      <w:r w:rsidR="0000061B">
        <w:rPr>
          <w:sz w:val="32"/>
        </w:rPr>
        <w:t>en la Plataforma de consulta de las</w:t>
      </w:r>
      <w:r w:rsidRPr="00310430">
        <w:rPr>
          <w:sz w:val="32"/>
        </w:rPr>
        <w:t xml:space="preserve"> Versi</w:t>
      </w:r>
      <w:r w:rsidR="0000061B">
        <w:rPr>
          <w:sz w:val="32"/>
        </w:rPr>
        <w:t>ones</w:t>
      </w:r>
      <w:r w:rsidRPr="00310430">
        <w:rPr>
          <w:sz w:val="32"/>
        </w:rPr>
        <w:t xml:space="preserve"> Pública</w:t>
      </w:r>
      <w:r w:rsidR="0000061B">
        <w:rPr>
          <w:sz w:val="32"/>
        </w:rPr>
        <w:t>s</w:t>
      </w:r>
      <w:r w:rsidRPr="00310430">
        <w:rPr>
          <w:sz w:val="32"/>
        </w:rPr>
        <w:t xml:space="preserve"> de las Declaraciones de Situación Patrimonial, Fiscal y de Intereses de los Servidores Públicos</w:t>
      </w:r>
      <w:r w:rsidR="0000061B">
        <w:rPr>
          <w:sz w:val="32"/>
        </w:rPr>
        <w:t xml:space="preserve"> que genera la Contraloría General del Estado, no se encuentra la Versión Pública de la Declaración Fiscal</w:t>
      </w:r>
      <w:r w:rsidRPr="00310430">
        <w:rPr>
          <w:sz w:val="32"/>
        </w:rPr>
        <w:t>.</w:t>
      </w:r>
      <w:bookmarkStart w:id="0" w:name="_GoBack"/>
      <w:bookmarkEnd w:id="0"/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E39" w:rsidRDefault="00675E39" w:rsidP="00310430">
      <w:pPr>
        <w:spacing w:after="0" w:line="240" w:lineRule="auto"/>
      </w:pPr>
      <w:r>
        <w:separator/>
      </w:r>
    </w:p>
  </w:endnote>
  <w:endnote w:type="continuationSeparator" w:id="0">
    <w:p w:rsidR="00675E39" w:rsidRDefault="00675E39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E39" w:rsidRDefault="00675E39" w:rsidP="00310430">
      <w:pPr>
        <w:spacing w:after="0" w:line="240" w:lineRule="auto"/>
      </w:pPr>
      <w:r>
        <w:separator/>
      </w:r>
    </w:p>
  </w:footnote>
  <w:footnote w:type="continuationSeparator" w:id="0">
    <w:p w:rsidR="00675E39" w:rsidRDefault="00675E39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0061B"/>
    <w:rsid w:val="00310430"/>
    <w:rsid w:val="00622E3D"/>
    <w:rsid w:val="00675E39"/>
    <w:rsid w:val="007005D6"/>
    <w:rsid w:val="00761C7D"/>
    <w:rsid w:val="00C4017E"/>
    <w:rsid w:val="00E2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A3034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Alba Gonzalez Hernandez</cp:lastModifiedBy>
  <cp:revision>2</cp:revision>
  <dcterms:created xsi:type="dcterms:W3CDTF">2020-10-19T19:14:00Z</dcterms:created>
  <dcterms:modified xsi:type="dcterms:W3CDTF">2020-11-06T23:01:00Z</dcterms:modified>
</cp:coreProperties>
</file>