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7B1C08C" w14:textId="2418A50B" w:rsidR="00BC383A" w:rsidRDefault="00BC383A" w:rsidP="00BC383A">
      <w:pPr>
        <w:spacing w:after="0"/>
        <w:jc w:val="right"/>
        <w:rPr>
          <w:rFonts w:ascii="Arial" w:hAnsi="Arial" w:cs="Arial"/>
          <w:b/>
          <w:bCs/>
          <w:noProof/>
          <w:color w:val="000000"/>
          <w:sz w:val="32"/>
          <w:szCs w:val="32"/>
          <w:lang w:eastAsia="es-MX"/>
        </w:rPr>
      </w:pPr>
    </w:p>
    <w:p w14:paraId="44D25F20" w14:textId="522CB180" w:rsidR="008D2640" w:rsidRDefault="008D2640" w:rsidP="00BC383A">
      <w:pPr>
        <w:spacing w:after="0"/>
        <w:jc w:val="right"/>
        <w:rPr>
          <w:rFonts w:ascii="Arial" w:hAnsi="Arial" w:cs="Arial"/>
          <w:b/>
          <w:bCs/>
          <w:noProof/>
          <w:color w:val="000000"/>
          <w:sz w:val="32"/>
          <w:szCs w:val="32"/>
          <w:lang w:eastAsia="es-MX"/>
        </w:rPr>
      </w:pPr>
    </w:p>
    <w:p w14:paraId="17A2532B" w14:textId="03026486" w:rsidR="008D2640" w:rsidRDefault="008D2640" w:rsidP="00BC383A">
      <w:pPr>
        <w:spacing w:after="0"/>
        <w:jc w:val="right"/>
        <w:rPr>
          <w:rFonts w:ascii="Arial" w:hAnsi="Arial" w:cs="Arial"/>
          <w:b/>
          <w:bCs/>
          <w:noProof/>
          <w:color w:val="000000"/>
          <w:sz w:val="32"/>
          <w:szCs w:val="32"/>
          <w:lang w:eastAsia="es-MX"/>
        </w:rPr>
      </w:pPr>
    </w:p>
    <w:p w14:paraId="0DD72CB8" w14:textId="662A64F9" w:rsidR="008D2640" w:rsidRDefault="008D2640" w:rsidP="00BC383A">
      <w:pPr>
        <w:spacing w:after="0"/>
        <w:jc w:val="right"/>
        <w:rPr>
          <w:rFonts w:ascii="Arial" w:hAnsi="Arial" w:cs="Arial"/>
          <w:b/>
          <w:bCs/>
          <w:noProof/>
          <w:color w:val="000000"/>
          <w:sz w:val="32"/>
          <w:szCs w:val="32"/>
          <w:lang w:eastAsia="es-MX"/>
        </w:rPr>
      </w:pPr>
    </w:p>
    <w:p w14:paraId="03709FCB" w14:textId="133D055C" w:rsidR="008D2640" w:rsidRDefault="008D2640" w:rsidP="00BC383A">
      <w:pPr>
        <w:spacing w:after="0"/>
        <w:jc w:val="right"/>
        <w:rPr>
          <w:rFonts w:ascii="Arial" w:hAnsi="Arial" w:cs="Arial"/>
          <w:b/>
          <w:bCs/>
          <w:noProof/>
          <w:color w:val="000000"/>
          <w:sz w:val="32"/>
          <w:szCs w:val="32"/>
          <w:lang w:eastAsia="es-MX"/>
        </w:rPr>
      </w:pPr>
    </w:p>
    <w:p w14:paraId="27035ACA" w14:textId="528AB072" w:rsidR="008D2640" w:rsidRDefault="008D2640" w:rsidP="00BC383A">
      <w:pPr>
        <w:spacing w:after="0"/>
        <w:jc w:val="right"/>
        <w:rPr>
          <w:rFonts w:ascii="Arial" w:hAnsi="Arial" w:cs="Arial"/>
          <w:b/>
          <w:bCs/>
          <w:noProof/>
          <w:color w:val="000000"/>
          <w:sz w:val="32"/>
          <w:szCs w:val="32"/>
          <w:lang w:eastAsia="es-MX"/>
        </w:rPr>
      </w:pPr>
    </w:p>
    <w:p w14:paraId="2D9FF030" w14:textId="2FA95A73" w:rsidR="008D2640" w:rsidRDefault="008D2640" w:rsidP="00BC383A">
      <w:pPr>
        <w:spacing w:after="0"/>
        <w:jc w:val="right"/>
        <w:rPr>
          <w:rFonts w:ascii="Arial" w:hAnsi="Arial" w:cs="Arial"/>
          <w:b/>
          <w:bCs/>
          <w:noProof/>
          <w:color w:val="000000"/>
          <w:sz w:val="32"/>
          <w:szCs w:val="32"/>
          <w:lang w:eastAsia="es-MX"/>
        </w:rPr>
      </w:pPr>
    </w:p>
    <w:p w14:paraId="0EFFC020" w14:textId="1A31A7A3" w:rsidR="008D2640" w:rsidRDefault="008D2640" w:rsidP="00BC383A">
      <w:pPr>
        <w:spacing w:after="0"/>
        <w:jc w:val="right"/>
        <w:rPr>
          <w:rFonts w:ascii="Arial" w:hAnsi="Arial" w:cs="Arial"/>
          <w:b/>
          <w:bCs/>
          <w:noProof/>
          <w:color w:val="000000"/>
          <w:sz w:val="32"/>
          <w:szCs w:val="32"/>
          <w:lang w:eastAsia="es-MX"/>
        </w:rPr>
      </w:pPr>
    </w:p>
    <w:p w14:paraId="7DF8D73A" w14:textId="232EC1CB" w:rsidR="008D2640" w:rsidRDefault="008D2640" w:rsidP="00BC383A">
      <w:pPr>
        <w:spacing w:after="0"/>
        <w:jc w:val="right"/>
        <w:rPr>
          <w:rFonts w:ascii="Arial" w:hAnsi="Arial" w:cs="Arial"/>
          <w:b/>
          <w:bCs/>
          <w:noProof/>
          <w:color w:val="000000"/>
          <w:sz w:val="32"/>
          <w:szCs w:val="32"/>
          <w:lang w:eastAsia="es-MX"/>
        </w:rPr>
      </w:pPr>
    </w:p>
    <w:p w14:paraId="53CD5971" w14:textId="77777777" w:rsidR="008D2640" w:rsidRDefault="008D2640" w:rsidP="00BC383A">
      <w:pPr>
        <w:spacing w:after="0"/>
        <w:jc w:val="right"/>
        <w:rPr>
          <w:rFonts w:ascii="Arial" w:hAnsi="Arial" w:cs="Arial"/>
          <w:b/>
          <w:bCs/>
          <w:color w:val="000000"/>
          <w:sz w:val="32"/>
          <w:szCs w:val="32"/>
        </w:rPr>
      </w:pPr>
    </w:p>
    <w:p w14:paraId="53B743FD" w14:textId="11AC0437" w:rsidR="00BC383A" w:rsidRDefault="00BC383A" w:rsidP="00BC383A">
      <w:pPr>
        <w:spacing w:after="0"/>
        <w:jc w:val="right"/>
        <w:rPr>
          <w:rFonts w:ascii="Arial" w:hAnsi="Arial" w:cs="Arial"/>
          <w:b/>
          <w:bCs/>
          <w:color w:val="000000"/>
          <w:sz w:val="32"/>
          <w:szCs w:val="32"/>
        </w:rPr>
      </w:pPr>
    </w:p>
    <w:p w14:paraId="6861855F" w14:textId="77777777" w:rsidR="00C96F43" w:rsidRDefault="00C96F43" w:rsidP="00BC383A">
      <w:pPr>
        <w:spacing w:after="0"/>
        <w:jc w:val="center"/>
        <w:rPr>
          <w:rFonts w:ascii="Century Gothic" w:hAnsi="Century Gothic" w:cs="Arial"/>
          <w:b/>
          <w:bCs/>
          <w:color w:val="000000"/>
          <w:sz w:val="44"/>
          <w:szCs w:val="44"/>
        </w:rPr>
      </w:pPr>
    </w:p>
    <w:p w14:paraId="67CAD9B8" w14:textId="1C2F9485" w:rsidR="00BC383A" w:rsidRPr="00BC383A" w:rsidRDefault="00BC383A" w:rsidP="00BC383A">
      <w:pPr>
        <w:spacing w:after="0"/>
        <w:jc w:val="center"/>
        <w:rPr>
          <w:rFonts w:ascii="Century Gothic" w:hAnsi="Century Gothic" w:cs="Arial"/>
          <w:b/>
          <w:bCs/>
          <w:color w:val="000000"/>
          <w:sz w:val="44"/>
          <w:szCs w:val="44"/>
        </w:rPr>
      </w:pPr>
      <w:r w:rsidRPr="00BC383A">
        <w:rPr>
          <w:rFonts w:ascii="Century Gothic" w:hAnsi="Century Gothic" w:cs="Arial"/>
          <w:b/>
          <w:bCs/>
          <w:color w:val="000000"/>
          <w:sz w:val="44"/>
          <w:szCs w:val="44"/>
        </w:rPr>
        <w:t>PLAN DE MUNICIPAL DE DESARROLLO</w:t>
      </w:r>
    </w:p>
    <w:p w14:paraId="7C193E61" w14:textId="2CDEF6C4" w:rsidR="008D2640" w:rsidRDefault="00BC383A" w:rsidP="00BC383A">
      <w:pPr>
        <w:spacing w:after="0"/>
        <w:jc w:val="center"/>
        <w:rPr>
          <w:rFonts w:ascii="Century Gothic" w:hAnsi="Century Gothic" w:cs="Arial"/>
          <w:b/>
          <w:bCs/>
          <w:noProof/>
          <w:color w:val="000000"/>
          <w:sz w:val="44"/>
          <w:szCs w:val="44"/>
          <w:lang w:eastAsia="es-MX"/>
        </w:rPr>
      </w:pPr>
      <w:r w:rsidRPr="00BC383A">
        <w:rPr>
          <w:rFonts w:ascii="Century Gothic" w:hAnsi="Century Gothic" w:cs="Arial"/>
          <w:b/>
          <w:bCs/>
          <w:color w:val="000000"/>
          <w:sz w:val="44"/>
          <w:szCs w:val="44"/>
        </w:rPr>
        <w:t>2018 – 2021</w:t>
      </w:r>
    </w:p>
    <w:p w14:paraId="19B91DA4" w14:textId="53CDA24A" w:rsidR="00BC383A" w:rsidRDefault="00BC383A" w:rsidP="00BC383A">
      <w:pPr>
        <w:spacing w:after="0"/>
        <w:jc w:val="center"/>
        <w:rPr>
          <w:rFonts w:ascii="Century Gothic" w:hAnsi="Century Gothic" w:cs="Arial"/>
          <w:b/>
          <w:bCs/>
          <w:color w:val="000000"/>
          <w:sz w:val="44"/>
          <w:szCs w:val="44"/>
        </w:rPr>
      </w:pPr>
      <w:r w:rsidRPr="00BC383A">
        <w:rPr>
          <w:rFonts w:ascii="Century Gothic" w:hAnsi="Century Gothic" w:cs="Arial"/>
          <w:b/>
          <w:bCs/>
          <w:color w:val="000000"/>
          <w:sz w:val="44"/>
          <w:szCs w:val="44"/>
        </w:rPr>
        <w:t>CHARCAS, S.L.P</w:t>
      </w:r>
    </w:p>
    <w:p w14:paraId="31E409F5" w14:textId="252F0CB9" w:rsidR="00BC383A" w:rsidRDefault="00BC383A" w:rsidP="00BC383A">
      <w:pPr>
        <w:spacing w:after="0"/>
        <w:rPr>
          <w:rFonts w:ascii="Arial" w:hAnsi="Arial" w:cs="Arial"/>
          <w:b/>
          <w:bCs/>
          <w:color w:val="000000"/>
          <w:sz w:val="32"/>
          <w:szCs w:val="32"/>
        </w:rPr>
      </w:pPr>
    </w:p>
    <w:p w14:paraId="6C0F4607" w14:textId="12F35D85" w:rsidR="00BC383A" w:rsidRDefault="00BC383A" w:rsidP="00BC383A">
      <w:pPr>
        <w:spacing w:after="0"/>
        <w:jc w:val="both"/>
        <w:rPr>
          <w:rFonts w:ascii="Arial" w:hAnsi="Arial" w:cs="Arial"/>
          <w:b/>
          <w:bCs/>
          <w:color w:val="000000"/>
          <w:sz w:val="32"/>
          <w:szCs w:val="32"/>
        </w:rPr>
      </w:pPr>
    </w:p>
    <w:p w14:paraId="45F6E190" w14:textId="60806D89" w:rsidR="008D2640" w:rsidRDefault="008D2640" w:rsidP="00BC383A">
      <w:pPr>
        <w:spacing w:after="0"/>
        <w:jc w:val="both"/>
        <w:rPr>
          <w:rFonts w:ascii="Arial" w:hAnsi="Arial" w:cs="Arial"/>
          <w:b/>
          <w:bCs/>
          <w:color w:val="000000"/>
          <w:sz w:val="32"/>
          <w:szCs w:val="32"/>
        </w:rPr>
      </w:pPr>
    </w:p>
    <w:p w14:paraId="2F86F5E0" w14:textId="4153A551" w:rsidR="008D2640" w:rsidRDefault="008D2640" w:rsidP="00BC383A">
      <w:pPr>
        <w:spacing w:after="0"/>
        <w:jc w:val="both"/>
        <w:rPr>
          <w:rFonts w:ascii="Arial" w:hAnsi="Arial" w:cs="Arial"/>
          <w:b/>
          <w:bCs/>
          <w:color w:val="000000"/>
          <w:sz w:val="32"/>
          <w:szCs w:val="32"/>
        </w:rPr>
      </w:pPr>
    </w:p>
    <w:p w14:paraId="40F9F442" w14:textId="14FF38B8" w:rsidR="008D2640" w:rsidRDefault="008D2640" w:rsidP="00BC383A">
      <w:pPr>
        <w:spacing w:after="0"/>
        <w:jc w:val="both"/>
        <w:rPr>
          <w:rFonts w:ascii="Arial" w:hAnsi="Arial" w:cs="Arial"/>
          <w:b/>
          <w:bCs/>
          <w:color w:val="000000"/>
          <w:sz w:val="32"/>
          <w:szCs w:val="32"/>
        </w:rPr>
      </w:pPr>
    </w:p>
    <w:p w14:paraId="1E2F9D33" w14:textId="77777777" w:rsidR="008D2640" w:rsidRDefault="008D2640" w:rsidP="00BC383A">
      <w:pPr>
        <w:spacing w:after="0"/>
        <w:jc w:val="both"/>
        <w:rPr>
          <w:rFonts w:ascii="Arial" w:hAnsi="Arial" w:cs="Arial"/>
          <w:b/>
          <w:bCs/>
          <w:color w:val="000000"/>
          <w:sz w:val="32"/>
          <w:szCs w:val="32"/>
        </w:rPr>
      </w:pPr>
    </w:p>
    <w:p w14:paraId="5DBC6058" w14:textId="77777777" w:rsidR="008D2640" w:rsidRDefault="008D2640">
      <w:pPr>
        <w:rPr>
          <w:rFonts w:ascii="Arial" w:hAnsi="Arial" w:cs="Arial"/>
          <w:b/>
          <w:bCs/>
          <w:color w:val="000000"/>
          <w:sz w:val="32"/>
          <w:szCs w:val="32"/>
        </w:rPr>
      </w:pPr>
      <w:r>
        <w:rPr>
          <w:rFonts w:ascii="Arial" w:hAnsi="Arial" w:cs="Arial"/>
          <w:b/>
          <w:bCs/>
          <w:color w:val="000000"/>
          <w:sz w:val="32"/>
          <w:szCs w:val="32"/>
        </w:rPr>
        <w:br w:type="page"/>
      </w:r>
    </w:p>
    <w:p w14:paraId="5A20FF67" w14:textId="770AE505" w:rsidR="00246985" w:rsidRDefault="00246985" w:rsidP="008D2640">
      <w:pPr>
        <w:spacing w:after="0"/>
        <w:jc w:val="center"/>
        <w:rPr>
          <w:rFonts w:ascii="Arial" w:hAnsi="Arial" w:cs="Arial"/>
          <w:b/>
          <w:bCs/>
          <w:color w:val="000000"/>
          <w:sz w:val="40"/>
          <w:szCs w:val="32"/>
        </w:rPr>
      </w:pPr>
      <w:r w:rsidRPr="00360B9D">
        <w:rPr>
          <w:rFonts w:ascii="Arial" w:hAnsi="Arial" w:cs="Arial"/>
          <w:b/>
          <w:bCs/>
          <w:color w:val="000000"/>
          <w:sz w:val="40"/>
          <w:szCs w:val="32"/>
        </w:rPr>
        <w:lastRenderedPageBreak/>
        <w:t>INDICE</w:t>
      </w:r>
    </w:p>
    <w:p w14:paraId="7800F1FD" w14:textId="357FE297" w:rsidR="00360B9D" w:rsidRDefault="00360B9D" w:rsidP="008D2640">
      <w:pPr>
        <w:spacing w:after="0"/>
        <w:jc w:val="center"/>
        <w:rPr>
          <w:rFonts w:ascii="Arial" w:hAnsi="Arial" w:cs="Arial"/>
          <w:b/>
          <w:bCs/>
          <w:color w:val="000000"/>
          <w:sz w:val="40"/>
          <w:szCs w:val="32"/>
        </w:rPr>
      </w:pPr>
    </w:p>
    <w:p w14:paraId="062492AD" w14:textId="71A251A8" w:rsidR="00360B9D" w:rsidRDefault="00360B9D" w:rsidP="008D2640">
      <w:pPr>
        <w:spacing w:after="0"/>
        <w:jc w:val="center"/>
        <w:rPr>
          <w:rFonts w:ascii="Arial" w:hAnsi="Arial" w:cs="Arial"/>
          <w:b/>
          <w:bCs/>
          <w:color w:val="000000"/>
          <w:sz w:val="40"/>
          <w:szCs w:val="32"/>
        </w:rPr>
      </w:pPr>
    </w:p>
    <w:p w14:paraId="7B239AD4" w14:textId="77777777" w:rsidR="00360B9D" w:rsidRPr="00360B9D" w:rsidRDefault="00360B9D" w:rsidP="008D2640">
      <w:pPr>
        <w:spacing w:after="0"/>
        <w:jc w:val="center"/>
        <w:rPr>
          <w:rFonts w:ascii="Arial" w:hAnsi="Arial" w:cs="Arial"/>
          <w:b/>
          <w:bCs/>
          <w:color w:val="000000"/>
          <w:sz w:val="40"/>
          <w:szCs w:val="32"/>
        </w:rPr>
      </w:pPr>
    </w:p>
    <w:p w14:paraId="3EF2EA9C" w14:textId="77777777" w:rsidR="00246985" w:rsidRDefault="00246985" w:rsidP="00246985">
      <w:pPr>
        <w:spacing w:after="0"/>
        <w:jc w:val="both"/>
        <w:rPr>
          <w:rFonts w:ascii="Arial" w:hAnsi="Arial" w:cs="Arial"/>
          <w:b/>
          <w:bCs/>
          <w:color w:val="000000"/>
          <w:sz w:val="24"/>
          <w:szCs w:val="24"/>
        </w:rPr>
      </w:pPr>
    </w:p>
    <w:tbl>
      <w:tblPr>
        <w:tblStyle w:val="Tablaconcuadrcula1"/>
        <w:tblpPr w:leftFromText="141" w:rightFromText="141" w:vertAnchor="page" w:horzAnchor="margin" w:tblpY="4278"/>
        <w:tblW w:w="0" w:type="auto"/>
        <w:tblLook w:val="04A0" w:firstRow="1" w:lastRow="0" w:firstColumn="1" w:lastColumn="0" w:noHBand="0" w:noVBand="1"/>
      </w:tblPr>
      <w:tblGrid>
        <w:gridCol w:w="6480"/>
        <w:gridCol w:w="846"/>
        <w:gridCol w:w="926"/>
      </w:tblGrid>
      <w:tr w:rsidR="00360B9D" w:rsidRPr="00246985" w14:paraId="5EF8654B" w14:textId="77777777" w:rsidTr="00360B9D">
        <w:trPr>
          <w:trHeight w:val="519"/>
        </w:trPr>
        <w:tc>
          <w:tcPr>
            <w:tcW w:w="6480" w:type="dxa"/>
          </w:tcPr>
          <w:p w14:paraId="374E742D" w14:textId="77777777" w:rsidR="00360B9D" w:rsidRPr="00246985" w:rsidRDefault="00360B9D" w:rsidP="00360B9D">
            <w:pPr>
              <w:tabs>
                <w:tab w:val="left" w:pos="390"/>
                <w:tab w:val="center" w:pos="4419"/>
                <w:tab w:val="right" w:pos="8838"/>
              </w:tabs>
              <w:rPr>
                <w:rFonts w:ascii="Arial" w:hAnsi="Arial" w:cs="Arial"/>
                <w:b/>
                <w:sz w:val="24"/>
                <w:szCs w:val="24"/>
              </w:rPr>
            </w:pPr>
            <w:r w:rsidRPr="00246985">
              <w:rPr>
                <w:rFonts w:ascii="Arial" w:hAnsi="Arial" w:cs="Arial"/>
                <w:b/>
                <w:sz w:val="24"/>
                <w:szCs w:val="24"/>
              </w:rPr>
              <w:t>Directorio</w:t>
            </w:r>
          </w:p>
        </w:tc>
        <w:tc>
          <w:tcPr>
            <w:tcW w:w="846" w:type="dxa"/>
          </w:tcPr>
          <w:p w14:paraId="57CBBAFD" w14:textId="77777777" w:rsidR="00360B9D" w:rsidRPr="00246985" w:rsidRDefault="00360B9D" w:rsidP="00360B9D">
            <w:pPr>
              <w:tabs>
                <w:tab w:val="center" w:pos="4419"/>
                <w:tab w:val="right" w:pos="8838"/>
              </w:tabs>
              <w:jc w:val="center"/>
            </w:pPr>
          </w:p>
        </w:tc>
        <w:tc>
          <w:tcPr>
            <w:tcW w:w="926" w:type="dxa"/>
          </w:tcPr>
          <w:p w14:paraId="3DD1512E" w14:textId="77777777" w:rsidR="00360B9D" w:rsidRPr="00246985" w:rsidRDefault="00360B9D" w:rsidP="00360B9D">
            <w:pPr>
              <w:tabs>
                <w:tab w:val="center" w:pos="4419"/>
                <w:tab w:val="right" w:pos="8838"/>
              </w:tabs>
              <w:jc w:val="center"/>
            </w:pPr>
          </w:p>
          <w:p w14:paraId="22242050" w14:textId="77777777" w:rsidR="00360B9D" w:rsidRPr="00246985" w:rsidRDefault="00360B9D" w:rsidP="00360B9D">
            <w:pPr>
              <w:tabs>
                <w:tab w:val="center" w:pos="4419"/>
                <w:tab w:val="right" w:pos="8838"/>
              </w:tabs>
              <w:jc w:val="center"/>
            </w:pPr>
            <w:r>
              <w:t>3</w:t>
            </w:r>
          </w:p>
        </w:tc>
      </w:tr>
      <w:tr w:rsidR="00360B9D" w:rsidRPr="00246985" w14:paraId="1F6315A1" w14:textId="77777777" w:rsidTr="00360B9D">
        <w:trPr>
          <w:trHeight w:val="555"/>
        </w:trPr>
        <w:tc>
          <w:tcPr>
            <w:tcW w:w="6480" w:type="dxa"/>
          </w:tcPr>
          <w:p w14:paraId="7A52CBFA" w14:textId="77777777" w:rsidR="00360B9D" w:rsidRPr="00246985" w:rsidRDefault="00360B9D" w:rsidP="00360B9D">
            <w:pPr>
              <w:tabs>
                <w:tab w:val="left" w:pos="390"/>
                <w:tab w:val="center" w:pos="4419"/>
                <w:tab w:val="right" w:pos="8838"/>
              </w:tabs>
              <w:rPr>
                <w:rFonts w:ascii="Arial" w:hAnsi="Arial" w:cs="Arial"/>
                <w:b/>
                <w:sz w:val="24"/>
                <w:szCs w:val="24"/>
              </w:rPr>
            </w:pPr>
            <w:r w:rsidRPr="00246985">
              <w:rPr>
                <w:rFonts w:ascii="Arial" w:hAnsi="Arial" w:cs="Arial"/>
                <w:b/>
                <w:sz w:val="24"/>
                <w:szCs w:val="24"/>
              </w:rPr>
              <w:t>Organigrama</w:t>
            </w:r>
          </w:p>
        </w:tc>
        <w:tc>
          <w:tcPr>
            <w:tcW w:w="846" w:type="dxa"/>
          </w:tcPr>
          <w:p w14:paraId="55683EF0" w14:textId="77777777" w:rsidR="00360B9D" w:rsidRPr="00246985" w:rsidRDefault="00360B9D" w:rsidP="00360B9D">
            <w:pPr>
              <w:tabs>
                <w:tab w:val="center" w:pos="4419"/>
                <w:tab w:val="right" w:pos="8838"/>
              </w:tabs>
              <w:jc w:val="center"/>
            </w:pPr>
          </w:p>
        </w:tc>
        <w:tc>
          <w:tcPr>
            <w:tcW w:w="926" w:type="dxa"/>
          </w:tcPr>
          <w:p w14:paraId="1B43669D" w14:textId="77777777" w:rsidR="00360B9D" w:rsidRPr="00246985" w:rsidRDefault="00360B9D" w:rsidP="00360B9D">
            <w:pPr>
              <w:tabs>
                <w:tab w:val="center" w:pos="4419"/>
                <w:tab w:val="right" w:pos="8838"/>
              </w:tabs>
            </w:pPr>
          </w:p>
          <w:p w14:paraId="03C45E52" w14:textId="77777777" w:rsidR="00360B9D" w:rsidRPr="00246985" w:rsidRDefault="00360B9D" w:rsidP="00360B9D">
            <w:pPr>
              <w:tabs>
                <w:tab w:val="center" w:pos="4419"/>
                <w:tab w:val="right" w:pos="8838"/>
              </w:tabs>
              <w:jc w:val="center"/>
            </w:pPr>
            <w:r>
              <w:t>4</w:t>
            </w:r>
          </w:p>
        </w:tc>
      </w:tr>
      <w:tr w:rsidR="00360B9D" w:rsidRPr="00246985" w14:paraId="7D8DF9FB" w14:textId="77777777" w:rsidTr="00360B9D">
        <w:trPr>
          <w:trHeight w:val="548"/>
        </w:trPr>
        <w:tc>
          <w:tcPr>
            <w:tcW w:w="6480" w:type="dxa"/>
          </w:tcPr>
          <w:p w14:paraId="374190EA" w14:textId="77777777" w:rsidR="00360B9D" w:rsidRPr="00246985" w:rsidRDefault="00360B9D" w:rsidP="00360B9D">
            <w:pPr>
              <w:tabs>
                <w:tab w:val="center" w:pos="4419"/>
                <w:tab w:val="right" w:pos="8838"/>
              </w:tabs>
              <w:rPr>
                <w:rFonts w:ascii="Arial" w:hAnsi="Arial" w:cs="Arial"/>
                <w:b/>
                <w:sz w:val="24"/>
                <w:szCs w:val="24"/>
              </w:rPr>
            </w:pPr>
            <w:r w:rsidRPr="00246985">
              <w:rPr>
                <w:rFonts w:ascii="Arial" w:hAnsi="Arial" w:cs="Arial"/>
                <w:b/>
                <w:sz w:val="24"/>
                <w:szCs w:val="24"/>
              </w:rPr>
              <w:t>Mensaje del presidente</w:t>
            </w:r>
          </w:p>
        </w:tc>
        <w:tc>
          <w:tcPr>
            <w:tcW w:w="846" w:type="dxa"/>
          </w:tcPr>
          <w:p w14:paraId="69612929" w14:textId="77777777" w:rsidR="00360B9D" w:rsidRPr="00246985" w:rsidRDefault="00360B9D" w:rsidP="00360B9D">
            <w:pPr>
              <w:tabs>
                <w:tab w:val="center" w:pos="4419"/>
                <w:tab w:val="right" w:pos="8838"/>
              </w:tabs>
              <w:jc w:val="center"/>
            </w:pPr>
          </w:p>
        </w:tc>
        <w:tc>
          <w:tcPr>
            <w:tcW w:w="926" w:type="dxa"/>
          </w:tcPr>
          <w:p w14:paraId="4F750706" w14:textId="77777777" w:rsidR="00360B9D" w:rsidRPr="00246985" w:rsidRDefault="00360B9D" w:rsidP="00360B9D">
            <w:pPr>
              <w:tabs>
                <w:tab w:val="center" w:pos="4419"/>
                <w:tab w:val="right" w:pos="8838"/>
              </w:tabs>
              <w:jc w:val="center"/>
            </w:pPr>
          </w:p>
          <w:p w14:paraId="579B580E" w14:textId="77777777" w:rsidR="00360B9D" w:rsidRPr="00246985" w:rsidRDefault="00360B9D" w:rsidP="00360B9D">
            <w:pPr>
              <w:tabs>
                <w:tab w:val="center" w:pos="4419"/>
                <w:tab w:val="right" w:pos="8838"/>
              </w:tabs>
              <w:jc w:val="center"/>
            </w:pPr>
            <w:r>
              <w:t>5</w:t>
            </w:r>
          </w:p>
        </w:tc>
      </w:tr>
      <w:tr w:rsidR="00360B9D" w:rsidRPr="00246985" w14:paraId="07F156E4" w14:textId="77777777" w:rsidTr="00360B9D">
        <w:trPr>
          <w:trHeight w:val="556"/>
        </w:trPr>
        <w:tc>
          <w:tcPr>
            <w:tcW w:w="6480" w:type="dxa"/>
          </w:tcPr>
          <w:p w14:paraId="4ABC1DC6" w14:textId="77777777" w:rsidR="00360B9D" w:rsidRPr="00246985" w:rsidRDefault="00360B9D" w:rsidP="00360B9D">
            <w:pPr>
              <w:tabs>
                <w:tab w:val="center" w:pos="4419"/>
                <w:tab w:val="right" w:pos="8838"/>
              </w:tabs>
              <w:rPr>
                <w:rFonts w:ascii="Arial" w:hAnsi="Arial" w:cs="Arial"/>
                <w:b/>
                <w:sz w:val="24"/>
                <w:szCs w:val="24"/>
              </w:rPr>
            </w:pPr>
            <w:r w:rsidRPr="00246985">
              <w:rPr>
                <w:rFonts w:ascii="Arial" w:hAnsi="Arial" w:cs="Arial"/>
                <w:b/>
                <w:sz w:val="24"/>
                <w:szCs w:val="24"/>
              </w:rPr>
              <w:t>Marco legal</w:t>
            </w:r>
          </w:p>
        </w:tc>
        <w:tc>
          <w:tcPr>
            <w:tcW w:w="846" w:type="dxa"/>
          </w:tcPr>
          <w:p w14:paraId="2DCF1E0E" w14:textId="77777777" w:rsidR="00360B9D" w:rsidRPr="00246985" w:rsidRDefault="00360B9D" w:rsidP="00360B9D">
            <w:pPr>
              <w:tabs>
                <w:tab w:val="center" w:pos="4419"/>
                <w:tab w:val="right" w:pos="8838"/>
              </w:tabs>
              <w:jc w:val="center"/>
            </w:pPr>
          </w:p>
        </w:tc>
        <w:tc>
          <w:tcPr>
            <w:tcW w:w="926" w:type="dxa"/>
          </w:tcPr>
          <w:p w14:paraId="7DC0D2DA" w14:textId="77777777" w:rsidR="00360B9D" w:rsidRPr="00246985" w:rsidRDefault="00360B9D" w:rsidP="00360B9D">
            <w:pPr>
              <w:tabs>
                <w:tab w:val="center" w:pos="4419"/>
                <w:tab w:val="right" w:pos="8838"/>
              </w:tabs>
              <w:jc w:val="center"/>
            </w:pPr>
          </w:p>
          <w:p w14:paraId="6965F83E" w14:textId="77777777" w:rsidR="00360B9D" w:rsidRPr="00246985" w:rsidRDefault="00360B9D" w:rsidP="00360B9D">
            <w:pPr>
              <w:tabs>
                <w:tab w:val="center" w:pos="4419"/>
                <w:tab w:val="right" w:pos="8838"/>
              </w:tabs>
              <w:jc w:val="center"/>
            </w:pPr>
            <w:r>
              <w:t>8</w:t>
            </w:r>
          </w:p>
        </w:tc>
      </w:tr>
      <w:tr w:rsidR="00360B9D" w:rsidRPr="00246985" w14:paraId="21A3A7FC" w14:textId="77777777" w:rsidTr="00360B9D">
        <w:trPr>
          <w:trHeight w:val="578"/>
        </w:trPr>
        <w:tc>
          <w:tcPr>
            <w:tcW w:w="6480" w:type="dxa"/>
          </w:tcPr>
          <w:p w14:paraId="509F1FAD" w14:textId="77777777" w:rsidR="00360B9D" w:rsidRPr="00246985" w:rsidRDefault="00360B9D" w:rsidP="00360B9D">
            <w:pPr>
              <w:tabs>
                <w:tab w:val="center" w:pos="4419"/>
                <w:tab w:val="right" w:pos="8838"/>
              </w:tabs>
              <w:rPr>
                <w:rFonts w:ascii="Arial" w:hAnsi="Arial" w:cs="Arial"/>
                <w:b/>
                <w:sz w:val="24"/>
                <w:szCs w:val="24"/>
              </w:rPr>
            </w:pPr>
            <w:r w:rsidRPr="00246985">
              <w:rPr>
                <w:rFonts w:ascii="Arial" w:hAnsi="Arial" w:cs="Arial"/>
                <w:b/>
                <w:color w:val="000000"/>
                <w:sz w:val="24"/>
                <w:szCs w:val="24"/>
              </w:rPr>
              <w:t>Conceptualización del plan municipal de desarrollo desde la planeación estratégica</w:t>
            </w:r>
          </w:p>
        </w:tc>
        <w:tc>
          <w:tcPr>
            <w:tcW w:w="846" w:type="dxa"/>
          </w:tcPr>
          <w:p w14:paraId="038F0831" w14:textId="77777777" w:rsidR="00360B9D" w:rsidRPr="00246985" w:rsidRDefault="00360B9D" w:rsidP="00360B9D">
            <w:pPr>
              <w:tabs>
                <w:tab w:val="center" w:pos="4419"/>
                <w:tab w:val="right" w:pos="8838"/>
              </w:tabs>
              <w:jc w:val="center"/>
            </w:pPr>
          </w:p>
        </w:tc>
        <w:tc>
          <w:tcPr>
            <w:tcW w:w="926" w:type="dxa"/>
          </w:tcPr>
          <w:p w14:paraId="2139F933" w14:textId="77777777" w:rsidR="00360B9D" w:rsidRPr="00246985" w:rsidRDefault="00360B9D" w:rsidP="00360B9D">
            <w:pPr>
              <w:tabs>
                <w:tab w:val="center" w:pos="4419"/>
                <w:tab w:val="right" w:pos="8838"/>
              </w:tabs>
              <w:jc w:val="center"/>
            </w:pPr>
          </w:p>
          <w:p w14:paraId="4819D23F" w14:textId="55C9F268" w:rsidR="00360B9D" w:rsidRPr="00246985" w:rsidRDefault="001F3074" w:rsidP="00360B9D">
            <w:pPr>
              <w:tabs>
                <w:tab w:val="center" w:pos="4419"/>
                <w:tab w:val="right" w:pos="8838"/>
              </w:tabs>
              <w:jc w:val="center"/>
            </w:pPr>
            <w:r>
              <w:t>18</w:t>
            </w:r>
          </w:p>
        </w:tc>
      </w:tr>
      <w:tr w:rsidR="00360B9D" w:rsidRPr="00246985" w14:paraId="6A1A962E" w14:textId="77777777" w:rsidTr="00360B9D">
        <w:trPr>
          <w:trHeight w:val="558"/>
        </w:trPr>
        <w:tc>
          <w:tcPr>
            <w:tcW w:w="6480" w:type="dxa"/>
          </w:tcPr>
          <w:p w14:paraId="1E703402" w14:textId="77777777" w:rsidR="00360B9D" w:rsidRPr="00246985" w:rsidRDefault="00360B9D" w:rsidP="00360B9D">
            <w:pPr>
              <w:autoSpaceDE w:val="0"/>
              <w:autoSpaceDN w:val="0"/>
              <w:adjustRightInd w:val="0"/>
              <w:rPr>
                <w:rFonts w:ascii="Arial" w:hAnsi="Arial" w:cs="Arial"/>
                <w:b/>
                <w:color w:val="000000"/>
                <w:sz w:val="24"/>
                <w:szCs w:val="24"/>
              </w:rPr>
            </w:pPr>
            <w:r w:rsidRPr="00246985">
              <w:rPr>
                <w:rFonts w:ascii="Arial" w:hAnsi="Arial" w:cs="Arial"/>
                <w:b/>
                <w:color w:val="000000"/>
                <w:sz w:val="24"/>
                <w:szCs w:val="24"/>
              </w:rPr>
              <w:t xml:space="preserve">Proceso de elaboración del plan municipal de desarrollo 2015-2018 </w:t>
            </w:r>
          </w:p>
          <w:p w14:paraId="5187F2D0" w14:textId="77777777" w:rsidR="00360B9D" w:rsidRPr="00246985" w:rsidRDefault="00360B9D" w:rsidP="00360B9D">
            <w:pPr>
              <w:tabs>
                <w:tab w:val="left" w:pos="1845"/>
                <w:tab w:val="center" w:pos="4419"/>
                <w:tab w:val="right" w:pos="8838"/>
              </w:tabs>
              <w:rPr>
                <w:rFonts w:ascii="Arial" w:hAnsi="Arial" w:cs="Arial"/>
                <w:sz w:val="24"/>
                <w:szCs w:val="24"/>
              </w:rPr>
            </w:pPr>
          </w:p>
        </w:tc>
        <w:tc>
          <w:tcPr>
            <w:tcW w:w="846" w:type="dxa"/>
          </w:tcPr>
          <w:p w14:paraId="677AF758" w14:textId="77777777" w:rsidR="00360B9D" w:rsidRPr="00246985" w:rsidRDefault="00360B9D" w:rsidP="00360B9D">
            <w:pPr>
              <w:tabs>
                <w:tab w:val="center" w:pos="4419"/>
                <w:tab w:val="right" w:pos="8838"/>
              </w:tabs>
              <w:jc w:val="center"/>
            </w:pPr>
          </w:p>
        </w:tc>
        <w:tc>
          <w:tcPr>
            <w:tcW w:w="926" w:type="dxa"/>
          </w:tcPr>
          <w:p w14:paraId="736FC661" w14:textId="77777777" w:rsidR="00360B9D" w:rsidRPr="00246985" w:rsidRDefault="00360B9D" w:rsidP="00360B9D">
            <w:pPr>
              <w:tabs>
                <w:tab w:val="center" w:pos="4419"/>
                <w:tab w:val="right" w:pos="8838"/>
              </w:tabs>
              <w:jc w:val="center"/>
            </w:pPr>
          </w:p>
          <w:p w14:paraId="221A6828" w14:textId="2CC798DC" w:rsidR="00360B9D" w:rsidRPr="00246985" w:rsidRDefault="001F3074" w:rsidP="00360B9D">
            <w:pPr>
              <w:tabs>
                <w:tab w:val="center" w:pos="4419"/>
                <w:tab w:val="right" w:pos="8838"/>
              </w:tabs>
              <w:jc w:val="center"/>
            </w:pPr>
            <w:r>
              <w:t>21</w:t>
            </w:r>
          </w:p>
        </w:tc>
      </w:tr>
      <w:tr w:rsidR="00360B9D" w:rsidRPr="00246985" w14:paraId="4D0ECC84" w14:textId="77777777" w:rsidTr="00360B9D">
        <w:trPr>
          <w:trHeight w:val="427"/>
        </w:trPr>
        <w:tc>
          <w:tcPr>
            <w:tcW w:w="6480" w:type="dxa"/>
          </w:tcPr>
          <w:p w14:paraId="19003FC6" w14:textId="77777777" w:rsidR="00360B9D" w:rsidRPr="00246985" w:rsidRDefault="00360B9D" w:rsidP="00360B9D">
            <w:pPr>
              <w:autoSpaceDE w:val="0"/>
              <w:autoSpaceDN w:val="0"/>
              <w:adjustRightInd w:val="0"/>
              <w:rPr>
                <w:rFonts w:ascii="Arial" w:hAnsi="Arial" w:cs="Arial"/>
                <w:b/>
                <w:color w:val="000000"/>
                <w:sz w:val="24"/>
                <w:szCs w:val="24"/>
              </w:rPr>
            </w:pPr>
            <w:r w:rsidRPr="00246985">
              <w:rPr>
                <w:rFonts w:ascii="Arial" w:hAnsi="Arial" w:cs="Arial"/>
                <w:b/>
                <w:color w:val="000000"/>
                <w:sz w:val="24"/>
                <w:szCs w:val="24"/>
              </w:rPr>
              <w:t>Estructura del plan municipal de desarrollo.</w:t>
            </w:r>
          </w:p>
          <w:p w14:paraId="399B5956" w14:textId="77777777" w:rsidR="00360B9D" w:rsidRPr="00246985" w:rsidRDefault="00360B9D" w:rsidP="00360B9D">
            <w:pPr>
              <w:autoSpaceDE w:val="0"/>
              <w:autoSpaceDN w:val="0"/>
              <w:adjustRightInd w:val="0"/>
              <w:rPr>
                <w:rFonts w:ascii="Arial" w:hAnsi="Arial" w:cs="Arial"/>
                <w:sz w:val="24"/>
                <w:szCs w:val="24"/>
              </w:rPr>
            </w:pPr>
          </w:p>
        </w:tc>
        <w:tc>
          <w:tcPr>
            <w:tcW w:w="846" w:type="dxa"/>
          </w:tcPr>
          <w:p w14:paraId="17BEF9E2" w14:textId="77777777" w:rsidR="00360B9D" w:rsidRPr="00246985" w:rsidRDefault="00360B9D" w:rsidP="00360B9D">
            <w:pPr>
              <w:tabs>
                <w:tab w:val="center" w:pos="4419"/>
                <w:tab w:val="right" w:pos="8838"/>
              </w:tabs>
              <w:jc w:val="center"/>
            </w:pPr>
          </w:p>
        </w:tc>
        <w:tc>
          <w:tcPr>
            <w:tcW w:w="926" w:type="dxa"/>
          </w:tcPr>
          <w:p w14:paraId="14850B13" w14:textId="77777777" w:rsidR="00360B9D" w:rsidRPr="00246985" w:rsidRDefault="00360B9D" w:rsidP="00360B9D">
            <w:pPr>
              <w:tabs>
                <w:tab w:val="center" w:pos="4419"/>
                <w:tab w:val="right" w:pos="8838"/>
              </w:tabs>
              <w:jc w:val="center"/>
            </w:pPr>
          </w:p>
          <w:p w14:paraId="4F06A5AD" w14:textId="2F11C592" w:rsidR="00360B9D" w:rsidRPr="00246985" w:rsidRDefault="001F3074" w:rsidP="00360B9D">
            <w:pPr>
              <w:tabs>
                <w:tab w:val="center" w:pos="4419"/>
                <w:tab w:val="right" w:pos="8838"/>
              </w:tabs>
              <w:jc w:val="center"/>
            </w:pPr>
            <w:r>
              <w:t>26</w:t>
            </w:r>
          </w:p>
        </w:tc>
      </w:tr>
      <w:tr w:rsidR="00360B9D" w:rsidRPr="00246985" w14:paraId="5B07774D" w14:textId="77777777" w:rsidTr="00360B9D">
        <w:trPr>
          <w:trHeight w:val="564"/>
        </w:trPr>
        <w:tc>
          <w:tcPr>
            <w:tcW w:w="6480" w:type="dxa"/>
          </w:tcPr>
          <w:p w14:paraId="4BC8C8A8" w14:textId="77777777" w:rsidR="00360B9D" w:rsidRPr="00246985" w:rsidRDefault="00360B9D" w:rsidP="00360B9D">
            <w:pPr>
              <w:autoSpaceDE w:val="0"/>
              <w:autoSpaceDN w:val="0"/>
              <w:adjustRightInd w:val="0"/>
              <w:rPr>
                <w:rFonts w:ascii="Arial" w:hAnsi="Arial" w:cs="Arial"/>
                <w:color w:val="000000"/>
                <w:sz w:val="24"/>
                <w:szCs w:val="24"/>
              </w:rPr>
            </w:pPr>
            <w:r w:rsidRPr="00246985">
              <w:rPr>
                <w:rFonts w:ascii="Arial" w:hAnsi="Arial" w:cs="Arial"/>
                <w:b/>
                <w:color w:val="000000"/>
                <w:sz w:val="24"/>
                <w:szCs w:val="24"/>
              </w:rPr>
              <w:t>Contexto Sociodemográfico</w:t>
            </w:r>
            <w:r w:rsidRPr="00246985">
              <w:rPr>
                <w:rFonts w:ascii="Arial" w:hAnsi="Arial" w:cs="Arial"/>
                <w:color w:val="000000"/>
                <w:sz w:val="24"/>
                <w:szCs w:val="24"/>
              </w:rPr>
              <w:t xml:space="preserve">. </w:t>
            </w:r>
          </w:p>
          <w:p w14:paraId="70C6B3AA" w14:textId="77777777" w:rsidR="00360B9D" w:rsidRPr="00246985" w:rsidRDefault="00360B9D" w:rsidP="00360B9D">
            <w:pPr>
              <w:autoSpaceDE w:val="0"/>
              <w:autoSpaceDN w:val="0"/>
              <w:adjustRightInd w:val="0"/>
              <w:rPr>
                <w:rFonts w:ascii="Arial" w:hAnsi="Arial" w:cs="Arial"/>
                <w:color w:val="000000"/>
                <w:sz w:val="24"/>
                <w:szCs w:val="24"/>
              </w:rPr>
            </w:pPr>
          </w:p>
        </w:tc>
        <w:tc>
          <w:tcPr>
            <w:tcW w:w="846" w:type="dxa"/>
          </w:tcPr>
          <w:p w14:paraId="11E76A69" w14:textId="77777777" w:rsidR="00360B9D" w:rsidRPr="00246985" w:rsidRDefault="00360B9D" w:rsidP="00360B9D">
            <w:pPr>
              <w:tabs>
                <w:tab w:val="center" w:pos="4419"/>
                <w:tab w:val="right" w:pos="8838"/>
              </w:tabs>
              <w:jc w:val="center"/>
            </w:pPr>
          </w:p>
        </w:tc>
        <w:tc>
          <w:tcPr>
            <w:tcW w:w="926" w:type="dxa"/>
          </w:tcPr>
          <w:p w14:paraId="75E9F61D" w14:textId="77777777" w:rsidR="00360B9D" w:rsidRPr="00246985" w:rsidRDefault="00360B9D" w:rsidP="00360B9D">
            <w:pPr>
              <w:tabs>
                <w:tab w:val="center" w:pos="4419"/>
                <w:tab w:val="right" w:pos="8838"/>
              </w:tabs>
            </w:pPr>
          </w:p>
          <w:p w14:paraId="2B93AAAD" w14:textId="2C2BDE0A" w:rsidR="00360B9D" w:rsidRPr="00246985" w:rsidRDefault="001F3074" w:rsidP="00360B9D">
            <w:pPr>
              <w:tabs>
                <w:tab w:val="center" w:pos="4419"/>
                <w:tab w:val="right" w:pos="8838"/>
              </w:tabs>
              <w:jc w:val="center"/>
            </w:pPr>
            <w:r>
              <w:t>30</w:t>
            </w:r>
          </w:p>
        </w:tc>
      </w:tr>
      <w:tr w:rsidR="00360B9D" w:rsidRPr="00246985" w14:paraId="26AA1DBA" w14:textId="77777777" w:rsidTr="00360B9D">
        <w:trPr>
          <w:trHeight w:val="564"/>
        </w:trPr>
        <w:tc>
          <w:tcPr>
            <w:tcW w:w="6480" w:type="dxa"/>
          </w:tcPr>
          <w:p w14:paraId="4878B79D" w14:textId="77777777" w:rsidR="00360B9D" w:rsidRPr="00246985" w:rsidRDefault="00360B9D" w:rsidP="00360B9D">
            <w:pPr>
              <w:autoSpaceDE w:val="0"/>
              <w:autoSpaceDN w:val="0"/>
              <w:adjustRightInd w:val="0"/>
              <w:rPr>
                <w:rFonts w:ascii="Arial" w:hAnsi="Arial" w:cs="Arial"/>
                <w:b/>
                <w:color w:val="000000"/>
                <w:sz w:val="24"/>
                <w:szCs w:val="24"/>
              </w:rPr>
            </w:pPr>
            <w:r w:rsidRPr="00246985">
              <w:rPr>
                <w:rFonts w:ascii="Arial" w:hAnsi="Arial" w:cs="Arial"/>
                <w:b/>
                <w:color w:val="000000"/>
                <w:sz w:val="24"/>
                <w:szCs w:val="24"/>
              </w:rPr>
              <w:t>Misión, Visión, Valores</w:t>
            </w:r>
          </w:p>
        </w:tc>
        <w:tc>
          <w:tcPr>
            <w:tcW w:w="846" w:type="dxa"/>
          </w:tcPr>
          <w:p w14:paraId="5A28D86D" w14:textId="77777777" w:rsidR="00360B9D" w:rsidRPr="00246985" w:rsidRDefault="00360B9D" w:rsidP="00360B9D">
            <w:pPr>
              <w:tabs>
                <w:tab w:val="center" w:pos="4419"/>
                <w:tab w:val="right" w:pos="8838"/>
              </w:tabs>
              <w:jc w:val="center"/>
            </w:pPr>
          </w:p>
        </w:tc>
        <w:tc>
          <w:tcPr>
            <w:tcW w:w="926" w:type="dxa"/>
          </w:tcPr>
          <w:p w14:paraId="6C03B7FE" w14:textId="77777777" w:rsidR="00360B9D" w:rsidRPr="00246985" w:rsidRDefault="00360B9D" w:rsidP="00360B9D">
            <w:pPr>
              <w:tabs>
                <w:tab w:val="center" w:pos="4419"/>
                <w:tab w:val="right" w:pos="8838"/>
              </w:tabs>
              <w:jc w:val="center"/>
            </w:pPr>
          </w:p>
          <w:p w14:paraId="65B688C7" w14:textId="43305EA6" w:rsidR="00360B9D" w:rsidRPr="00246985" w:rsidRDefault="001F3074" w:rsidP="00360B9D">
            <w:pPr>
              <w:tabs>
                <w:tab w:val="center" w:pos="4419"/>
                <w:tab w:val="right" w:pos="8838"/>
              </w:tabs>
              <w:jc w:val="center"/>
            </w:pPr>
            <w:r>
              <w:t>44</w:t>
            </w:r>
          </w:p>
        </w:tc>
      </w:tr>
      <w:tr w:rsidR="00360B9D" w:rsidRPr="00246985" w14:paraId="13D70482" w14:textId="77777777" w:rsidTr="00360B9D">
        <w:trPr>
          <w:trHeight w:val="564"/>
        </w:trPr>
        <w:tc>
          <w:tcPr>
            <w:tcW w:w="6480" w:type="dxa"/>
          </w:tcPr>
          <w:p w14:paraId="67431D78" w14:textId="77777777" w:rsidR="00360B9D" w:rsidRPr="00246985" w:rsidRDefault="00360B9D" w:rsidP="00360B9D">
            <w:pPr>
              <w:autoSpaceDE w:val="0"/>
              <w:autoSpaceDN w:val="0"/>
              <w:adjustRightInd w:val="0"/>
              <w:rPr>
                <w:rFonts w:ascii="Arial" w:hAnsi="Arial" w:cs="Arial"/>
                <w:b/>
                <w:color w:val="000000"/>
                <w:sz w:val="24"/>
                <w:szCs w:val="24"/>
              </w:rPr>
            </w:pPr>
            <w:r w:rsidRPr="00246985">
              <w:rPr>
                <w:rFonts w:ascii="Arial" w:hAnsi="Arial" w:cs="Arial"/>
                <w:b/>
                <w:color w:val="000000"/>
                <w:sz w:val="24"/>
                <w:szCs w:val="24"/>
              </w:rPr>
              <w:t>Ejes del Plan de Desarrollo</w:t>
            </w:r>
          </w:p>
        </w:tc>
        <w:tc>
          <w:tcPr>
            <w:tcW w:w="846" w:type="dxa"/>
          </w:tcPr>
          <w:p w14:paraId="14CE6794" w14:textId="77777777" w:rsidR="00360B9D" w:rsidRPr="00246985" w:rsidRDefault="00360B9D" w:rsidP="00360B9D">
            <w:pPr>
              <w:tabs>
                <w:tab w:val="center" w:pos="4419"/>
                <w:tab w:val="right" w:pos="8838"/>
              </w:tabs>
              <w:jc w:val="center"/>
            </w:pPr>
          </w:p>
        </w:tc>
        <w:tc>
          <w:tcPr>
            <w:tcW w:w="926" w:type="dxa"/>
          </w:tcPr>
          <w:p w14:paraId="4D684A38" w14:textId="77777777" w:rsidR="00360B9D" w:rsidRPr="00246985" w:rsidRDefault="00360B9D" w:rsidP="00360B9D">
            <w:pPr>
              <w:tabs>
                <w:tab w:val="center" w:pos="4419"/>
                <w:tab w:val="right" w:pos="8838"/>
              </w:tabs>
              <w:jc w:val="center"/>
            </w:pPr>
          </w:p>
          <w:p w14:paraId="34F41BB0" w14:textId="27BD5465" w:rsidR="00360B9D" w:rsidRPr="00246985" w:rsidRDefault="001F3074" w:rsidP="00360B9D">
            <w:pPr>
              <w:tabs>
                <w:tab w:val="center" w:pos="4419"/>
                <w:tab w:val="right" w:pos="8838"/>
              </w:tabs>
              <w:jc w:val="center"/>
            </w:pPr>
            <w:r>
              <w:t>46</w:t>
            </w:r>
          </w:p>
        </w:tc>
      </w:tr>
      <w:tr w:rsidR="00360B9D" w:rsidRPr="00246985" w14:paraId="055E5392" w14:textId="77777777" w:rsidTr="00360B9D">
        <w:trPr>
          <w:trHeight w:val="703"/>
        </w:trPr>
        <w:tc>
          <w:tcPr>
            <w:tcW w:w="6480" w:type="dxa"/>
          </w:tcPr>
          <w:p w14:paraId="3AD4B356" w14:textId="77777777" w:rsidR="00360B9D" w:rsidRPr="00246985" w:rsidRDefault="00360B9D" w:rsidP="00360B9D">
            <w:pPr>
              <w:autoSpaceDE w:val="0"/>
              <w:autoSpaceDN w:val="0"/>
              <w:adjustRightInd w:val="0"/>
              <w:rPr>
                <w:rFonts w:ascii="Arial" w:hAnsi="Arial" w:cs="Arial"/>
                <w:b/>
                <w:color w:val="000000"/>
                <w:sz w:val="24"/>
                <w:szCs w:val="24"/>
              </w:rPr>
            </w:pPr>
            <w:r w:rsidRPr="00246985">
              <w:rPr>
                <w:rFonts w:ascii="Arial" w:hAnsi="Arial" w:cs="Arial"/>
                <w:b/>
                <w:color w:val="000000"/>
                <w:sz w:val="24"/>
                <w:szCs w:val="24"/>
              </w:rPr>
              <w:t>Instrumentación, Seguimiento y Evaluación</w:t>
            </w:r>
          </w:p>
        </w:tc>
        <w:tc>
          <w:tcPr>
            <w:tcW w:w="846" w:type="dxa"/>
          </w:tcPr>
          <w:p w14:paraId="0CF0C85B" w14:textId="77777777" w:rsidR="00360B9D" w:rsidRPr="00246985" w:rsidRDefault="00360B9D" w:rsidP="00360B9D">
            <w:pPr>
              <w:tabs>
                <w:tab w:val="center" w:pos="4419"/>
                <w:tab w:val="right" w:pos="8838"/>
              </w:tabs>
              <w:jc w:val="center"/>
            </w:pPr>
          </w:p>
        </w:tc>
        <w:tc>
          <w:tcPr>
            <w:tcW w:w="926" w:type="dxa"/>
          </w:tcPr>
          <w:p w14:paraId="0C4303EF" w14:textId="77777777" w:rsidR="00360B9D" w:rsidRPr="00246985" w:rsidRDefault="00360B9D" w:rsidP="00360B9D">
            <w:pPr>
              <w:tabs>
                <w:tab w:val="center" w:pos="4419"/>
                <w:tab w:val="right" w:pos="8838"/>
              </w:tabs>
              <w:jc w:val="center"/>
            </w:pPr>
          </w:p>
          <w:p w14:paraId="01FA9622" w14:textId="3ADDC17C" w:rsidR="00360B9D" w:rsidRPr="00246985" w:rsidRDefault="001F3074" w:rsidP="00360B9D">
            <w:pPr>
              <w:tabs>
                <w:tab w:val="center" w:pos="4419"/>
                <w:tab w:val="right" w:pos="8838"/>
              </w:tabs>
              <w:jc w:val="center"/>
            </w:pPr>
            <w:r>
              <w:t>82G</w:t>
            </w:r>
          </w:p>
        </w:tc>
      </w:tr>
    </w:tbl>
    <w:p w14:paraId="7B4544BF" w14:textId="77777777" w:rsidR="00246985" w:rsidRPr="00246985" w:rsidRDefault="00246985" w:rsidP="00246985">
      <w:pPr>
        <w:spacing w:after="0"/>
        <w:jc w:val="both"/>
        <w:rPr>
          <w:rFonts w:ascii="Arial" w:hAnsi="Arial" w:cs="Arial"/>
          <w:b/>
          <w:bCs/>
          <w:color w:val="000000"/>
          <w:sz w:val="24"/>
          <w:szCs w:val="24"/>
        </w:rPr>
      </w:pPr>
    </w:p>
    <w:p w14:paraId="6517BA8F" w14:textId="77777777" w:rsidR="00246985" w:rsidRPr="00246985" w:rsidRDefault="00246985" w:rsidP="00246985">
      <w:pPr>
        <w:tabs>
          <w:tab w:val="left" w:pos="1110"/>
        </w:tabs>
        <w:spacing w:after="0"/>
        <w:jc w:val="both"/>
        <w:rPr>
          <w:rFonts w:ascii="Arial" w:hAnsi="Arial" w:cs="Arial"/>
          <w:b/>
          <w:bCs/>
          <w:color w:val="000000"/>
          <w:sz w:val="24"/>
          <w:szCs w:val="24"/>
        </w:rPr>
      </w:pPr>
      <w:r w:rsidRPr="00246985">
        <w:rPr>
          <w:rFonts w:ascii="Arial" w:hAnsi="Arial" w:cs="Arial"/>
          <w:b/>
          <w:bCs/>
          <w:color w:val="000000"/>
          <w:sz w:val="24"/>
          <w:szCs w:val="24"/>
        </w:rPr>
        <w:tab/>
      </w:r>
    </w:p>
    <w:p w14:paraId="5A5CE2A1" w14:textId="77777777" w:rsidR="00246985" w:rsidRPr="00246985" w:rsidRDefault="00246985" w:rsidP="00246985">
      <w:pPr>
        <w:spacing w:after="0"/>
        <w:jc w:val="both"/>
        <w:rPr>
          <w:rFonts w:ascii="Arial" w:hAnsi="Arial" w:cs="Arial"/>
          <w:b/>
          <w:bCs/>
          <w:color w:val="000000"/>
          <w:sz w:val="24"/>
          <w:szCs w:val="24"/>
        </w:rPr>
      </w:pPr>
    </w:p>
    <w:p w14:paraId="386F1CCC" w14:textId="77777777" w:rsidR="00246985" w:rsidRPr="00246985" w:rsidRDefault="00246985" w:rsidP="00246985">
      <w:pPr>
        <w:spacing w:after="0"/>
        <w:jc w:val="both"/>
        <w:rPr>
          <w:rFonts w:ascii="Arial" w:hAnsi="Arial" w:cs="Arial"/>
          <w:b/>
          <w:bCs/>
          <w:color w:val="000000"/>
          <w:sz w:val="24"/>
          <w:szCs w:val="24"/>
        </w:rPr>
      </w:pPr>
    </w:p>
    <w:p w14:paraId="19B07D94" w14:textId="77777777" w:rsidR="00246985" w:rsidRPr="00246985" w:rsidRDefault="00246985" w:rsidP="00246985">
      <w:pPr>
        <w:spacing w:after="0"/>
        <w:jc w:val="both"/>
        <w:rPr>
          <w:rFonts w:ascii="Arial" w:hAnsi="Arial" w:cs="Arial"/>
          <w:b/>
          <w:bCs/>
          <w:color w:val="000000"/>
          <w:sz w:val="24"/>
          <w:szCs w:val="24"/>
        </w:rPr>
      </w:pPr>
    </w:p>
    <w:p w14:paraId="22CE4479" w14:textId="77777777" w:rsidR="00246985" w:rsidRPr="00246985" w:rsidRDefault="00246985" w:rsidP="00246985">
      <w:pPr>
        <w:spacing w:after="0"/>
        <w:jc w:val="both"/>
        <w:rPr>
          <w:rFonts w:ascii="Arial" w:hAnsi="Arial" w:cs="Arial"/>
          <w:b/>
          <w:bCs/>
          <w:color w:val="000000"/>
          <w:sz w:val="24"/>
          <w:szCs w:val="24"/>
        </w:rPr>
      </w:pPr>
    </w:p>
    <w:p w14:paraId="5E25A827" w14:textId="77777777" w:rsidR="00246985" w:rsidRPr="00246985" w:rsidRDefault="00246985" w:rsidP="00246985">
      <w:pPr>
        <w:rPr>
          <w:rFonts w:ascii="Arial" w:hAnsi="Arial" w:cs="Arial"/>
          <w:b/>
          <w:bCs/>
          <w:color w:val="000000"/>
          <w:sz w:val="24"/>
          <w:szCs w:val="24"/>
        </w:rPr>
      </w:pPr>
      <w:r w:rsidRPr="00246985">
        <w:rPr>
          <w:rFonts w:ascii="Arial" w:hAnsi="Arial" w:cs="Arial"/>
          <w:b/>
          <w:bCs/>
          <w:color w:val="000000"/>
          <w:sz w:val="24"/>
          <w:szCs w:val="24"/>
        </w:rPr>
        <w:br w:type="page"/>
      </w:r>
    </w:p>
    <w:p w14:paraId="1AD8515D" w14:textId="77777777" w:rsidR="00246985" w:rsidRDefault="00246985" w:rsidP="00246985">
      <w:pPr>
        <w:spacing w:after="0"/>
        <w:jc w:val="both"/>
        <w:rPr>
          <w:rFonts w:ascii="Arial" w:hAnsi="Arial" w:cs="Arial"/>
          <w:b/>
          <w:bCs/>
          <w:color w:val="000000"/>
          <w:sz w:val="24"/>
          <w:szCs w:val="24"/>
        </w:rPr>
      </w:pPr>
    </w:p>
    <w:p w14:paraId="495AFF33" w14:textId="77B6302D" w:rsidR="00246985" w:rsidRPr="00246985" w:rsidRDefault="00246985" w:rsidP="00246985">
      <w:pPr>
        <w:spacing w:after="0"/>
        <w:jc w:val="center"/>
        <w:rPr>
          <w:rFonts w:ascii="Arial" w:hAnsi="Arial" w:cs="Arial"/>
          <w:b/>
          <w:bCs/>
          <w:color w:val="000000"/>
          <w:sz w:val="32"/>
          <w:szCs w:val="32"/>
        </w:rPr>
      </w:pPr>
      <w:r w:rsidRPr="00246985">
        <w:rPr>
          <w:rFonts w:ascii="Arial" w:hAnsi="Arial" w:cs="Arial"/>
          <w:b/>
          <w:bCs/>
          <w:color w:val="000000"/>
          <w:sz w:val="32"/>
          <w:szCs w:val="32"/>
        </w:rPr>
        <w:t>DIRECTORIO:</w:t>
      </w:r>
    </w:p>
    <w:p w14:paraId="42FD15E7" w14:textId="77777777" w:rsidR="00246985" w:rsidRPr="00246985" w:rsidRDefault="00246985" w:rsidP="00246985">
      <w:pPr>
        <w:spacing w:after="0"/>
        <w:jc w:val="both"/>
        <w:rPr>
          <w:rFonts w:ascii="Arial" w:hAnsi="Arial" w:cs="Arial"/>
          <w:b/>
          <w:bCs/>
          <w:color w:val="000000"/>
          <w:sz w:val="32"/>
          <w:szCs w:val="32"/>
        </w:rPr>
      </w:pPr>
    </w:p>
    <w:p w14:paraId="023E189C" w14:textId="43B5F8A7" w:rsidR="00246985" w:rsidRPr="00C77F23" w:rsidRDefault="00246985" w:rsidP="00246985">
      <w:pPr>
        <w:jc w:val="center"/>
        <w:rPr>
          <w:rFonts w:ascii="Arial" w:hAnsi="Arial" w:cs="Arial"/>
          <w:b/>
          <w:bCs/>
          <w:color w:val="000000"/>
          <w:sz w:val="24"/>
          <w:szCs w:val="24"/>
        </w:rPr>
      </w:pPr>
      <w:r w:rsidRPr="00C77F23">
        <w:rPr>
          <w:rFonts w:ascii="Arial" w:hAnsi="Arial" w:cs="Arial"/>
          <w:b/>
          <w:bCs/>
          <w:color w:val="000000"/>
          <w:sz w:val="24"/>
          <w:szCs w:val="24"/>
        </w:rPr>
        <w:t>DR. JUAN MANUEL CARRERA</w:t>
      </w:r>
      <w:r w:rsidR="00184085" w:rsidRPr="00C77F23">
        <w:rPr>
          <w:rFonts w:ascii="Arial" w:hAnsi="Arial" w:cs="Arial"/>
          <w:b/>
          <w:bCs/>
          <w:color w:val="000000"/>
          <w:sz w:val="24"/>
          <w:szCs w:val="24"/>
        </w:rPr>
        <w:t>S LÓ</w:t>
      </w:r>
      <w:r w:rsidRPr="00C77F23">
        <w:rPr>
          <w:rFonts w:ascii="Arial" w:hAnsi="Arial" w:cs="Arial"/>
          <w:b/>
          <w:bCs/>
          <w:color w:val="000000"/>
          <w:sz w:val="24"/>
          <w:szCs w:val="24"/>
        </w:rPr>
        <w:t>PEZ</w:t>
      </w:r>
    </w:p>
    <w:p w14:paraId="2342DC69" w14:textId="77777777" w:rsidR="00246985" w:rsidRPr="00C77F23" w:rsidRDefault="00246985" w:rsidP="00246985">
      <w:pPr>
        <w:jc w:val="center"/>
        <w:rPr>
          <w:rFonts w:ascii="Arial" w:hAnsi="Arial" w:cs="Arial"/>
          <w:b/>
          <w:bCs/>
          <w:color w:val="000000"/>
          <w:sz w:val="24"/>
          <w:szCs w:val="24"/>
        </w:rPr>
      </w:pPr>
      <w:r w:rsidRPr="00C77F23">
        <w:rPr>
          <w:rFonts w:ascii="Arial" w:hAnsi="Arial" w:cs="Arial"/>
          <w:b/>
          <w:bCs/>
          <w:color w:val="000000"/>
          <w:sz w:val="24"/>
          <w:szCs w:val="24"/>
        </w:rPr>
        <w:t>Gobernador del Estado</w:t>
      </w:r>
    </w:p>
    <w:p w14:paraId="5E08BDFC" w14:textId="6D55982C" w:rsidR="00246985" w:rsidRPr="00C77F23" w:rsidRDefault="00184085" w:rsidP="00246985">
      <w:pPr>
        <w:jc w:val="center"/>
        <w:rPr>
          <w:rFonts w:ascii="Arial" w:hAnsi="Arial" w:cs="Arial"/>
          <w:b/>
          <w:bCs/>
          <w:color w:val="000000"/>
          <w:sz w:val="24"/>
          <w:szCs w:val="24"/>
        </w:rPr>
      </w:pPr>
      <w:r w:rsidRPr="00C77F23">
        <w:rPr>
          <w:rFonts w:ascii="Arial" w:hAnsi="Arial" w:cs="Arial"/>
          <w:b/>
          <w:bCs/>
          <w:color w:val="000000"/>
          <w:sz w:val="24"/>
          <w:szCs w:val="24"/>
        </w:rPr>
        <w:t>MANUEL LÓ</w:t>
      </w:r>
      <w:r w:rsidR="00246985" w:rsidRPr="00C77F23">
        <w:rPr>
          <w:rFonts w:ascii="Arial" w:hAnsi="Arial" w:cs="Arial"/>
          <w:b/>
          <w:bCs/>
          <w:color w:val="000000"/>
          <w:sz w:val="24"/>
          <w:szCs w:val="24"/>
        </w:rPr>
        <w:t>PEZ LARA</w:t>
      </w:r>
    </w:p>
    <w:p w14:paraId="106D5CA5" w14:textId="77777777" w:rsidR="00246985" w:rsidRPr="00C77F23" w:rsidRDefault="00246985" w:rsidP="00246985">
      <w:pPr>
        <w:jc w:val="center"/>
        <w:rPr>
          <w:rFonts w:ascii="Arial" w:hAnsi="Arial" w:cs="Arial"/>
          <w:b/>
          <w:bCs/>
          <w:color w:val="000000"/>
          <w:sz w:val="24"/>
          <w:szCs w:val="24"/>
        </w:rPr>
      </w:pPr>
      <w:r w:rsidRPr="00C77F23">
        <w:rPr>
          <w:rFonts w:ascii="Arial" w:hAnsi="Arial" w:cs="Arial"/>
          <w:b/>
          <w:bCs/>
          <w:color w:val="000000"/>
          <w:sz w:val="24"/>
          <w:szCs w:val="24"/>
        </w:rPr>
        <w:t xml:space="preserve">Presidente Municipal </w:t>
      </w:r>
    </w:p>
    <w:p w14:paraId="4E87CF3A" w14:textId="04A3882C" w:rsidR="00246985" w:rsidRPr="00C77F23" w:rsidRDefault="0070633B" w:rsidP="0070633B">
      <w:pPr>
        <w:jc w:val="center"/>
        <w:rPr>
          <w:rFonts w:ascii="Arial" w:hAnsi="Arial" w:cs="Arial"/>
          <w:b/>
          <w:bCs/>
          <w:color w:val="000000"/>
          <w:sz w:val="24"/>
          <w:szCs w:val="24"/>
        </w:rPr>
      </w:pPr>
      <w:r w:rsidRPr="00C77F23">
        <w:rPr>
          <w:rFonts w:ascii="Arial" w:hAnsi="Arial" w:cs="Arial"/>
          <w:b/>
          <w:bCs/>
          <w:color w:val="000000"/>
          <w:sz w:val="24"/>
          <w:szCs w:val="24"/>
        </w:rPr>
        <w:t>C. MARIA MAGDALENA LOPEZ ONTIVEROS</w:t>
      </w:r>
    </w:p>
    <w:p w14:paraId="4B25C122" w14:textId="77777777" w:rsidR="00246985" w:rsidRPr="00C77F23" w:rsidRDefault="00246985" w:rsidP="00246985">
      <w:pPr>
        <w:jc w:val="center"/>
        <w:rPr>
          <w:rFonts w:ascii="Arial" w:hAnsi="Arial" w:cs="Arial"/>
          <w:b/>
          <w:bCs/>
          <w:color w:val="000000"/>
          <w:sz w:val="24"/>
          <w:szCs w:val="24"/>
        </w:rPr>
      </w:pPr>
      <w:r w:rsidRPr="00C77F23">
        <w:rPr>
          <w:rFonts w:ascii="Arial" w:hAnsi="Arial" w:cs="Arial"/>
          <w:b/>
          <w:bCs/>
          <w:color w:val="000000"/>
          <w:sz w:val="24"/>
          <w:szCs w:val="24"/>
        </w:rPr>
        <w:t>Presidenta del DIF Municipal</w:t>
      </w:r>
    </w:p>
    <w:p w14:paraId="026EFFC2" w14:textId="63A42165" w:rsidR="00246985" w:rsidRPr="00C77F23" w:rsidRDefault="0070633B" w:rsidP="00246985">
      <w:pPr>
        <w:jc w:val="center"/>
        <w:rPr>
          <w:rFonts w:ascii="Arial" w:hAnsi="Arial" w:cs="Arial"/>
          <w:b/>
          <w:bCs/>
          <w:color w:val="000000"/>
          <w:sz w:val="24"/>
          <w:szCs w:val="24"/>
        </w:rPr>
      </w:pPr>
      <w:r w:rsidRPr="00C77F23">
        <w:rPr>
          <w:rFonts w:ascii="Arial" w:hAnsi="Arial" w:cs="Arial"/>
          <w:b/>
          <w:bCs/>
          <w:color w:val="000000"/>
          <w:sz w:val="24"/>
          <w:szCs w:val="24"/>
        </w:rPr>
        <w:t>C. LUIS MANUEL CASTILLO ARRIAGA</w:t>
      </w:r>
    </w:p>
    <w:p w14:paraId="7756771C" w14:textId="3980A403" w:rsidR="00246985" w:rsidRPr="00C77F23" w:rsidRDefault="00246985" w:rsidP="00246985">
      <w:pPr>
        <w:jc w:val="center"/>
        <w:rPr>
          <w:rFonts w:ascii="Arial" w:hAnsi="Arial" w:cs="Arial"/>
          <w:b/>
          <w:bCs/>
          <w:color w:val="000000"/>
          <w:sz w:val="24"/>
          <w:szCs w:val="24"/>
        </w:rPr>
      </w:pPr>
      <w:r w:rsidRPr="00C77F23">
        <w:rPr>
          <w:rFonts w:ascii="Arial" w:hAnsi="Arial" w:cs="Arial"/>
          <w:b/>
          <w:bCs/>
          <w:color w:val="000000"/>
          <w:sz w:val="24"/>
          <w:szCs w:val="24"/>
        </w:rPr>
        <w:t>Sindico</w:t>
      </w:r>
    </w:p>
    <w:p w14:paraId="1720E98C" w14:textId="265070E1" w:rsidR="0070633B" w:rsidRPr="00C77F23" w:rsidRDefault="0070633B" w:rsidP="00246985">
      <w:pPr>
        <w:jc w:val="center"/>
        <w:rPr>
          <w:rFonts w:ascii="Arial" w:hAnsi="Arial" w:cs="Arial"/>
          <w:b/>
          <w:bCs/>
          <w:color w:val="000000"/>
          <w:sz w:val="24"/>
          <w:szCs w:val="24"/>
        </w:rPr>
      </w:pPr>
      <w:r w:rsidRPr="00C77F23">
        <w:rPr>
          <w:rFonts w:ascii="Arial" w:hAnsi="Arial" w:cs="Arial"/>
          <w:b/>
          <w:bCs/>
          <w:color w:val="000000"/>
          <w:sz w:val="24"/>
          <w:szCs w:val="24"/>
        </w:rPr>
        <w:t>C. MARIA DEL ROSARIO CAZARES</w:t>
      </w:r>
    </w:p>
    <w:p w14:paraId="4B2471DF" w14:textId="71499584" w:rsidR="00246985" w:rsidRPr="00C77F23" w:rsidRDefault="0070633B" w:rsidP="00246985">
      <w:pPr>
        <w:jc w:val="center"/>
        <w:rPr>
          <w:rFonts w:ascii="Arial" w:hAnsi="Arial" w:cs="Arial"/>
          <w:b/>
          <w:bCs/>
          <w:color w:val="000000"/>
          <w:sz w:val="24"/>
          <w:szCs w:val="24"/>
        </w:rPr>
      </w:pPr>
      <w:r w:rsidRPr="00C77F23">
        <w:rPr>
          <w:rFonts w:ascii="Arial" w:hAnsi="Arial" w:cs="Arial"/>
          <w:b/>
          <w:bCs/>
          <w:color w:val="000000"/>
          <w:sz w:val="24"/>
          <w:szCs w:val="24"/>
        </w:rPr>
        <w:t>Regidor por Mayoría Relativa</w:t>
      </w:r>
    </w:p>
    <w:p w14:paraId="2EF9E316" w14:textId="5F93C5B0" w:rsidR="0070633B" w:rsidRPr="00C77F23" w:rsidRDefault="0070633B" w:rsidP="00246985">
      <w:pPr>
        <w:jc w:val="center"/>
        <w:rPr>
          <w:rFonts w:ascii="Arial" w:hAnsi="Arial" w:cs="Arial"/>
          <w:b/>
          <w:bCs/>
          <w:color w:val="000000"/>
          <w:sz w:val="24"/>
          <w:szCs w:val="24"/>
        </w:rPr>
      </w:pPr>
      <w:r w:rsidRPr="00C77F23">
        <w:rPr>
          <w:rFonts w:ascii="Arial" w:hAnsi="Arial" w:cs="Arial"/>
          <w:b/>
          <w:bCs/>
          <w:color w:val="000000"/>
          <w:sz w:val="24"/>
          <w:szCs w:val="24"/>
        </w:rPr>
        <w:t>TEC. RAFAEL SILVA BLANCO</w:t>
      </w:r>
    </w:p>
    <w:p w14:paraId="50315CCA" w14:textId="77777777" w:rsidR="00246985" w:rsidRPr="00C77F23" w:rsidRDefault="00246985" w:rsidP="00246985">
      <w:pPr>
        <w:jc w:val="center"/>
        <w:rPr>
          <w:rFonts w:ascii="Arial" w:hAnsi="Arial" w:cs="Arial"/>
          <w:b/>
          <w:bCs/>
          <w:color w:val="000000"/>
          <w:sz w:val="24"/>
          <w:szCs w:val="24"/>
        </w:rPr>
      </w:pPr>
      <w:r w:rsidRPr="00C77F23">
        <w:rPr>
          <w:rFonts w:ascii="Arial" w:hAnsi="Arial" w:cs="Arial"/>
          <w:b/>
          <w:bCs/>
          <w:color w:val="000000"/>
          <w:sz w:val="24"/>
          <w:szCs w:val="24"/>
        </w:rPr>
        <w:t>Primer Regidor</w:t>
      </w:r>
    </w:p>
    <w:p w14:paraId="10C196FD" w14:textId="72EE1F1E" w:rsidR="00246985" w:rsidRPr="00C77F23" w:rsidRDefault="0070633B" w:rsidP="00246985">
      <w:pPr>
        <w:jc w:val="center"/>
        <w:rPr>
          <w:rFonts w:ascii="Arial" w:hAnsi="Arial" w:cs="Arial"/>
          <w:b/>
          <w:bCs/>
          <w:color w:val="000000"/>
          <w:sz w:val="24"/>
          <w:szCs w:val="24"/>
        </w:rPr>
      </w:pPr>
      <w:r w:rsidRPr="00C77F23">
        <w:rPr>
          <w:rFonts w:ascii="Arial" w:hAnsi="Arial" w:cs="Arial"/>
          <w:b/>
          <w:bCs/>
          <w:color w:val="000000"/>
          <w:sz w:val="24"/>
          <w:szCs w:val="24"/>
        </w:rPr>
        <w:t>TSUP. KAREN SAMARA VIGIL AVELINO</w:t>
      </w:r>
    </w:p>
    <w:p w14:paraId="6DCA2712" w14:textId="77777777" w:rsidR="00246985" w:rsidRPr="00C77F23" w:rsidRDefault="00246985" w:rsidP="00246985">
      <w:pPr>
        <w:jc w:val="center"/>
        <w:rPr>
          <w:rFonts w:ascii="Arial" w:hAnsi="Arial" w:cs="Arial"/>
          <w:b/>
          <w:bCs/>
          <w:color w:val="000000"/>
          <w:sz w:val="24"/>
          <w:szCs w:val="24"/>
        </w:rPr>
      </w:pPr>
      <w:r w:rsidRPr="00C77F23">
        <w:rPr>
          <w:rFonts w:ascii="Arial" w:hAnsi="Arial" w:cs="Arial"/>
          <w:b/>
          <w:bCs/>
          <w:color w:val="000000"/>
          <w:sz w:val="24"/>
          <w:szCs w:val="24"/>
        </w:rPr>
        <w:t>Segundo Regidor</w:t>
      </w:r>
    </w:p>
    <w:p w14:paraId="7F49E275" w14:textId="7A26D8E7" w:rsidR="00246985" w:rsidRPr="00C77F23" w:rsidRDefault="0070633B" w:rsidP="00246985">
      <w:pPr>
        <w:jc w:val="center"/>
        <w:rPr>
          <w:rFonts w:ascii="Arial" w:hAnsi="Arial" w:cs="Arial"/>
          <w:b/>
          <w:bCs/>
          <w:color w:val="000000"/>
          <w:sz w:val="24"/>
          <w:szCs w:val="24"/>
        </w:rPr>
      </w:pPr>
      <w:r w:rsidRPr="00C77F23">
        <w:rPr>
          <w:rFonts w:ascii="Arial" w:hAnsi="Arial" w:cs="Arial"/>
          <w:b/>
          <w:bCs/>
          <w:color w:val="000000"/>
          <w:sz w:val="24"/>
          <w:szCs w:val="24"/>
        </w:rPr>
        <w:t>C. DINA OLIVARES LANDEROS</w:t>
      </w:r>
    </w:p>
    <w:p w14:paraId="5081ABB2" w14:textId="77777777" w:rsidR="00246985" w:rsidRPr="00C77F23" w:rsidRDefault="00246985" w:rsidP="00246985">
      <w:pPr>
        <w:jc w:val="center"/>
        <w:rPr>
          <w:rFonts w:ascii="Arial" w:hAnsi="Arial" w:cs="Arial"/>
          <w:b/>
          <w:bCs/>
          <w:color w:val="000000"/>
          <w:sz w:val="24"/>
          <w:szCs w:val="24"/>
        </w:rPr>
      </w:pPr>
      <w:r w:rsidRPr="00C77F23">
        <w:rPr>
          <w:rFonts w:ascii="Arial" w:hAnsi="Arial" w:cs="Arial"/>
          <w:b/>
          <w:bCs/>
          <w:color w:val="000000"/>
          <w:sz w:val="24"/>
          <w:szCs w:val="24"/>
        </w:rPr>
        <w:t>Tercer Regidor</w:t>
      </w:r>
    </w:p>
    <w:p w14:paraId="19A4BBFC" w14:textId="7A1C8557" w:rsidR="00246985" w:rsidRPr="00C77F23" w:rsidRDefault="0070633B" w:rsidP="0070633B">
      <w:pPr>
        <w:jc w:val="center"/>
        <w:rPr>
          <w:rFonts w:ascii="Arial" w:hAnsi="Arial" w:cs="Arial"/>
          <w:b/>
          <w:bCs/>
          <w:color w:val="000000"/>
          <w:sz w:val="24"/>
          <w:szCs w:val="24"/>
        </w:rPr>
      </w:pPr>
      <w:r w:rsidRPr="00C77F23">
        <w:rPr>
          <w:rFonts w:ascii="Arial" w:hAnsi="Arial" w:cs="Arial"/>
          <w:b/>
          <w:bCs/>
          <w:color w:val="000000"/>
          <w:sz w:val="24"/>
          <w:szCs w:val="24"/>
        </w:rPr>
        <w:t>LIC. JOSE DE JESUS BECERRA RODRIGUEZ</w:t>
      </w:r>
    </w:p>
    <w:p w14:paraId="5FCC70BC" w14:textId="77777777" w:rsidR="00246985" w:rsidRPr="00C77F23" w:rsidRDefault="00246985" w:rsidP="00246985">
      <w:pPr>
        <w:jc w:val="center"/>
        <w:rPr>
          <w:rFonts w:ascii="Arial" w:hAnsi="Arial" w:cs="Arial"/>
          <w:b/>
          <w:bCs/>
          <w:color w:val="000000"/>
          <w:sz w:val="24"/>
          <w:szCs w:val="24"/>
        </w:rPr>
      </w:pPr>
      <w:r w:rsidRPr="00C77F23">
        <w:rPr>
          <w:rFonts w:ascii="Arial" w:hAnsi="Arial" w:cs="Arial"/>
          <w:b/>
          <w:bCs/>
          <w:color w:val="000000"/>
          <w:sz w:val="24"/>
          <w:szCs w:val="24"/>
        </w:rPr>
        <w:t>Cuarto Regidor</w:t>
      </w:r>
    </w:p>
    <w:p w14:paraId="410DD35C" w14:textId="4CFE7A60" w:rsidR="00246985" w:rsidRPr="00C77F23" w:rsidRDefault="0070633B" w:rsidP="00246985">
      <w:pPr>
        <w:jc w:val="center"/>
        <w:rPr>
          <w:rFonts w:ascii="Arial" w:hAnsi="Arial" w:cs="Arial"/>
          <w:b/>
          <w:bCs/>
          <w:color w:val="000000"/>
          <w:sz w:val="24"/>
          <w:szCs w:val="24"/>
        </w:rPr>
      </w:pPr>
      <w:r w:rsidRPr="00C77F23">
        <w:rPr>
          <w:rFonts w:ascii="Arial" w:hAnsi="Arial" w:cs="Arial"/>
          <w:b/>
          <w:bCs/>
          <w:color w:val="000000"/>
          <w:sz w:val="24"/>
          <w:szCs w:val="24"/>
        </w:rPr>
        <w:t>L.E.P. SIBONEY BUSTOS HERNANDEZ</w:t>
      </w:r>
    </w:p>
    <w:p w14:paraId="45CE6E67" w14:textId="7617A709" w:rsidR="00C77F23" w:rsidRPr="00C77F23" w:rsidRDefault="00246985" w:rsidP="00C77F23">
      <w:pPr>
        <w:jc w:val="center"/>
        <w:rPr>
          <w:rFonts w:ascii="Arial" w:hAnsi="Arial" w:cs="Arial"/>
          <w:b/>
          <w:bCs/>
          <w:color w:val="000000"/>
          <w:sz w:val="24"/>
          <w:szCs w:val="24"/>
        </w:rPr>
      </w:pPr>
      <w:r w:rsidRPr="00C77F23">
        <w:rPr>
          <w:rFonts w:ascii="Arial" w:hAnsi="Arial" w:cs="Arial"/>
          <w:b/>
          <w:bCs/>
          <w:color w:val="000000"/>
          <w:sz w:val="24"/>
          <w:szCs w:val="24"/>
        </w:rPr>
        <w:t>Quinto Regidor</w:t>
      </w:r>
    </w:p>
    <w:p w14:paraId="046FF69D" w14:textId="6C51F5D8" w:rsidR="00C77F23" w:rsidRPr="00C77F23" w:rsidRDefault="00C77F23" w:rsidP="00C77F23">
      <w:pPr>
        <w:jc w:val="center"/>
        <w:rPr>
          <w:rFonts w:ascii="Arial" w:hAnsi="Arial" w:cs="Arial"/>
          <w:b/>
          <w:bCs/>
          <w:color w:val="000000"/>
          <w:sz w:val="24"/>
          <w:szCs w:val="24"/>
        </w:rPr>
      </w:pPr>
      <w:r w:rsidRPr="00C77F23">
        <w:rPr>
          <w:rFonts w:ascii="Arial" w:hAnsi="Arial" w:cs="Arial"/>
          <w:b/>
          <w:bCs/>
          <w:color w:val="000000"/>
          <w:sz w:val="24"/>
          <w:szCs w:val="24"/>
        </w:rPr>
        <w:t>C. MIGUEL ANGEL GONZALEZ RAMIREZ</w:t>
      </w:r>
    </w:p>
    <w:p w14:paraId="4A723BF3" w14:textId="250AB663" w:rsidR="00246985" w:rsidRPr="00C77F23" w:rsidRDefault="00C77F23" w:rsidP="00C77F23">
      <w:pPr>
        <w:jc w:val="center"/>
        <w:rPr>
          <w:rFonts w:ascii="Arial" w:hAnsi="Arial" w:cs="Arial"/>
          <w:b/>
          <w:bCs/>
          <w:color w:val="000000"/>
          <w:sz w:val="24"/>
          <w:szCs w:val="24"/>
        </w:rPr>
      </w:pPr>
      <w:r w:rsidRPr="00C77F23">
        <w:rPr>
          <w:rFonts w:ascii="Arial" w:hAnsi="Arial" w:cs="Arial"/>
          <w:b/>
          <w:bCs/>
          <w:color w:val="000000"/>
          <w:sz w:val="24"/>
          <w:szCs w:val="24"/>
        </w:rPr>
        <w:t>Secretario General</w:t>
      </w:r>
      <w:r w:rsidR="00246985" w:rsidRPr="00246985">
        <w:rPr>
          <w:rFonts w:ascii="Arial" w:hAnsi="Arial" w:cs="Arial"/>
          <w:b/>
          <w:bCs/>
          <w:color w:val="000000"/>
          <w:sz w:val="32"/>
          <w:szCs w:val="32"/>
        </w:rPr>
        <w:br w:type="page"/>
      </w:r>
    </w:p>
    <w:p w14:paraId="2B60D0C7" w14:textId="1B72B6B7" w:rsidR="00111DF6" w:rsidRPr="00216394" w:rsidRDefault="00246985" w:rsidP="00246985">
      <w:pPr>
        <w:spacing w:after="0"/>
        <w:jc w:val="center"/>
        <w:rPr>
          <w:rFonts w:ascii="Arial" w:hAnsi="Arial" w:cs="Arial"/>
          <w:b/>
          <w:bCs/>
          <w:color w:val="000000"/>
          <w:sz w:val="24"/>
          <w:szCs w:val="24"/>
        </w:rPr>
      </w:pPr>
      <w:r w:rsidRPr="00246985">
        <w:rPr>
          <w:rFonts w:ascii="Arial" w:hAnsi="Arial" w:cs="Arial"/>
          <w:b/>
          <w:bCs/>
          <w:color w:val="000000"/>
          <w:sz w:val="32"/>
          <w:szCs w:val="32"/>
        </w:rPr>
        <w:lastRenderedPageBreak/>
        <w:t>ORGANIGRAMA</w:t>
      </w:r>
    </w:p>
    <w:p w14:paraId="3C36297A" w14:textId="77777777" w:rsidR="00111DF6" w:rsidRPr="00216394" w:rsidRDefault="00111DF6" w:rsidP="00216394">
      <w:pPr>
        <w:spacing w:after="0"/>
        <w:jc w:val="both"/>
        <w:rPr>
          <w:rFonts w:ascii="Arial" w:hAnsi="Arial" w:cs="Arial"/>
          <w:b/>
          <w:bCs/>
          <w:color w:val="000000"/>
          <w:sz w:val="24"/>
          <w:szCs w:val="24"/>
        </w:rPr>
      </w:pPr>
    </w:p>
    <w:p w14:paraId="04E1F63B" w14:textId="77777777" w:rsidR="00111DF6" w:rsidRPr="00216394" w:rsidRDefault="00111DF6" w:rsidP="00216394">
      <w:pPr>
        <w:spacing w:after="0"/>
        <w:jc w:val="both"/>
        <w:rPr>
          <w:rFonts w:ascii="Arial" w:hAnsi="Arial" w:cs="Arial"/>
          <w:b/>
          <w:bCs/>
          <w:color w:val="000000"/>
          <w:sz w:val="24"/>
          <w:szCs w:val="24"/>
        </w:rPr>
      </w:pPr>
      <w:bookmarkStart w:id="0" w:name="_GoBack"/>
      <w:bookmarkEnd w:id="0"/>
    </w:p>
    <w:p w14:paraId="6BAFDECB" w14:textId="6D68EA19" w:rsidR="00111DF6" w:rsidRPr="00216394" w:rsidRDefault="00111DF6" w:rsidP="00216394">
      <w:pPr>
        <w:spacing w:after="0"/>
        <w:jc w:val="both"/>
        <w:rPr>
          <w:rFonts w:ascii="Arial" w:hAnsi="Arial" w:cs="Arial"/>
          <w:b/>
          <w:bCs/>
          <w:color w:val="000000"/>
          <w:sz w:val="24"/>
          <w:szCs w:val="24"/>
        </w:rPr>
      </w:pPr>
    </w:p>
    <w:p w14:paraId="5502F5C6" w14:textId="1DBF1D45" w:rsidR="00111DF6" w:rsidRPr="00216394" w:rsidRDefault="00111DF6" w:rsidP="00216394">
      <w:pPr>
        <w:spacing w:after="0"/>
        <w:jc w:val="both"/>
        <w:rPr>
          <w:rFonts w:ascii="Arial" w:hAnsi="Arial" w:cs="Arial"/>
          <w:b/>
          <w:bCs/>
          <w:color w:val="000000"/>
          <w:sz w:val="24"/>
          <w:szCs w:val="24"/>
        </w:rPr>
      </w:pPr>
    </w:p>
    <w:p w14:paraId="31139029" w14:textId="77777777" w:rsidR="00360B9D" w:rsidRDefault="00360B9D" w:rsidP="00216394">
      <w:pPr>
        <w:spacing w:after="0"/>
        <w:jc w:val="both"/>
        <w:rPr>
          <w:noProof/>
          <w:lang w:eastAsia="es-MX"/>
        </w:rPr>
      </w:pPr>
    </w:p>
    <w:p w14:paraId="6D9B99A6" w14:textId="3DBDAFF1" w:rsidR="00111DF6" w:rsidRPr="00216394" w:rsidRDefault="00360B9D" w:rsidP="00216394">
      <w:pPr>
        <w:spacing w:after="0"/>
        <w:jc w:val="both"/>
        <w:rPr>
          <w:rFonts w:ascii="Arial" w:hAnsi="Arial" w:cs="Arial"/>
          <w:b/>
          <w:bCs/>
          <w:color w:val="000000"/>
          <w:sz w:val="24"/>
          <w:szCs w:val="24"/>
        </w:rPr>
      </w:pPr>
      <w:r w:rsidRPr="0070633B">
        <w:rPr>
          <w:noProof/>
          <w:lang w:eastAsia="es-MX"/>
        </w:rPr>
        <w:drawing>
          <wp:anchor distT="0" distB="0" distL="114300" distR="114300" simplePos="0" relativeHeight="251678720" behindDoc="0" locked="0" layoutInCell="1" allowOverlap="1" wp14:anchorId="0019282D" wp14:editId="227A099B">
            <wp:simplePos x="0" y="0"/>
            <wp:positionH relativeFrom="column">
              <wp:posOffset>-780415</wp:posOffset>
            </wp:positionH>
            <wp:positionV relativeFrom="paragraph">
              <wp:posOffset>191770</wp:posOffset>
            </wp:positionV>
            <wp:extent cx="7120890" cy="4694555"/>
            <wp:effectExtent l="0" t="0" r="3810" b="0"/>
            <wp:wrapThrough wrapText="bothSides">
              <wp:wrapPolygon edited="0">
                <wp:start x="16353" y="0"/>
                <wp:lineTo x="6183" y="88"/>
                <wp:lineTo x="6125" y="614"/>
                <wp:lineTo x="9823" y="1402"/>
                <wp:lineTo x="4045" y="2016"/>
                <wp:lineTo x="3583" y="2191"/>
                <wp:lineTo x="3583" y="4207"/>
                <wp:lineTo x="3814" y="5610"/>
                <wp:lineTo x="3814" y="6661"/>
                <wp:lineTo x="5836" y="7012"/>
                <wp:lineTo x="11152" y="7012"/>
                <wp:lineTo x="1965" y="7626"/>
                <wp:lineTo x="1271" y="7801"/>
                <wp:lineTo x="1271" y="8414"/>
                <wp:lineTo x="116" y="8940"/>
                <wp:lineTo x="0" y="9116"/>
                <wp:lineTo x="0" y="10869"/>
                <wp:lineTo x="867" y="11219"/>
                <wp:lineTo x="3814" y="11219"/>
                <wp:lineTo x="3814" y="12622"/>
                <wp:lineTo x="1734" y="13235"/>
                <wp:lineTo x="1271" y="13411"/>
                <wp:lineTo x="1271" y="15426"/>
                <wp:lineTo x="8726" y="15426"/>
                <wp:lineTo x="8552" y="16829"/>
                <wp:lineTo x="7743" y="17092"/>
                <wp:lineTo x="4738" y="18231"/>
                <wp:lineTo x="1213" y="18933"/>
                <wp:lineTo x="751" y="19108"/>
                <wp:lineTo x="751" y="20861"/>
                <wp:lineTo x="2658" y="21036"/>
                <wp:lineTo x="13059" y="21036"/>
                <wp:lineTo x="13059" y="21474"/>
                <wp:lineTo x="16584" y="21474"/>
                <wp:lineTo x="16584" y="21036"/>
                <wp:lineTo x="20456" y="21036"/>
                <wp:lineTo x="21149" y="20861"/>
                <wp:lineTo x="21091" y="19634"/>
                <wp:lineTo x="21554" y="18231"/>
                <wp:lineTo x="21554" y="16478"/>
                <wp:lineTo x="20167" y="15426"/>
                <wp:lineTo x="21496" y="15426"/>
                <wp:lineTo x="21554" y="15339"/>
                <wp:lineTo x="21554" y="12972"/>
                <wp:lineTo x="21438" y="12885"/>
                <wp:lineTo x="20225" y="12622"/>
                <wp:lineTo x="21323" y="11307"/>
                <wp:lineTo x="21438" y="9379"/>
                <wp:lineTo x="21207" y="9116"/>
                <wp:lineTo x="20167" y="8414"/>
                <wp:lineTo x="20283" y="7889"/>
                <wp:lineTo x="19994" y="7713"/>
                <wp:lineTo x="16873" y="7012"/>
                <wp:lineTo x="20803" y="5697"/>
                <wp:lineTo x="20803" y="0"/>
                <wp:lineTo x="16353" y="0"/>
              </wp:wrapPolygon>
            </wp:wrapThrough>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120890" cy="469455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56264A7" w14:textId="17DEF22D" w:rsidR="00111DF6" w:rsidRPr="00216394" w:rsidRDefault="00111DF6" w:rsidP="00216394">
      <w:pPr>
        <w:spacing w:after="0"/>
        <w:jc w:val="both"/>
        <w:rPr>
          <w:rFonts w:ascii="Arial" w:hAnsi="Arial" w:cs="Arial"/>
          <w:b/>
          <w:bCs/>
          <w:color w:val="000000"/>
          <w:sz w:val="24"/>
          <w:szCs w:val="24"/>
        </w:rPr>
      </w:pPr>
    </w:p>
    <w:p w14:paraId="2ABC0B26" w14:textId="77777777" w:rsidR="00111DF6" w:rsidRPr="00216394" w:rsidRDefault="00111DF6" w:rsidP="00216394">
      <w:pPr>
        <w:spacing w:after="0"/>
        <w:jc w:val="both"/>
        <w:rPr>
          <w:rFonts w:ascii="Arial" w:hAnsi="Arial" w:cs="Arial"/>
          <w:b/>
          <w:bCs/>
          <w:color w:val="000000"/>
          <w:sz w:val="24"/>
          <w:szCs w:val="24"/>
        </w:rPr>
      </w:pPr>
    </w:p>
    <w:p w14:paraId="0B04784A" w14:textId="3FC8976F" w:rsidR="00111DF6" w:rsidRPr="00216394" w:rsidRDefault="00111DF6" w:rsidP="00216394">
      <w:pPr>
        <w:spacing w:after="0"/>
        <w:jc w:val="both"/>
        <w:rPr>
          <w:rFonts w:ascii="Arial" w:hAnsi="Arial" w:cs="Arial"/>
          <w:b/>
          <w:bCs/>
          <w:color w:val="000000"/>
          <w:sz w:val="24"/>
          <w:szCs w:val="24"/>
        </w:rPr>
      </w:pPr>
    </w:p>
    <w:p w14:paraId="45876D4C" w14:textId="73A00B82" w:rsidR="00111DF6" w:rsidRPr="00216394" w:rsidRDefault="00111DF6" w:rsidP="00216394">
      <w:pPr>
        <w:spacing w:after="0"/>
        <w:jc w:val="both"/>
        <w:rPr>
          <w:rFonts w:ascii="Arial" w:hAnsi="Arial" w:cs="Arial"/>
          <w:b/>
          <w:bCs/>
          <w:color w:val="000000"/>
          <w:sz w:val="24"/>
          <w:szCs w:val="24"/>
        </w:rPr>
      </w:pPr>
    </w:p>
    <w:p w14:paraId="7778E236" w14:textId="52AE1902" w:rsidR="00111DF6" w:rsidRPr="00216394" w:rsidRDefault="00111DF6" w:rsidP="00216394">
      <w:pPr>
        <w:spacing w:after="0"/>
        <w:jc w:val="both"/>
        <w:rPr>
          <w:rFonts w:ascii="Arial" w:hAnsi="Arial" w:cs="Arial"/>
          <w:b/>
          <w:bCs/>
          <w:color w:val="000000"/>
          <w:sz w:val="24"/>
          <w:szCs w:val="24"/>
        </w:rPr>
      </w:pPr>
    </w:p>
    <w:p w14:paraId="738B1724" w14:textId="2B3E8716" w:rsidR="00111DF6" w:rsidRPr="00216394" w:rsidRDefault="00111DF6" w:rsidP="00216394">
      <w:pPr>
        <w:spacing w:after="0"/>
        <w:jc w:val="both"/>
        <w:rPr>
          <w:rFonts w:ascii="Arial" w:hAnsi="Arial" w:cs="Arial"/>
          <w:b/>
          <w:bCs/>
          <w:color w:val="000000"/>
          <w:sz w:val="24"/>
          <w:szCs w:val="24"/>
        </w:rPr>
      </w:pPr>
    </w:p>
    <w:p w14:paraId="5183F6E0" w14:textId="77777777" w:rsidR="0070633B" w:rsidRDefault="0070633B" w:rsidP="0070633B">
      <w:pPr>
        <w:spacing w:after="0"/>
        <w:jc w:val="both"/>
        <w:rPr>
          <w:rFonts w:ascii="Arial" w:hAnsi="Arial" w:cs="Arial"/>
          <w:b/>
          <w:bCs/>
          <w:color w:val="000000"/>
          <w:sz w:val="24"/>
          <w:szCs w:val="24"/>
        </w:rPr>
      </w:pPr>
    </w:p>
    <w:p w14:paraId="0411BC88" w14:textId="77777777" w:rsidR="00E57964" w:rsidRDefault="0070633B" w:rsidP="0070633B">
      <w:pPr>
        <w:spacing w:after="0"/>
        <w:jc w:val="both"/>
        <w:rPr>
          <w:rFonts w:ascii="Arial" w:hAnsi="Arial" w:cs="Arial"/>
          <w:b/>
          <w:bCs/>
          <w:color w:val="000000"/>
          <w:sz w:val="32"/>
          <w:szCs w:val="32"/>
        </w:rPr>
      </w:pPr>
      <w:r>
        <w:rPr>
          <w:rFonts w:ascii="Arial" w:hAnsi="Arial" w:cs="Arial"/>
          <w:b/>
          <w:bCs/>
          <w:color w:val="000000"/>
          <w:sz w:val="32"/>
          <w:szCs w:val="32"/>
        </w:rPr>
        <w:t xml:space="preserve">                        </w:t>
      </w:r>
    </w:p>
    <w:p w14:paraId="6CC6D110" w14:textId="77777777" w:rsidR="00E57964" w:rsidRDefault="00E57964" w:rsidP="0070633B">
      <w:pPr>
        <w:spacing w:after="0"/>
        <w:jc w:val="both"/>
        <w:rPr>
          <w:rFonts w:ascii="Arial" w:hAnsi="Arial" w:cs="Arial"/>
          <w:b/>
          <w:bCs/>
          <w:color w:val="000000"/>
          <w:sz w:val="32"/>
          <w:szCs w:val="32"/>
        </w:rPr>
      </w:pPr>
    </w:p>
    <w:p w14:paraId="224F556A" w14:textId="77777777" w:rsidR="00E57964" w:rsidRDefault="00E57964" w:rsidP="0070633B">
      <w:pPr>
        <w:spacing w:after="0"/>
        <w:jc w:val="both"/>
        <w:rPr>
          <w:rFonts w:ascii="Arial" w:hAnsi="Arial" w:cs="Arial"/>
          <w:b/>
          <w:bCs/>
          <w:color w:val="000000"/>
          <w:sz w:val="32"/>
          <w:szCs w:val="32"/>
        </w:rPr>
      </w:pPr>
    </w:p>
    <w:p w14:paraId="588C8E0F" w14:textId="77777777" w:rsidR="00E57964" w:rsidRDefault="00E57964" w:rsidP="0070633B">
      <w:pPr>
        <w:spacing w:after="0"/>
        <w:jc w:val="both"/>
        <w:rPr>
          <w:rFonts w:ascii="Arial" w:hAnsi="Arial" w:cs="Arial"/>
          <w:b/>
          <w:bCs/>
          <w:color w:val="000000"/>
          <w:sz w:val="32"/>
          <w:szCs w:val="32"/>
        </w:rPr>
      </w:pPr>
    </w:p>
    <w:p w14:paraId="2332CB63" w14:textId="77777777" w:rsidR="00E57964" w:rsidRDefault="00E57964" w:rsidP="0070633B">
      <w:pPr>
        <w:spacing w:after="0"/>
        <w:jc w:val="both"/>
        <w:rPr>
          <w:rFonts w:ascii="Arial" w:hAnsi="Arial" w:cs="Arial"/>
          <w:b/>
          <w:bCs/>
          <w:color w:val="000000"/>
          <w:sz w:val="32"/>
          <w:szCs w:val="32"/>
        </w:rPr>
      </w:pPr>
    </w:p>
    <w:p w14:paraId="6EB16B0E" w14:textId="77777777" w:rsidR="00E57964" w:rsidRDefault="00E57964" w:rsidP="0070633B">
      <w:pPr>
        <w:spacing w:after="0"/>
        <w:jc w:val="both"/>
        <w:rPr>
          <w:rFonts w:ascii="Arial" w:hAnsi="Arial" w:cs="Arial"/>
          <w:b/>
          <w:bCs/>
          <w:color w:val="000000"/>
          <w:sz w:val="32"/>
          <w:szCs w:val="32"/>
        </w:rPr>
      </w:pPr>
    </w:p>
    <w:p w14:paraId="2764ECFA" w14:textId="77777777" w:rsidR="00E57964" w:rsidRDefault="00E57964" w:rsidP="0070633B">
      <w:pPr>
        <w:spacing w:after="0"/>
        <w:jc w:val="both"/>
        <w:rPr>
          <w:rFonts w:ascii="Arial" w:hAnsi="Arial" w:cs="Arial"/>
          <w:b/>
          <w:bCs/>
          <w:color w:val="000000"/>
          <w:sz w:val="32"/>
          <w:szCs w:val="32"/>
        </w:rPr>
      </w:pPr>
    </w:p>
    <w:p w14:paraId="0DC3894C" w14:textId="4C40F70F" w:rsidR="007C3FC5" w:rsidRPr="001540D2" w:rsidRDefault="00E57964" w:rsidP="00360B9D">
      <w:pPr>
        <w:spacing w:after="0"/>
        <w:rPr>
          <w:rFonts w:ascii="Arial" w:hAnsi="Arial" w:cs="Arial"/>
          <w:b/>
          <w:bCs/>
          <w:color w:val="000000"/>
          <w:sz w:val="32"/>
          <w:szCs w:val="32"/>
        </w:rPr>
      </w:pPr>
      <w:r>
        <w:rPr>
          <w:rFonts w:ascii="Arial" w:hAnsi="Arial" w:cs="Arial"/>
          <w:b/>
          <w:bCs/>
          <w:color w:val="000000"/>
          <w:sz w:val="32"/>
          <w:szCs w:val="32"/>
        </w:rPr>
        <w:lastRenderedPageBreak/>
        <w:t xml:space="preserve">                         </w:t>
      </w:r>
      <w:r w:rsidR="008E41AD" w:rsidRPr="001540D2">
        <w:rPr>
          <w:rFonts w:ascii="Arial" w:hAnsi="Arial" w:cs="Arial"/>
          <w:b/>
          <w:bCs/>
          <w:color w:val="000000"/>
          <w:sz w:val="32"/>
          <w:szCs w:val="32"/>
        </w:rPr>
        <w:t xml:space="preserve">MENSAJE DEL PRESIDENTE </w:t>
      </w:r>
    </w:p>
    <w:p w14:paraId="2176E441" w14:textId="77777777" w:rsidR="008E41AD" w:rsidRPr="004A2323" w:rsidRDefault="008E41AD" w:rsidP="00360B9D">
      <w:pPr>
        <w:spacing w:after="0"/>
        <w:rPr>
          <w:rFonts w:ascii="Arial" w:hAnsi="Arial" w:cs="Arial"/>
          <w:b/>
          <w:bCs/>
          <w:color w:val="000000"/>
          <w:sz w:val="24"/>
          <w:szCs w:val="24"/>
        </w:rPr>
      </w:pPr>
    </w:p>
    <w:p w14:paraId="043F20AA" w14:textId="4787C3C7" w:rsidR="00B45E04" w:rsidRPr="004A2323" w:rsidRDefault="004A2323" w:rsidP="004E58E1">
      <w:pPr>
        <w:jc w:val="both"/>
        <w:rPr>
          <w:rFonts w:ascii="Arial" w:hAnsi="Arial" w:cs="Arial"/>
          <w:sz w:val="24"/>
          <w:szCs w:val="24"/>
        </w:rPr>
      </w:pPr>
      <w:r w:rsidRPr="004A2323">
        <w:rPr>
          <w:rFonts w:ascii="Arial" w:hAnsi="Arial" w:cs="Arial"/>
          <w:sz w:val="24"/>
          <w:szCs w:val="24"/>
        </w:rPr>
        <w:t xml:space="preserve">Del marco legal que rige el Estado de San Luís Potosí, S.L.P. y en especial, la Constitución Política de los Estados Unidos Mexicanos, la Constitución Política del Estado Libre y Soberano de San Luís Potosí, la Ley Orgánica del Municipio Libre del Estado de San Luís Potosí y Ley de Planeación del Estado y Municipios de San Luís Potosí entre otros, presentamos EL PLAN MUNICIPAL DE DESARROLLO DE </w:t>
      </w:r>
      <w:r>
        <w:rPr>
          <w:rFonts w:ascii="Arial" w:hAnsi="Arial" w:cs="Arial"/>
          <w:sz w:val="24"/>
          <w:szCs w:val="24"/>
        </w:rPr>
        <w:t>CHARCAS</w:t>
      </w:r>
      <w:r w:rsidRPr="004A2323">
        <w:rPr>
          <w:rFonts w:ascii="Arial" w:hAnsi="Arial" w:cs="Arial"/>
          <w:sz w:val="24"/>
          <w:szCs w:val="24"/>
        </w:rPr>
        <w:t xml:space="preserve"> S.L.P, por el periodo 2018-2021. </w:t>
      </w:r>
    </w:p>
    <w:p w14:paraId="2576F94D" w14:textId="3F70A50C" w:rsidR="004A2323" w:rsidRPr="004A2323" w:rsidRDefault="004A2323" w:rsidP="00FB44CD">
      <w:pPr>
        <w:jc w:val="both"/>
        <w:rPr>
          <w:rFonts w:ascii="Arial" w:hAnsi="Arial" w:cs="Arial"/>
          <w:sz w:val="24"/>
          <w:szCs w:val="24"/>
        </w:rPr>
      </w:pPr>
      <w:r w:rsidRPr="004A2323">
        <w:rPr>
          <w:rFonts w:ascii="Arial" w:hAnsi="Arial" w:cs="Arial"/>
          <w:sz w:val="24"/>
          <w:szCs w:val="24"/>
        </w:rPr>
        <w:t xml:space="preserve">De las perspectivas y alternativas que se manejan en el presente y en especial los establecidos por el Presidente de la Republica ANDRÉS MANUEL LOPEZ OBRADOR, así como el DR. JUAN MANUEL CARRERAS LOPEZ, Gobernador Constitucional del Estado Libre y Soberano de San Luis Potosí, referente al combate a la pobreza extrema y la alta marginación que viven muchos habitantes de nuestras comunidades. En el municipio de </w:t>
      </w:r>
      <w:r>
        <w:rPr>
          <w:rFonts w:ascii="Arial" w:hAnsi="Arial" w:cs="Arial"/>
          <w:sz w:val="24"/>
          <w:szCs w:val="24"/>
        </w:rPr>
        <w:t>Charcas</w:t>
      </w:r>
      <w:r w:rsidRPr="004A2323">
        <w:rPr>
          <w:rFonts w:ascii="Arial" w:hAnsi="Arial" w:cs="Arial"/>
          <w:sz w:val="24"/>
          <w:szCs w:val="24"/>
        </w:rPr>
        <w:t xml:space="preserve">, S.L.P, esta Administración 2018-2021 tendrá como objetivo primordial tratar de erradicar la pobreza y la alta marginación. </w:t>
      </w:r>
    </w:p>
    <w:p w14:paraId="6046CDCC" w14:textId="77777777" w:rsidR="004A2323" w:rsidRPr="004A2323" w:rsidRDefault="004A2323" w:rsidP="004A2323">
      <w:pPr>
        <w:pStyle w:val="Default"/>
        <w:spacing w:line="276" w:lineRule="auto"/>
        <w:jc w:val="both"/>
        <w:rPr>
          <w:rFonts w:ascii="Arial" w:hAnsi="Arial" w:cs="Arial"/>
        </w:rPr>
      </w:pPr>
      <w:r w:rsidRPr="004A2323">
        <w:rPr>
          <w:rFonts w:ascii="Arial" w:hAnsi="Arial" w:cs="Arial"/>
        </w:rPr>
        <w:t xml:space="preserve">Este plan está estructurado y diseñado con base a las experiencias vividas en nuestro recorrido por la totalidad de las comunidades que conforman el municipio, en el que observamos las carencias que laceran a cada una de ellas, así como de los foros de consulta popular efectuados en diversas comunidades de mayor asentamiento humano y que ratificaron las necesidades prioritarias de la ciudadanía. </w:t>
      </w:r>
    </w:p>
    <w:p w14:paraId="3C478A42" w14:textId="77777777" w:rsidR="004A2323" w:rsidRPr="004A2323" w:rsidRDefault="004A2323" w:rsidP="004A2323">
      <w:pPr>
        <w:pStyle w:val="Default"/>
        <w:spacing w:line="276" w:lineRule="auto"/>
        <w:jc w:val="both"/>
        <w:rPr>
          <w:rFonts w:ascii="Arial" w:hAnsi="Arial" w:cs="Arial"/>
        </w:rPr>
      </w:pPr>
    </w:p>
    <w:p w14:paraId="5A0CDDED" w14:textId="5F78A3C9" w:rsidR="004A2323" w:rsidRPr="004A2323" w:rsidRDefault="004A2323" w:rsidP="00360B9D">
      <w:pPr>
        <w:pStyle w:val="Default"/>
        <w:spacing w:line="276" w:lineRule="auto"/>
        <w:jc w:val="both"/>
        <w:rPr>
          <w:rFonts w:ascii="Arial" w:hAnsi="Arial" w:cs="Arial"/>
        </w:rPr>
      </w:pPr>
      <w:r w:rsidRPr="004A2323">
        <w:rPr>
          <w:rFonts w:ascii="Arial" w:hAnsi="Arial" w:cs="Arial"/>
        </w:rPr>
        <w:t xml:space="preserve">Por lo que generamos el compromiso inaplazable cada uno de los miembros que conforman la administración 2018-2021, de determinar como objetivo prioritario, la atención inmediata a las demandas y carencias que se planteen ante los departamentos municipales. </w:t>
      </w:r>
    </w:p>
    <w:p w14:paraId="3AAABAA5" w14:textId="77777777" w:rsidR="004A2323" w:rsidRPr="004A2323" w:rsidRDefault="004A2323" w:rsidP="004A2323">
      <w:pPr>
        <w:pStyle w:val="Default"/>
        <w:spacing w:line="276" w:lineRule="auto"/>
        <w:ind w:left="1134"/>
        <w:jc w:val="both"/>
        <w:rPr>
          <w:rFonts w:ascii="Arial" w:hAnsi="Arial" w:cs="Arial"/>
        </w:rPr>
      </w:pPr>
    </w:p>
    <w:p w14:paraId="7B21BE4D" w14:textId="4FBB1E65" w:rsidR="004A2323" w:rsidRPr="004A2323" w:rsidRDefault="004A2323" w:rsidP="00360B9D">
      <w:pPr>
        <w:pStyle w:val="Default"/>
        <w:spacing w:line="276" w:lineRule="auto"/>
        <w:jc w:val="both"/>
        <w:rPr>
          <w:rFonts w:ascii="Arial" w:hAnsi="Arial" w:cs="Arial"/>
        </w:rPr>
      </w:pPr>
      <w:r w:rsidRPr="004A2323">
        <w:rPr>
          <w:rFonts w:ascii="Arial" w:hAnsi="Arial" w:cs="Arial"/>
        </w:rPr>
        <w:t xml:space="preserve">Las funciones y actividades que realicen cada funcionario y empleado municipal, será y tendrá el carácter específico en el aparato operativo y administrativo, que se requiere en cada área de la presidencia, sin olvidarnos del compromiso exteriorizado a los habitantes de que con </w:t>
      </w:r>
      <w:r w:rsidRPr="004A2323">
        <w:rPr>
          <w:rFonts w:ascii="Arial" w:hAnsi="Arial" w:cs="Arial"/>
          <w:b/>
          <w:bCs/>
        </w:rPr>
        <w:t xml:space="preserve">Responsabilidad y Trabajo: </w:t>
      </w:r>
      <w:r w:rsidRPr="001540D2">
        <w:rPr>
          <w:rFonts w:ascii="Arial" w:hAnsi="Arial" w:cs="Arial"/>
          <w:bCs/>
        </w:rPr>
        <w:t>R</w:t>
      </w:r>
      <w:r w:rsidRPr="001540D2">
        <w:rPr>
          <w:rFonts w:ascii="Arial" w:hAnsi="Arial" w:cs="Arial"/>
        </w:rPr>
        <w:t>e</w:t>
      </w:r>
      <w:r w:rsidRPr="004A2323">
        <w:rPr>
          <w:rFonts w:ascii="Arial" w:hAnsi="Arial" w:cs="Arial"/>
        </w:rPr>
        <w:t>alizaremos todas y cada una de nuestras acciones.</w:t>
      </w:r>
    </w:p>
    <w:p w14:paraId="7F66688B" w14:textId="110C1AE9" w:rsidR="00FB44CD" w:rsidRPr="004A2323" w:rsidRDefault="004A2323" w:rsidP="004A2323">
      <w:pPr>
        <w:pStyle w:val="Default"/>
        <w:spacing w:line="276" w:lineRule="auto"/>
        <w:jc w:val="both"/>
        <w:rPr>
          <w:rFonts w:ascii="Arial" w:hAnsi="Arial" w:cs="Arial"/>
        </w:rPr>
      </w:pPr>
      <w:r w:rsidRPr="004A2323">
        <w:rPr>
          <w:rFonts w:ascii="Arial" w:hAnsi="Arial" w:cs="Arial"/>
        </w:rPr>
        <w:t xml:space="preserve"> </w:t>
      </w:r>
    </w:p>
    <w:p w14:paraId="4DB248C4" w14:textId="34133584" w:rsidR="004A2323" w:rsidRDefault="004A2323" w:rsidP="004A2323">
      <w:pPr>
        <w:pStyle w:val="Default"/>
        <w:spacing w:line="276" w:lineRule="auto"/>
        <w:jc w:val="both"/>
        <w:rPr>
          <w:rFonts w:ascii="Arial" w:hAnsi="Arial" w:cs="Arial"/>
        </w:rPr>
      </w:pPr>
      <w:r w:rsidRPr="004A2323">
        <w:rPr>
          <w:rFonts w:ascii="Arial" w:hAnsi="Arial" w:cs="Arial"/>
        </w:rPr>
        <w:t xml:space="preserve">En la coordinación de esfuerzos humanos, materiales y económicos, pueblo y gobierno, redituará en un aprovechamiento potencial en cada uno de ellos, con la finalidad de dar apoyos y bienestar a los más desvalidos en cada una de las comunidades, descartando intereses particulares y colores partidistas. </w:t>
      </w:r>
    </w:p>
    <w:p w14:paraId="652E44BC" w14:textId="77777777" w:rsidR="003E3605" w:rsidRPr="004A2323" w:rsidRDefault="003E3605" w:rsidP="004A2323">
      <w:pPr>
        <w:pStyle w:val="Default"/>
        <w:spacing w:line="276" w:lineRule="auto"/>
        <w:jc w:val="both"/>
        <w:rPr>
          <w:rFonts w:ascii="Arial" w:hAnsi="Arial" w:cs="Arial"/>
        </w:rPr>
      </w:pPr>
    </w:p>
    <w:p w14:paraId="4B9E6DEE" w14:textId="77777777" w:rsidR="004A2323" w:rsidRPr="004A2323" w:rsidRDefault="004A2323" w:rsidP="004A2323">
      <w:pPr>
        <w:pStyle w:val="Default"/>
        <w:spacing w:line="276" w:lineRule="auto"/>
        <w:jc w:val="both"/>
        <w:rPr>
          <w:rFonts w:ascii="Arial" w:hAnsi="Arial" w:cs="Arial"/>
        </w:rPr>
      </w:pPr>
      <w:r w:rsidRPr="004A2323">
        <w:rPr>
          <w:rFonts w:ascii="Arial" w:hAnsi="Arial" w:cs="Arial"/>
        </w:rPr>
        <w:t xml:space="preserve">Lucharemos para que; la sociedad se fortalezca y genere un cambio productivo en la misma, y que los habitantes perciban también el compromiso del cambio continuo, que no se detenga por nadie y ante nada, conformando un presupuesto debidamente planeado, con una eficiente administración y aplicación de los recursos asignados y lograr potencialmente avanzar con paso firme en un progreso sostenido. </w:t>
      </w:r>
    </w:p>
    <w:p w14:paraId="17EC1E6D" w14:textId="77777777" w:rsidR="004A2323" w:rsidRPr="004A2323" w:rsidRDefault="004A2323" w:rsidP="004A2323">
      <w:pPr>
        <w:jc w:val="both"/>
        <w:rPr>
          <w:rFonts w:ascii="Arial" w:hAnsi="Arial" w:cs="Arial"/>
          <w:color w:val="000000"/>
          <w:sz w:val="24"/>
          <w:szCs w:val="24"/>
        </w:rPr>
      </w:pPr>
    </w:p>
    <w:p w14:paraId="380A9A54" w14:textId="09CF4B81" w:rsidR="00FB44CD" w:rsidRPr="004A2323" w:rsidRDefault="004A2323" w:rsidP="004A2323">
      <w:pPr>
        <w:jc w:val="both"/>
        <w:rPr>
          <w:rFonts w:ascii="Arial" w:hAnsi="Arial" w:cs="Arial"/>
          <w:sz w:val="24"/>
          <w:szCs w:val="24"/>
        </w:rPr>
      </w:pPr>
      <w:r w:rsidRPr="004A2323">
        <w:rPr>
          <w:rFonts w:ascii="Arial" w:hAnsi="Arial" w:cs="Arial"/>
          <w:sz w:val="24"/>
          <w:szCs w:val="24"/>
        </w:rPr>
        <w:t>Este Plan Municipal de Desarrollo, es la imagen que pretendemos incorporar a nuestro municipio, pujante, productivo, trabajador, con alternativas, que genere fuentes de trabajo, centros educativos, medios de comunicación, programas de apoyo y bienestar a los diversos sectores de la economía, generando planes y objetivos reales y alcanzables, que sean base firme para las futuras generaciones con mejores opciones de vida</w:t>
      </w:r>
      <w:r>
        <w:rPr>
          <w:rFonts w:ascii="Arial" w:hAnsi="Arial" w:cs="Arial"/>
          <w:sz w:val="24"/>
          <w:szCs w:val="24"/>
        </w:rPr>
        <w:t>.</w:t>
      </w:r>
    </w:p>
    <w:p w14:paraId="09059D84" w14:textId="74E3883F" w:rsidR="004A2323" w:rsidRPr="004A2323" w:rsidRDefault="004A2323" w:rsidP="004A2323">
      <w:pPr>
        <w:jc w:val="both"/>
        <w:rPr>
          <w:rFonts w:ascii="Arial" w:hAnsi="Arial" w:cs="Arial"/>
          <w:sz w:val="24"/>
          <w:szCs w:val="24"/>
        </w:rPr>
      </w:pPr>
      <w:r w:rsidRPr="004A2323">
        <w:rPr>
          <w:rFonts w:ascii="Arial" w:hAnsi="Arial" w:cs="Arial"/>
          <w:sz w:val="24"/>
          <w:szCs w:val="24"/>
        </w:rPr>
        <w:t xml:space="preserve">El Plan Municipal de Desarrollo es, primero, un documento de trabajo que rige la programación y </w:t>
      </w:r>
      <w:proofErr w:type="spellStart"/>
      <w:r w:rsidRPr="004A2323">
        <w:rPr>
          <w:rFonts w:ascii="Arial" w:hAnsi="Arial" w:cs="Arial"/>
          <w:sz w:val="24"/>
          <w:szCs w:val="24"/>
        </w:rPr>
        <w:t>presupuestación</w:t>
      </w:r>
      <w:proofErr w:type="spellEnd"/>
      <w:r w:rsidRPr="004A2323">
        <w:rPr>
          <w:rFonts w:ascii="Arial" w:hAnsi="Arial" w:cs="Arial"/>
          <w:sz w:val="24"/>
          <w:szCs w:val="24"/>
        </w:rPr>
        <w:t xml:space="preserve"> de toda la Administración Pública Municipal. De acuerdo con la Ley de Planeación, todos los Programas Sectoriales, Especiales</w:t>
      </w:r>
      <w:r>
        <w:rPr>
          <w:rFonts w:ascii="Arial" w:hAnsi="Arial" w:cs="Arial"/>
          <w:sz w:val="24"/>
          <w:szCs w:val="24"/>
        </w:rPr>
        <w:t xml:space="preserve">, </w:t>
      </w:r>
      <w:r w:rsidRPr="004A2323">
        <w:rPr>
          <w:rFonts w:ascii="Arial" w:hAnsi="Arial" w:cs="Arial"/>
          <w:sz w:val="24"/>
          <w:szCs w:val="24"/>
        </w:rPr>
        <w:t>Institucionales y Regionales que definen las acciones del gobierno, deberán elaborarse en congruencia con el Plan.</w:t>
      </w:r>
    </w:p>
    <w:p w14:paraId="37787A3D" w14:textId="77777777" w:rsidR="004A2323" w:rsidRPr="004A2323" w:rsidRDefault="004A2323" w:rsidP="00360B9D">
      <w:pPr>
        <w:jc w:val="both"/>
        <w:rPr>
          <w:rFonts w:ascii="Arial" w:hAnsi="Arial" w:cs="Arial"/>
          <w:sz w:val="24"/>
          <w:szCs w:val="24"/>
        </w:rPr>
      </w:pPr>
      <w:r w:rsidRPr="004A2323">
        <w:rPr>
          <w:rFonts w:ascii="Arial" w:hAnsi="Arial" w:cs="Arial"/>
          <w:sz w:val="24"/>
          <w:szCs w:val="24"/>
        </w:rPr>
        <w:t>Asimismo, la Ley de Planeación requiere que la iniciativa de Ley de Ingresos y el Presupuesto de Egresos compaginen con los programas anuales de ejecución que emanan de éste.</w:t>
      </w:r>
    </w:p>
    <w:p w14:paraId="3BE37C1D" w14:textId="392DA6C7" w:rsidR="004A2323" w:rsidRPr="004A2323" w:rsidRDefault="004A2323" w:rsidP="00360B9D">
      <w:pPr>
        <w:jc w:val="both"/>
        <w:rPr>
          <w:rFonts w:ascii="Arial" w:hAnsi="Arial" w:cs="Arial"/>
          <w:sz w:val="24"/>
          <w:szCs w:val="24"/>
        </w:rPr>
      </w:pPr>
      <w:r w:rsidRPr="004A2323">
        <w:rPr>
          <w:rFonts w:ascii="Arial" w:hAnsi="Arial" w:cs="Arial"/>
          <w:sz w:val="24"/>
          <w:szCs w:val="24"/>
        </w:rPr>
        <w:t xml:space="preserve">El Plan Municipal de Desarrollo es también un ejercicio de reflexión que invita a la ciudadanía a pensar sobre los retos y oportunidades que el municipio enfrenta, y sobre el trabajo compartido que debemos hacer como sociedad para alcanzar un mayor desarrollo. Es importante señalar que el Plan Municipal de Desarrollo puede ser concebido como un canal de comunicación del municipio con el gobierno tanto Estatal como de la República, que transmite a toda la ciudadanía de una manera clara, concisa y medible la visión y estrategia de gobierno de la presente Administración. </w:t>
      </w:r>
    </w:p>
    <w:p w14:paraId="211D262D" w14:textId="43C724A0" w:rsidR="004A2323" w:rsidRPr="004A2323" w:rsidRDefault="004A2323" w:rsidP="006F1D42">
      <w:pPr>
        <w:jc w:val="both"/>
        <w:rPr>
          <w:rFonts w:ascii="Arial" w:hAnsi="Arial" w:cs="Arial"/>
          <w:sz w:val="24"/>
          <w:szCs w:val="24"/>
        </w:rPr>
      </w:pPr>
      <w:r w:rsidRPr="004A2323">
        <w:rPr>
          <w:rFonts w:ascii="Arial" w:hAnsi="Arial" w:cs="Arial"/>
          <w:sz w:val="24"/>
          <w:szCs w:val="24"/>
        </w:rPr>
        <w:t xml:space="preserve">Podemos encontrar que nuestro Plan expone la ruta que el Gobierno Municipal se ha trazado para contribuir, de manera más eficaz, a que todos juntos podamos lograr que </w:t>
      </w:r>
      <w:r>
        <w:rPr>
          <w:rFonts w:ascii="Arial" w:hAnsi="Arial" w:cs="Arial"/>
          <w:sz w:val="24"/>
          <w:szCs w:val="24"/>
        </w:rPr>
        <w:t>Charcas</w:t>
      </w:r>
      <w:r w:rsidRPr="004A2323">
        <w:rPr>
          <w:rFonts w:ascii="Arial" w:hAnsi="Arial" w:cs="Arial"/>
          <w:sz w:val="24"/>
          <w:szCs w:val="24"/>
        </w:rPr>
        <w:t xml:space="preserve"> alcance su máximo potencial. </w:t>
      </w:r>
    </w:p>
    <w:p w14:paraId="764E4451" w14:textId="77777777" w:rsidR="004A2323" w:rsidRPr="004A2323" w:rsidRDefault="004A2323" w:rsidP="004A2323">
      <w:pPr>
        <w:jc w:val="both"/>
        <w:rPr>
          <w:rFonts w:ascii="Arial" w:hAnsi="Arial" w:cs="Arial"/>
          <w:sz w:val="24"/>
          <w:szCs w:val="24"/>
        </w:rPr>
      </w:pPr>
      <w:r w:rsidRPr="004A2323">
        <w:rPr>
          <w:rFonts w:ascii="Arial" w:hAnsi="Arial" w:cs="Arial"/>
          <w:sz w:val="24"/>
          <w:szCs w:val="24"/>
        </w:rPr>
        <w:t>Para lograr lo anterior, se establecen como Metas: Un Municipio en Paz, Incluyente, con Educación de Calidad, que genere Prosperidad.</w:t>
      </w:r>
    </w:p>
    <w:p w14:paraId="339FCB91" w14:textId="77777777" w:rsidR="004A2323" w:rsidRPr="004A2323" w:rsidRDefault="004A2323" w:rsidP="004A2323">
      <w:pPr>
        <w:jc w:val="both"/>
        <w:rPr>
          <w:rFonts w:ascii="Arial" w:hAnsi="Arial" w:cs="Arial"/>
          <w:sz w:val="24"/>
          <w:szCs w:val="24"/>
        </w:rPr>
      </w:pPr>
      <w:r w:rsidRPr="004A2323">
        <w:rPr>
          <w:rFonts w:ascii="Arial" w:hAnsi="Arial" w:cs="Arial"/>
          <w:sz w:val="24"/>
          <w:szCs w:val="24"/>
        </w:rPr>
        <w:lastRenderedPageBreak/>
        <w:t xml:space="preserve"> Asimismo, se presentan Estrategias Transversales para Democratizar la Productividad, para alcanzar un Gobierno Cercano y Moderno, y para tener una Perspectiva de Derechos Humanos en todos los programas de la Administración Pública Municipal.</w:t>
      </w:r>
    </w:p>
    <w:p w14:paraId="37A6F3EE" w14:textId="14514222" w:rsidR="00721AB9" w:rsidRDefault="004A2323" w:rsidP="004A2323">
      <w:pPr>
        <w:spacing w:after="0"/>
        <w:jc w:val="both"/>
        <w:rPr>
          <w:rFonts w:ascii="Arial" w:hAnsi="Arial" w:cs="Arial"/>
          <w:sz w:val="24"/>
          <w:szCs w:val="24"/>
        </w:rPr>
      </w:pPr>
      <w:r w:rsidRPr="004A2323">
        <w:rPr>
          <w:rFonts w:ascii="Arial" w:hAnsi="Arial" w:cs="Arial"/>
          <w:sz w:val="24"/>
          <w:szCs w:val="24"/>
        </w:rPr>
        <w:t>Para poder lograr este ambicioso proyecto, es necesario programar el presente Pla de Desarrollo, de acuerdo a nuestras necesidades y antecedentes culturales, históricos y geográficos como a continuación se plasman.</w:t>
      </w:r>
    </w:p>
    <w:p w14:paraId="1041ECDC" w14:textId="77777777" w:rsidR="004A2323" w:rsidRDefault="004A2323" w:rsidP="004A2323">
      <w:pPr>
        <w:spacing w:after="0"/>
        <w:jc w:val="both"/>
        <w:rPr>
          <w:rFonts w:ascii="Arial" w:hAnsi="Arial" w:cs="Arial"/>
          <w:sz w:val="24"/>
          <w:szCs w:val="24"/>
        </w:rPr>
      </w:pPr>
    </w:p>
    <w:p w14:paraId="73E2D920" w14:textId="1879AC49" w:rsidR="004A2323" w:rsidRPr="004A2323" w:rsidRDefault="004A2323" w:rsidP="004A2323">
      <w:pPr>
        <w:spacing w:after="0"/>
        <w:jc w:val="both"/>
        <w:rPr>
          <w:rFonts w:ascii="Arial" w:hAnsi="Arial" w:cs="Arial"/>
          <w:b/>
          <w:bCs/>
          <w:color w:val="000000"/>
          <w:sz w:val="24"/>
          <w:szCs w:val="24"/>
        </w:rPr>
      </w:pPr>
      <w:r w:rsidRPr="004A2323">
        <w:rPr>
          <w:rFonts w:ascii="Arial" w:hAnsi="Arial" w:cs="Arial"/>
          <w:b/>
          <w:sz w:val="24"/>
          <w:szCs w:val="24"/>
        </w:rPr>
        <w:t>MANUEL</w:t>
      </w:r>
      <w:r w:rsidR="00360B9D">
        <w:rPr>
          <w:rFonts w:ascii="Arial" w:hAnsi="Arial" w:cs="Arial"/>
          <w:b/>
          <w:sz w:val="24"/>
          <w:szCs w:val="24"/>
        </w:rPr>
        <w:t xml:space="preserve"> LÓPEZ LARA</w:t>
      </w:r>
    </w:p>
    <w:p w14:paraId="29D1965C" w14:textId="6B9AA622" w:rsidR="00360B9D" w:rsidRDefault="00360B9D">
      <w:pPr>
        <w:rPr>
          <w:rFonts w:ascii="Arial" w:hAnsi="Arial" w:cs="Arial"/>
          <w:b/>
          <w:bCs/>
          <w:color w:val="000000"/>
          <w:sz w:val="32"/>
          <w:szCs w:val="32"/>
        </w:rPr>
      </w:pPr>
      <w:r>
        <w:rPr>
          <w:rFonts w:ascii="Arial" w:hAnsi="Arial" w:cs="Arial"/>
          <w:b/>
          <w:bCs/>
          <w:color w:val="000000"/>
          <w:sz w:val="32"/>
          <w:szCs w:val="32"/>
        </w:rPr>
        <w:br w:type="page"/>
      </w:r>
    </w:p>
    <w:p w14:paraId="28E56D1C" w14:textId="3CA1E4C1" w:rsidR="005B5B62" w:rsidRPr="001540D2" w:rsidRDefault="005B5B62" w:rsidP="006F1D42">
      <w:pPr>
        <w:pStyle w:val="Prrafodelista"/>
        <w:numPr>
          <w:ilvl w:val="0"/>
          <w:numId w:val="31"/>
        </w:numPr>
        <w:spacing w:after="0"/>
        <w:jc w:val="right"/>
        <w:rPr>
          <w:rFonts w:ascii="Arial" w:hAnsi="Arial" w:cs="Arial"/>
          <w:b/>
          <w:bCs/>
          <w:color w:val="000000"/>
          <w:sz w:val="32"/>
          <w:szCs w:val="32"/>
        </w:rPr>
      </w:pPr>
      <w:r w:rsidRPr="001540D2">
        <w:rPr>
          <w:rFonts w:ascii="Arial" w:hAnsi="Arial" w:cs="Arial"/>
          <w:b/>
          <w:bCs/>
          <w:color w:val="000000"/>
          <w:sz w:val="32"/>
          <w:szCs w:val="32"/>
        </w:rPr>
        <w:lastRenderedPageBreak/>
        <w:t xml:space="preserve">MARCO LEGAL </w:t>
      </w:r>
    </w:p>
    <w:p w14:paraId="049780E6" w14:textId="77777777" w:rsidR="005B5B62" w:rsidRPr="00216394" w:rsidRDefault="005B5B62" w:rsidP="00216394">
      <w:pPr>
        <w:pStyle w:val="Prrafodelista"/>
        <w:spacing w:after="0"/>
        <w:ind w:left="2565"/>
        <w:jc w:val="both"/>
        <w:rPr>
          <w:rFonts w:ascii="Arial" w:hAnsi="Arial" w:cs="Arial"/>
          <w:b/>
          <w:bCs/>
          <w:color w:val="000000"/>
          <w:sz w:val="24"/>
          <w:szCs w:val="24"/>
        </w:rPr>
      </w:pPr>
    </w:p>
    <w:p w14:paraId="4338B419" w14:textId="77777777" w:rsidR="007C3FC5" w:rsidRPr="00216394" w:rsidRDefault="007C3FC5" w:rsidP="00216394">
      <w:pPr>
        <w:pStyle w:val="Prrafodelista"/>
        <w:spacing w:after="0"/>
        <w:ind w:left="2565"/>
        <w:jc w:val="both"/>
        <w:rPr>
          <w:rFonts w:ascii="Arial" w:hAnsi="Arial" w:cs="Arial"/>
          <w:b/>
          <w:bCs/>
          <w:color w:val="000000"/>
          <w:sz w:val="24"/>
          <w:szCs w:val="24"/>
        </w:rPr>
      </w:pPr>
    </w:p>
    <w:p w14:paraId="7161F3ED" w14:textId="26867259" w:rsidR="005B5B62" w:rsidRPr="00216394" w:rsidRDefault="00E46153" w:rsidP="00360B9D">
      <w:pPr>
        <w:spacing w:after="0"/>
        <w:jc w:val="both"/>
        <w:rPr>
          <w:rFonts w:ascii="Arial" w:hAnsi="Arial" w:cs="Arial"/>
          <w:color w:val="000000"/>
          <w:sz w:val="24"/>
          <w:szCs w:val="24"/>
        </w:rPr>
      </w:pPr>
      <w:r w:rsidRPr="00216394">
        <w:rPr>
          <w:rFonts w:ascii="Arial" w:hAnsi="Arial" w:cs="Arial"/>
          <w:color w:val="000000"/>
          <w:sz w:val="24"/>
          <w:szCs w:val="24"/>
        </w:rPr>
        <w:t xml:space="preserve">Para la elaboración del presente </w:t>
      </w:r>
      <w:r w:rsidR="005B5B62" w:rsidRPr="00216394">
        <w:rPr>
          <w:rFonts w:ascii="Arial" w:hAnsi="Arial" w:cs="Arial"/>
          <w:color w:val="000000"/>
          <w:sz w:val="24"/>
          <w:szCs w:val="24"/>
        </w:rPr>
        <w:t>Plan Municipal de Desarrollo 201</w:t>
      </w:r>
      <w:r w:rsidR="00500FD3" w:rsidRPr="00216394">
        <w:rPr>
          <w:rFonts w:ascii="Arial" w:hAnsi="Arial" w:cs="Arial"/>
          <w:color w:val="000000"/>
          <w:sz w:val="24"/>
          <w:szCs w:val="24"/>
        </w:rPr>
        <w:t>8</w:t>
      </w:r>
      <w:r w:rsidR="005B5B62" w:rsidRPr="00216394">
        <w:rPr>
          <w:rFonts w:ascii="Arial" w:hAnsi="Arial" w:cs="Arial"/>
          <w:color w:val="000000"/>
          <w:sz w:val="24"/>
          <w:szCs w:val="24"/>
        </w:rPr>
        <w:t>-20</w:t>
      </w:r>
      <w:r w:rsidR="00500FD3" w:rsidRPr="00216394">
        <w:rPr>
          <w:rFonts w:ascii="Arial" w:hAnsi="Arial" w:cs="Arial"/>
          <w:color w:val="000000"/>
          <w:sz w:val="24"/>
          <w:szCs w:val="24"/>
        </w:rPr>
        <w:t>2</w:t>
      </w:r>
      <w:r w:rsidR="005B5B62" w:rsidRPr="00216394">
        <w:rPr>
          <w:rFonts w:ascii="Arial" w:hAnsi="Arial" w:cs="Arial"/>
          <w:color w:val="000000"/>
          <w:sz w:val="24"/>
          <w:szCs w:val="24"/>
        </w:rPr>
        <w:t xml:space="preserve">1 se </w:t>
      </w:r>
      <w:r w:rsidRPr="00216394">
        <w:rPr>
          <w:rFonts w:ascii="Arial" w:hAnsi="Arial" w:cs="Arial"/>
          <w:color w:val="000000"/>
          <w:sz w:val="24"/>
          <w:szCs w:val="24"/>
        </w:rPr>
        <w:t xml:space="preserve">ha tenido a bien </w:t>
      </w:r>
      <w:r w:rsidR="005B5B62" w:rsidRPr="00216394">
        <w:rPr>
          <w:rFonts w:ascii="Arial" w:hAnsi="Arial" w:cs="Arial"/>
          <w:color w:val="000000"/>
          <w:sz w:val="24"/>
          <w:szCs w:val="24"/>
        </w:rPr>
        <w:t>alinea</w:t>
      </w:r>
      <w:r w:rsidRPr="00216394">
        <w:rPr>
          <w:rFonts w:ascii="Arial" w:hAnsi="Arial" w:cs="Arial"/>
          <w:color w:val="000000"/>
          <w:sz w:val="24"/>
          <w:szCs w:val="24"/>
        </w:rPr>
        <w:t>r</w:t>
      </w:r>
      <w:r w:rsidR="005B5B62" w:rsidRPr="00216394">
        <w:rPr>
          <w:rFonts w:ascii="Arial" w:hAnsi="Arial" w:cs="Arial"/>
          <w:color w:val="000000"/>
          <w:sz w:val="24"/>
          <w:szCs w:val="24"/>
        </w:rPr>
        <w:t xml:space="preserve"> con la normatividad correspondiente sumándonos puntualmente</w:t>
      </w:r>
      <w:r w:rsidR="00500FD3" w:rsidRPr="00216394">
        <w:rPr>
          <w:rFonts w:ascii="Arial" w:hAnsi="Arial" w:cs="Arial"/>
          <w:color w:val="000000"/>
          <w:sz w:val="24"/>
          <w:szCs w:val="24"/>
        </w:rPr>
        <w:t xml:space="preserve"> </w:t>
      </w:r>
      <w:r w:rsidR="005B5B62" w:rsidRPr="00216394">
        <w:rPr>
          <w:rFonts w:ascii="Arial" w:hAnsi="Arial" w:cs="Arial"/>
          <w:color w:val="000000"/>
          <w:sz w:val="24"/>
          <w:szCs w:val="24"/>
        </w:rPr>
        <w:t>al</w:t>
      </w:r>
      <w:r w:rsidR="00500FD3" w:rsidRPr="00216394">
        <w:rPr>
          <w:rFonts w:ascii="Arial" w:hAnsi="Arial" w:cs="Arial"/>
          <w:color w:val="000000"/>
          <w:sz w:val="24"/>
          <w:szCs w:val="24"/>
        </w:rPr>
        <w:t xml:space="preserve"> </w:t>
      </w:r>
      <w:r w:rsidR="005B5B62" w:rsidRPr="00216394">
        <w:rPr>
          <w:rFonts w:ascii="Arial" w:hAnsi="Arial" w:cs="Arial"/>
          <w:color w:val="000000"/>
          <w:sz w:val="24"/>
          <w:szCs w:val="24"/>
        </w:rPr>
        <w:t>Sistema Nacional y Estatal de Planeación Democrática, con apego a la legalidad</w:t>
      </w:r>
      <w:r w:rsidRPr="00216394">
        <w:rPr>
          <w:rFonts w:ascii="Arial" w:hAnsi="Arial" w:cs="Arial"/>
          <w:color w:val="000000"/>
          <w:sz w:val="24"/>
          <w:szCs w:val="24"/>
        </w:rPr>
        <w:t>, con la finalidad de que éste este adecuado de forma certera y efectiva para una mayor proyección</w:t>
      </w:r>
      <w:r w:rsidR="005B5B62" w:rsidRPr="00216394">
        <w:rPr>
          <w:rFonts w:ascii="Arial" w:hAnsi="Arial" w:cs="Arial"/>
          <w:color w:val="000000"/>
          <w:sz w:val="24"/>
          <w:szCs w:val="24"/>
        </w:rPr>
        <w:t>. Por ello, nuestro proceso de elaboración, integración, y publicación de este Plan Municipal de Desarrollo 201</w:t>
      </w:r>
      <w:r w:rsidR="00632FAF" w:rsidRPr="00216394">
        <w:rPr>
          <w:rFonts w:ascii="Arial" w:hAnsi="Arial" w:cs="Arial"/>
          <w:color w:val="000000"/>
          <w:sz w:val="24"/>
          <w:szCs w:val="24"/>
        </w:rPr>
        <w:t>8 – 2021</w:t>
      </w:r>
      <w:r w:rsidR="005B5B62" w:rsidRPr="00216394">
        <w:rPr>
          <w:rFonts w:ascii="Arial" w:hAnsi="Arial" w:cs="Arial"/>
          <w:color w:val="000000"/>
          <w:sz w:val="24"/>
          <w:szCs w:val="24"/>
        </w:rPr>
        <w:t xml:space="preserve"> fundamenta sus procesos dentro del siguiente marco legal</w:t>
      </w:r>
      <w:r w:rsidRPr="00216394">
        <w:rPr>
          <w:rFonts w:ascii="Arial" w:hAnsi="Arial" w:cs="Arial"/>
          <w:color w:val="000000"/>
          <w:sz w:val="24"/>
          <w:szCs w:val="24"/>
        </w:rPr>
        <w:t xml:space="preserve"> a</w:t>
      </w:r>
      <w:r w:rsidR="008839F1" w:rsidRPr="00216394">
        <w:rPr>
          <w:rFonts w:ascii="Arial" w:hAnsi="Arial" w:cs="Arial"/>
          <w:color w:val="000000"/>
          <w:sz w:val="24"/>
          <w:szCs w:val="24"/>
        </w:rPr>
        <w:t>plicable y de efectiva adecuación</w:t>
      </w:r>
      <w:r w:rsidR="005B5B62" w:rsidRPr="00216394">
        <w:rPr>
          <w:rFonts w:ascii="Arial" w:hAnsi="Arial" w:cs="Arial"/>
          <w:color w:val="000000"/>
          <w:sz w:val="24"/>
          <w:szCs w:val="24"/>
        </w:rPr>
        <w:t>:</w:t>
      </w:r>
    </w:p>
    <w:p w14:paraId="55D7CAED" w14:textId="77777777" w:rsidR="005B5B62" w:rsidRPr="00216394" w:rsidRDefault="005B5B62" w:rsidP="00216394">
      <w:pPr>
        <w:spacing w:after="0"/>
        <w:ind w:left="1845"/>
        <w:jc w:val="both"/>
        <w:rPr>
          <w:rFonts w:ascii="Arial" w:hAnsi="Arial" w:cs="Arial"/>
          <w:color w:val="000000"/>
          <w:sz w:val="24"/>
          <w:szCs w:val="24"/>
        </w:rPr>
      </w:pPr>
      <w:r w:rsidRPr="00216394">
        <w:rPr>
          <w:rFonts w:ascii="Arial" w:hAnsi="Arial" w:cs="Arial"/>
          <w:color w:val="000000"/>
          <w:sz w:val="24"/>
          <w:szCs w:val="24"/>
        </w:rPr>
        <w:t xml:space="preserve"> </w:t>
      </w:r>
    </w:p>
    <w:p w14:paraId="6A52B319" w14:textId="25196430" w:rsidR="007A6573" w:rsidRPr="007A6573" w:rsidRDefault="007A6573" w:rsidP="006F1D42">
      <w:pPr>
        <w:spacing w:after="0"/>
        <w:ind w:firstLine="720"/>
        <w:jc w:val="both"/>
        <w:rPr>
          <w:rFonts w:ascii="Arial" w:hAnsi="Arial" w:cs="Arial"/>
          <w:color w:val="000000"/>
          <w:sz w:val="24"/>
          <w:szCs w:val="24"/>
        </w:rPr>
      </w:pPr>
      <w:r w:rsidRPr="007A6573">
        <w:rPr>
          <w:rFonts w:ascii="Arial" w:hAnsi="Arial" w:cs="Arial"/>
          <w:b/>
          <w:color w:val="000000"/>
          <w:sz w:val="24"/>
          <w:szCs w:val="24"/>
        </w:rPr>
        <w:t>1.</w:t>
      </w:r>
      <w:r>
        <w:rPr>
          <w:rFonts w:ascii="Arial" w:hAnsi="Arial" w:cs="Arial"/>
          <w:color w:val="000000"/>
          <w:sz w:val="24"/>
          <w:szCs w:val="24"/>
        </w:rPr>
        <w:t xml:space="preserve"> </w:t>
      </w:r>
      <w:r w:rsidR="005B5B62" w:rsidRPr="007A6573">
        <w:rPr>
          <w:rFonts w:ascii="Arial" w:hAnsi="Arial" w:cs="Arial"/>
          <w:color w:val="000000"/>
          <w:sz w:val="24"/>
          <w:szCs w:val="24"/>
        </w:rPr>
        <w:t xml:space="preserve">Constitución Política de los Estados Unidos </w:t>
      </w:r>
      <w:proofErr w:type="gramStart"/>
      <w:r w:rsidR="005B5B62" w:rsidRPr="007A6573">
        <w:rPr>
          <w:rFonts w:ascii="Arial" w:hAnsi="Arial" w:cs="Arial"/>
          <w:color w:val="000000"/>
          <w:sz w:val="24"/>
          <w:szCs w:val="24"/>
        </w:rPr>
        <w:t>Mexicanos</w:t>
      </w:r>
      <w:proofErr w:type="gramEnd"/>
      <w:r w:rsidR="005B5B62" w:rsidRPr="007A6573">
        <w:rPr>
          <w:rFonts w:ascii="Arial" w:hAnsi="Arial" w:cs="Arial"/>
          <w:color w:val="000000"/>
          <w:sz w:val="24"/>
          <w:szCs w:val="24"/>
        </w:rPr>
        <w:t xml:space="preserve">; </w:t>
      </w:r>
    </w:p>
    <w:p w14:paraId="12BE9EE0" w14:textId="10DF8735" w:rsidR="005B5B62" w:rsidRPr="007A6573" w:rsidRDefault="007A6573" w:rsidP="006F1D42">
      <w:pPr>
        <w:spacing w:after="0"/>
        <w:ind w:firstLine="720"/>
        <w:jc w:val="both"/>
        <w:rPr>
          <w:rFonts w:ascii="Arial" w:hAnsi="Arial" w:cs="Arial"/>
          <w:sz w:val="24"/>
          <w:szCs w:val="24"/>
        </w:rPr>
      </w:pPr>
      <w:r w:rsidRPr="007A6573">
        <w:rPr>
          <w:rFonts w:ascii="Arial" w:hAnsi="Arial" w:cs="Arial"/>
          <w:b/>
          <w:color w:val="000000"/>
          <w:sz w:val="24"/>
          <w:szCs w:val="24"/>
        </w:rPr>
        <w:t>2</w:t>
      </w:r>
      <w:r>
        <w:rPr>
          <w:rFonts w:ascii="Arial" w:hAnsi="Arial" w:cs="Arial"/>
          <w:color w:val="000000"/>
          <w:sz w:val="24"/>
          <w:szCs w:val="24"/>
        </w:rPr>
        <w:t xml:space="preserve">. </w:t>
      </w:r>
      <w:r w:rsidR="005B5B62" w:rsidRPr="007A6573">
        <w:rPr>
          <w:rFonts w:ascii="Arial" w:hAnsi="Arial" w:cs="Arial"/>
          <w:color w:val="000000"/>
          <w:sz w:val="24"/>
          <w:szCs w:val="24"/>
        </w:rPr>
        <w:t xml:space="preserve">Constitución Política del Estado Libre y Soberano de San Luis Potosí; </w:t>
      </w:r>
    </w:p>
    <w:p w14:paraId="077A37CF" w14:textId="5A254CEB" w:rsidR="00E46153" w:rsidRPr="00216394" w:rsidRDefault="007A6573" w:rsidP="006F1D42">
      <w:pPr>
        <w:spacing w:after="0"/>
        <w:ind w:left="720"/>
        <w:jc w:val="both"/>
        <w:rPr>
          <w:rFonts w:ascii="Arial" w:hAnsi="Arial" w:cs="Arial"/>
          <w:sz w:val="24"/>
          <w:szCs w:val="24"/>
        </w:rPr>
      </w:pPr>
      <w:r w:rsidRPr="007A6573">
        <w:rPr>
          <w:rFonts w:ascii="Arial" w:hAnsi="Arial" w:cs="Arial"/>
          <w:b/>
          <w:sz w:val="24"/>
          <w:szCs w:val="24"/>
        </w:rPr>
        <w:t>3</w:t>
      </w:r>
      <w:r>
        <w:rPr>
          <w:rFonts w:ascii="Arial" w:hAnsi="Arial" w:cs="Arial"/>
          <w:sz w:val="24"/>
          <w:szCs w:val="24"/>
        </w:rPr>
        <w:t xml:space="preserve">. </w:t>
      </w:r>
      <w:r w:rsidR="005B5B62" w:rsidRPr="007A6573">
        <w:rPr>
          <w:rFonts w:ascii="Arial" w:hAnsi="Arial" w:cs="Arial"/>
          <w:color w:val="000000"/>
          <w:sz w:val="24"/>
          <w:szCs w:val="24"/>
        </w:rPr>
        <w:t xml:space="preserve">Ley Orgánica del Municipio Libre del Estado de San Luis Potosí; </w:t>
      </w:r>
    </w:p>
    <w:p w14:paraId="1B5E74B6" w14:textId="6AB9B090" w:rsidR="00E46153" w:rsidRPr="00216394" w:rsidRDefault="007A6573" w:rsidP="006F1D42">
      <w:pPr>
        <w:spacing w:after="0"/>
        <w:ind w:firstLine="720"/>
        <w:jc w:val="both"/>
        <w:rPr>
          <w:rFonts w:ascii="Arial" w:hAnsi="Arial" w:cs="Arial"/>
          <w:sz w:val="24"/>
          <w:szCs w:val="24"/>
        </w:rPr>
      </w:pPr>
      <w:r w:rsidRPr="007A6573">
        <w:rPr>
          <w:rFonts w:ascii="Arial" w:hAnsi="Arial" w:cs="Arial"/>
          <w:b/>
          <w:color w:val="000000"/>
          <w:sz w:val="24"/>
          <w:szCs w:val="24"/>
        </w:rPr>
        <w:t>4</w:t>
      </w:r>
      <w:r>
        <w:rPr>
          <w:rFonts w:ascii="Arial" w:hAnsi="Arial" w:cs="Arial"/>
          <w:color w:val="000000"/>
          <w:sz w:val="24"/>
          <w:szCs w:val="24"/>
        </w:rPr>
        <w:t xml:space="preserve">. </w:t>
      </w:r>
      <w:r w:rsidR="005B5B62" w:rsidRPr="007A6573">
        <w:rPr>
          <w:rFonts w:ascii="Arial" w:hAnsi="Arial" w:cs="Arial"/>
          <w:color w:val="000000"/>
          <w:sz w:val="24"/>
          <w:szCs w:val="24"/>
        </w:rPr>
        <w:t xml:space="preserve">Ley de Planeación del Estado y Municipios del Estado de San Luís Potosí  </w:t>
      </w:r>
    </w:p>
    <w:p w14:paraId="11B01E7F" w14:textId="2A7E6062" w:rsidR="00500FD3" w:rsidRPr="007A6573" w:rsidRDefault="007A6573" w:rsidP="006F1D42">
      <w:pPr>
        <w:spacing w:after="0"/>
        <w:ind w:firstLine="720"/>
        <w:jc w:val="both"/>
        <w:rPr>
          <w:rFonts w:ascii="Arial" w:hAnsi="Arial" w:cs="Arial"/>
          <w:sz w:val="24"/>
          <w:szCs w:val="24"/>
        </w:rPr>
      </w:pPr>
      <w:r w:rsidRPr="007A6573">
        <w:rPr>
          <w:rFonts w:ascii="Arial" w:hAnsi="Arial" w:cs="Arial"/>
          <w:b/>
          <w:color w:val="000000"/>
          <w:sz w:val="24"/>
          <w:szCs w:val="24"/>
        </w:rPr>
        <w:t>5</w:t>
      </w:r>
      <w:r>
        <w:rPr>
          <w:rFonts w:ascii="Arial" w:hAnsi="Arial" w:cs="Arial"/>
          <w:color w:val="000000"/>
          <w:sz w:val="24"/>
          <w:szCs w:val="24"/>
        </w:rPr>
        <w:t xml:space="preserve"> </w:t>
      </w:r>
      <w:r w:rsidR="005B5B62" w:rsidRPr="007A6573">
        <w:rPr>
          <w:rFonts w:ascii="Arial" w:hAnsi="Arial" w:cs="Arial"/>
          <w:color w:val="000000"/>
          <w:sz w:val="24"/>
          <w:szCs w:val="24"/>
        </w:rPr>
        <w:t xml:space="preserve">Reglamento Interno del Municipio Libre de Charcas, S.L.P. </w:t>
      </w:r>
    </w:p>
    <w:p w14:paraId="2C8EA057" w14:textId="77777777" w:rsidR="007C3FC5" w:rsidRPr="00216394" w:rsidRDefault="007C3FC5" w:rsidP="00216394">
      <w:pPr>
        <w:pStyle w:val="Prrafodelista"/>
        <w:spacing w:after="0"/>
        <w:ind w:left="2421"/>
        <w:jc w:val="both"/>
        <w:rPr>
          <w:rFonts w:ascii="Arial" w:hAnsi="Arial" w:cs="Arial"/>
          <w:sz w:val="24"/>
          <w:szCs w:val="24"/>
        </w:rPr>
      </w:pPr>
    </w:p>
    <w:p w14:paraId="76A9F7E7" w14:textId="77777777" w:rsidR="009F4241" w:rsidRPr="00216394" w:rsidRDefault="00E46153" w:rsidP="00216394">
      <w:pPr>
        <w:spacing w:after="0"/>
        <w:jc w:val="both"/>
        <w:rPr>
          <w:rFonts w:ascii="Arial" w:hAnsi="Arial" w:cs="Arial"/>
          <w:sz w:val="24"/>
          <w:szCs w:val="24"/>
        </w:rPr>
      </w:pPr>
      <w:r w:rsidRPr="00216394">
        <w:rPr>
          <w:rFonts w:ascii="Arial" w:hAnsi="Arial" w:cs="Arial"/>
          <w:color w:val="000000"/>
          <w:sz w:val="24"/>
          <w:szCs w:val="24"/>
        </w:rPr>
        <w:t>Con lo anterior debe de quedar en claro que m</w:t>
      </w:r>
      <w:r w:rsidR="005B5B62" w:rsidRPr="00216394">
        <w:rPr>
          <w:rFonts w:ascii="Arial" w:hAnsi="Arial" w:cs="Arial"/>
          <w:color w:val="000000"/>
          <w:sz w:val="24"/>
          <w:szCs w:val="24"/>
        </w:rPr>
        <w:t>antenemos un respeto a las instituciones del Estado Mexicano, atendiendo a las directrices del desarrollo, tal y como lo marca la Constitución Política de los Estados Unidos Mexicanos en su Artículo 25, que a la letra dice: “Corresponde al Estado la rectoría del desarrollo Nacional para garantizar que éste sea integral y sustentable, que fortalezca la Soberanía de la Nación y su régimen democrático y que, mediante el fomento del crecimiento económico, el empleo y una más justa distribución del ingreso y la riqueza, permita el pleno ejercicio de la libertad y la dignidad de los individuos, grupos y clases sociales, cuya seguridad protege esta Constitución. El Estado planeará, conducirá, coordinará y orientará la actividad económica nacional, y llevará a cabo la regulación y fomento de las actividades que demande el interés general en el marco de libertades que otorga esta Constitución”.</w:t>
      </w:r>
    </w:p>
    <w:p w14:paraId="71985200" w14:textId="77777777" w:rsidR="009E054B" w:rsidRPr="00216394" w:rsidRDefault="009E054B" w:rsidP="00216394">
      <w:pPr>
        <w:spacing w:after="0"/>
        <w:jc w:val="both"/>
        <w:rPr>
          <w:rFonts w:ascii="Arial" w:hAnsi="Arial" w:cs="Arial"/>
          <w:sz w:val="24"/>
          <w:szCs w:val="24"/>
        </w:rPr>
      </w:pPr>
    </w:p>
    <w:p w14:paraId="2D3E1DAD" w14:textId="77777777" w:rsidR="009E054B" w:rsidRPr="00216394" w:rsidRDefault="00147AE8" w:rsidP="00360B9D">
      <w:pPr>
        <w:spacing w:after="0"/>
        <w:jc w:val="both"/>
        <w:rPr>
          <w:rFonts w:ascii="Arial" w:hAnsi="Arial" w:cs="Arial"/>
          <w:color w:val="000000"/>
          <w:sz w:val="24"/>
          <w:szCs w:val="24"/>
        </w:rPr>
      </w:pPr>
      <w:r w:rsidRPr="00216394">
        <w:rPr>
          <w:rFonts w:ascii="Arial" w:hAnsi="Arial" w:cs="Arial"/>
          <w:color w:val="000000"/>
          <w:sz w:val="24"/>
          <w:szCs w:val="24"/>
        </w:rPr>
        <w:t>Así mismo</w:t>
      </w:r>
      <w:r w:rsidR="00500FD3" w:rsidRPr="00216394">
        <w:rPr>
          <w:rFonts w:ascii="Arial" w:hAnsi="Arial" w:cs="Arial"/>
          <w:color w:val="000000"/>
          <w:sz w:val="24"/>
          <w:szCs w:val="24"/>
        </w:rPr>
        <w:t xml:space="preserve"> y </w:t>
      </w:r>
      <w:r w:rsidRPr="00216394">
        <w:rPr>
          <w:rFonts w:ascii="Arial" w:hAnsi="Arial" w:cs="Arial"/>
          <w:color w:val="000000"/>
          <w:sz w:val="24"/>
          <w:szCs w:val="24"/>
        </w:rPr>
        <w:t xml:space="preserve">con la finalidad de mantenernos </w:t>
      </w:r>
      <w:r w:rsidR="00500FD3" w:rsidRPr="00216394">
        <w:rPr>
          <w:rFonts w:ascii="Arial" w:hAnsi="Arial" w:cs="Arial"/>
          <w:color w:val="000000"/>
          <w:sz w:val="24"/>
          <w:szCs w:val="24"/>
        </w:rPr>
        <w:t xml:space="preserve">comprometidos con </w:t>
      </w:r>
      <w:r w:rsidRPr="00216394">
        <w:rPr>
          <w:rFonts w:ascii="Arial" w:hAnsi="Arial" w:cs="Arial"/>
          <w:color w:val="000000"/>
          <w:sz w:val="24"/>
          <w:szCs w:val="24"/>
        </w:rPr>
        <w:t xml:space="preserve">el </w:t>
      </w:r>
      <w:r w:rsidR="00500FD3" w:rsidRPr="00216394">
        <w:rPr>
          <w:rFonts w:ascii="Arial" w:hAnsi="Arial" w:cs="Arial"/>
          <w:color w:val="000000"/>
          <w:sz w:val="24"/>
          <w:szCs w:val="24"/>
        </w:rPr>
        <w:t>replicar</w:t>
      </w:r>
      <w:r w:rsidRPr="00216394">
        <w:rPr>
          <w:rFonts w:ascii="Arial" w:hAnsi="Arial" w:cs="Arial"/>
          <w:color w:val="000000"/>
          <w:sz w:val="24"/>
          <w:szCs w:val="24"/>
        </w:rPr>
        <w:t xml:space="preserve"> de</w:t>
      </w:r>
      <w:r w:rsidR="00500FD3" w:rsidRPr="00216394">
        <w:rPr>
          <w:rFonts w:ascii="Arial" w:hAnsi="Arial" w:cs="Arial"/>
          <w:color w:val="000000"/>
          <w:sz w:val="24"/>
          <w:szCs w:val="24"/>
        </w:rPr>
        <w:t xml:space="preserve"> lo que nos marca el Artículo 26 de nuestra Constitución Política de los Estados Unidos Mexicanos.</w:t>
      </w:r>
      <w:r w:rsidR="00500FD3" w:rsidRPr="00216394">
        <w:rPr>
          <w:rFonts w:ascii="Cambria Math" w:hAnsi="Cambria Math" w:cs="Cambria Math"/>
          <w:color w:val="000000"/>
          <w:sz w:val="24"/>
          <w:szCs w:val="24"/>
        </w:rPr>
        <w:t>‐</w:t>
      </w:r>
      <w:r w:rsidR="00500FD3" w:rsidRPr="00216394">
        <w:rPr>
          <w:rFonts w:ascii="Arial" w:hAnsi="Arial" w:cs="Arial"/>
          <w:color w:val="000000"/>
          <w:sz w:val="24"/>
          <w:szCs w:val="24"/>
        </w:rPr>
        <w:t xml:space="preserve"> “El Estado organizará un Sistema de Planeación Democrática del Desarrollo Nacional que imprima solidez, dinamismo, permanencia y equidad al crecimiento de la economía para la independencia y la democratización política, social y cultural de la Nación.</w:t>
      </w:r>
    </w:p>
    <w:p w14:paraId="43054DE3" w14:textId="77777777" w:rsidR="00500FD3" w:rsidRDefault="00500FD3" w:rsidP="00216394">
      <w:pPr>
        <w:spacing w:after="0"/>
        <w:ind w:left="1701"/>
        <w:jc w:val="both"/>
        <w:rPr>
          <w:rFonts w:ascii="Arial" w:hAnsi="Arial" w:cs="Arial"/>
          <w:color w:val="000000"/>
          <w:sz w:val="24"/>
          <w:szCs w:val="24"/>
        </w:rPr>
      </w:pPr>
    </w:p>
    <w:p w14:paraId="70B76977" w14:textId="77777777" w:rsidR="006F1D42" w:rsidRPr="00216394" w:rsidRDefault="006F1D42" w:rsidP="00216394">
      <w:pPr>
        <w:spacing w:after="0"/>
        <w:ind w:left="1701"/>
        <w:jc w:val="both"/>
        <w:rPr>
          <w:rFonts w:ascii="Arial" w:hAnsi="Arial" w:cs="Arial"/>
          <w:color w:val="000000"/>
          <w:sz w:val="24"/>
          <w:szCs w:val="24"/>
        </w:rPr>
      </w:pPr>
    </w:p>
    <w:p w14:paraId="3D89E7B7" w14:textId="77777777" w:rsidR="00500FD3" w:rsidRPr="00216394" w:rsidRDefault="00500FD3" w:rsidP="007A6573">
      <w:pPr>
        <w:pStyle w:val="Default"/>
        <w:spacing w:line="276" w:lineRule="auto"/>
        <w:ind w:firstLine="22"/>
        <w:jc w:val="both"/>
        <w:rPr>
          <w:rFonts w:ascii="Arial" w:hAnsi="Arial" w:cs="Arial"/>
          <w:color w:val="auto"/>
        </w:rPr>
      </w:pPr>
      <w:r w:rsidRPr="00216394">
        <w:rPr>
          <w:rFonts w:ascii="Arial" w:hAnsi="Arial" w:cs="Arial"/>
          <w:color w:val="auto"/>
        </w:rPr>
        <w:lastRenderedPageBreak/>
        <w:t xml:space="preserve">Los fines del proyecto Nacional contenidos en esta Constitución determinarán los objetivos de la planeación. La planeación será democrática. Mediante la participación de los diversos sectores sociales recogerá las aspiraciones y demandas de la sociedad para incorporarlas al plan y los programas de desarrollo. Habrá un plan nacional de desarrollo al que se sujetarán obligatoriamente los programas de la Administración Pública Federal…” </w:t>
      </w:r>
    </w:p>
    <w:p w14:paraId="6E8B20AF" w14:textId="77777777" w:rsidR="00500FD3" w:rsidRDefault="00500FD3" w:rsidP="00216394">
      <w:pPr>
        <w:pStyle w:val="Default"/>
        <w:spacing w:line="276" w:lineRule="auto"/>
        <w:jc w:val="both"/>
        <w:rPr>
          <w:rFonts w:ascii="Arial" w:hAnsi="Arial" w:cs="Arial"/>
          <w:color w:val="auto"/>
        </w:rPr>
      </w:pPr>
    </w:p>
    <w:p w14:paraId="6A71C52B" w14:textId="77777777" w:rsidR="00500FD3" w:rsidRPr="00216394" w:rsidRDefault="00500FD3" w:rsidP="00216394">
      <w:pPr>
        <w:pStyle w:val="Default"/>
        <w:spacing w:line="276" w:lineRule="auto"/>
        <w:jc w:val="both"/>
        <w:rPr>
          <w:rFonts w:ascii="Arial" w:hAnsi="Arial" w:cs="Arial"/>
          <w:color w:val="auto"/>
        </w:rPr>
      </w:pPr>
      <w:r w:rsidRPr="00216394">
        <w:rPr>
          <w:rFonts w:ascii="Arial" w:hAnsi="Arial" w:cs="Arial"/>
          <w:color w:val="auto"/>
        </w:rPr>
        <w:t xml:space="preserve">Cabe </w:t>
      </w:r>
      <w:r w:rsidR="00147AE8" w:rsidRPr="00216394">
        <w:rPr>
          <w:rFonts w:ascii="Arial" w:hAnsi="Arial" w:cs="Arial"/>
          <w:color w:val="auto"/>
        </w:rPr>
        <w:t>subrayar</w:t>
      </w:r>
      <w:r w:rsidR="006D18A0" w:rsidRPr="00216394">
        <w:rPr>
          <w:rFonts w:ascii="Arial" w:hAnsi="Arial" w:cs="Arial"/>
          <w:color w:val="auto"/>
        </w:rPr>
        <w:t xml:space="preserve"> que a partir de </w:t>
      </w:r>
      <w:r w:rsidRPr="00216394">
        <w:rPr>
          <w:rFonts w:ascii="Arial" w:hAnsi="Arial" w:cs="Arial"/>
          <w:color w:val="auto"/>
        </w:rPr>
        <w:t xml:space="preserve"> la reforma constitucional del año 2008 en materia de gasto público y fiscalización, se obliga a los tres órdenes de gobierno a rendir mejores resultados a la sociedad en términos de aplicación de los recursos públicos</w:t>
      </w:r>
      <w:r w:rsidR="006D18A0" w:rsidRPr="00216394">
        <w:rPr>
          <w:rFonts w:ascii="Arial" w:hAnsi="Arial" w:cs="Arial"/>
          <w:color w:val="auto"/>
        </w:rPr>
        <w:t xml:space="preserve"> estableciendo como índices de su ordenamiento lo redactado</w:t>
      </w:r>
      <w:r w:rsidRPr="00216394">
        <w:rPr>
          <w:rFonts w:ascii="Arial" w:hAnsi="Arial" w:cs="Arial"/>
          <w:color w:val="auto"/>
        </w:rPr>
        <w:t xml:space="preserve">: En el </w:t>
      </w:r>
      <w:r w:rsidRPr="00216394">
        <w:rPr>
          <w:rFonts w:ascii="Arial" w:hAnsi="Arial" w:cs="Arial"/>
          <w:b/>
          <w:color w:val="auto"/>
          <w:u w:val="single"/>
        </w:rPr>
        <w:t>Artículo 6 de la Constitución</w:t>
      </w:r>
      <w:r w:rsidRPr="00216394">
        <w:rPr>
          <w:rFonts w:ascii="Arial" w:hAnsi="Arial" w:cs="Arial"/>
          <w:color w:val="auto"/>
        </w:rPr>
        <w:t xml:space="preserve">, queda establecido el principio de máxima publicidad, en donde se obliga a la autoridad y a los organismos federales, estatales y municipales, a contar con información actualizada y precisa acerca del manejo y uso de los recursos públicos; al mismo tiempo que permita una rendición de cuentas transparente y el establecimiento de indicadores que faciliten la verificación del cumplimiento de las metas estipuladas. </w:t>
      </w:r>
    </w:p>
    <w:p w14:paraId="29A5FC88" w14:textId="77777777" w:rsidR="00500FD3" w:rsidRDefault="00500FD3" w:rsidP="00216394">
      <w:pPr>
        <w:pStyle w:val="Default"/>
        <w:spacing w:line="276" w:lineRule="auto"/>
        <w:jc w:val="both"/>
        <w:rPr>
          <w:rFonts w:ascii="Arial" w:hAnsi="Arial" w:cs="Arial"/>
          <w:color w:val="auto"/>
        </w:rPr>
      </w:pPr>
    </w:p>
    <w:p w14:paraId="5FD5B530" w14:textId="77777777" w:rsidR="00500FD3" w:rsidRPr="00216394" w:rsidRDefault="00500FD3" w:rsidP="00216394">
      <w:pPr>
        <w:pStyle w:val="Default"/>
        <w:spacing w:line="276" w:lineRule="auto"/>
        <w:jc w:val="both"/>
        <w:rPr>
          <w:rFonts w:ascii="Arial" w:hAnsi="Arial" w:cs="Arial"/>
          <w:color w:val="auto"/>
        </w:rPr>
      </w:pPr>
      <w:r w:rsidRPr="00216394">
        <w:rPr>
          <w:rFonts w:ascii="Arial" w:hAnsi="Arial" w:cs="Arial"/>
          <w:color w:val="auto"/>
        </w:rPr>
        <w:t xml:space="preserve">En el </w:t>
      </w:r>
      <w:r w:rsidRPr="00216394">
        <w:rPr>
          <w:rFonts w:ascii="Arial" w:hAnsi="Arial" w:cs="Arial"/>
          <w:b/>
          <w:color w:val="auto"/>
          <w:u w:val="single"/>
        </w:rPr>
        <w:t>Artículo 134</w:t>
      </w:r>
      <w:r w:rsidRPr="00216394">
        <w:rPr>
          <w:rFonts w:ascii="Arial" w:hAnsi="Arial" w:cs="Arial"/>
          <w:color w:val="auto"/>
        </w:rPr>
        <w:t xml:space="preserve"> se ordena que las evaluaciones efectuadas en el ejercicio del manejo de recursos, estén regidas bajo los principios de eficiencia, eficacia, economía, transparencia y honradez. </w:t>
      </w:r>
    </w:p>
    <w:p w14:paraId="2494CCBA" w14:textId="77777777" w:rsidR="00500FD3" w:rsidRDefault="00500FD3" w:rsidP="00216394">
      <w:pPr>
        <w:pStyle w:val="Default"/>
        <w:spacing w:line="276" w:lineRule="auto"/>
        <w:jc w:val="both"/>
        <w:rPr>
          <w:rFonts w:ascii="Arial" w:hAnsi="Arial" w:cs="Arial"/>
          <w:color w:val="auto"/>
        </w:rPr>
      </w:pPr>
    </w:p>
    <w:p w14:paraId="7B7ED0B0" w14:textId="77777777" w:rsidR="00500FD3" w:rsidRPr="00216394" w:rsidRDefault="00500FD3" w:rsidP="00360B9D">
      <w:pPr>
        <w:pStyle w:val="Default"/>
        <w:spacing w:line="276" w:lineRule="auto"/>
        <w:jc w:val="both"/>
        <w:rPr>
          <w:rFonts w:ascii="Arial" w:eastAsia="Calibri" w:hAnsi="Arial" w:cs="Arial"/>
          <w:lang w:eastAsia="es-ES"/>
        </w:rPr>
      </w:pPr>
      <w:r w:rsidRPr="00216394">
        <w:rPr>
          <w:rFonts w:ascii="Arial" w:hAnsi="Arial" w:cs="Arial"/>
          <w:color w:val="auto"/>
        </w:rPr>
        <w:t xml:space="preserve">A su vez, la Ley Federal de Presupuesto y Responsabilidad Hacendaria (LFPRH) en su Artículo 45 establece que los ejecutores del gasto serán responsables de la administración por resultados </w:t>
      </w:r>
      <w:r w:rsidRPr="00216394">
        <w:rPr>
          <w:rFonts w:ascii="Arial" w:eastAsia="Calibri" w:hAnsi="Arial" w:cs="Arial"/>
          <w:lang w:eastAsia="es-ES"/>
        </w:rPr>
        <w:t>para ello deberán cumplir con oportunidad y eficiencia las metas y los objetivos previstos en sus respectivos programas. En relación con la Gestión para Resultados (</w:t>
      </w:r>
      <w:proofErr w:type="spellStart"/>
      <w:r w:rsidRPr="00216394">
        <w:rPr>
          <w:rFonts w:ascii="Arial" w:eastAsia="Calibri" w:hAnsi="Arial" w:cs="Arial"/>
          <w:lang w:eastAsia="es-ES"/>
        </w:rPr>
        <w:t>GpR</w:t>
      </w:r>
      <w:proofErr w:type="spellEnd"/>
      <w:r w:rsidRPr="00216394">
        <w:rPr>
          <w:rFonts w:ascii="Arial" w:eastAsia="Calibri" w:hAnsi="Arial" w:cs="Arial"/>
          <w:lang w:eastAsia="es-ES"/>
        </w:rPr>
        <w:t xml:space="preserve">), el Artículo 110 señala la importancia de la verificación del grado de cumplimiento de los objetivos y metas con base en indicadores estratégicos y de gestión, que permitan conocer los resultados de la aplicación de los recursos públicos, así como la necesidad de realizar evaluaciones de políticas públicas, los programas correspondientes y el desempeño de las instituciones responsables de llevarlos a cabo. </w:t>
      </w:r>
    </w:p>
    <w:p w14:paraId="4B18D6F7" w14:textId="77777777" w:rsidR="0057735D" w:rsidRPr="00216394" w:rsidRDefault="0057735D" w:rsidP="00216394">
      <w:pPr>
        <w:pStyle w:val="Default"/>
        <w:spacing w:line="276" w:lineRule="auto"/>
        <w:ind w:left="1418"/>
        <w:jc w:val="both"/>
        <w:rPr>
          <w:rFonts w:ascii="Arial" w:eastAsia="Calibri" w:hAnsi="Arial" w:cs="Arial"/>
          <w:lang w:eastAsia="es-ES"/>
        </w:rPr>
      </w:pPr>
    </w:p>
    <w:p w14:paraId="12FB9248" w14:textId="77777777" w:rsidR="00500FD3" w:rsidRPr="00216394" w:rsidRDefault="00500FD3" w:rsidP="007A6573">
      <w:pPr>
        <w:pStyle w:val="Default"/>
        <w:spacing w:line="276" w:lineRule="auto"/>
        <w:jc w:val="both"/>
        <w:rPr>
          <w:rFonts w:ascii="Arial" w:hAnsi="Arial" w:cs="Arial"/>
          <w:b/>
          <w:u w:val="single"/>
        </w:rPr>
      </w:pPr>
      <w:r w:rsidRPr="00216394">
        <w:rPr>
          <w:rFonts w:ascii="Arial" w:eastAsia="Calibri" w:hAnsi="Arial" w:cs="Arial"/>
          <w:lang w:eastAsia="es-ES"/>
        </w:rPr>
        <w:t xml:space="preserve">El contenido de este Plan se encuentra sustentado en el </w:t>
      </w:r>
      <w:r w:rsidRPr="00216394">
        <w:rPr>
          <w:rFonts w:ascii="Arial" w:eastAsia="Calibri" w:hAnsi="Arial" w:cs="Arial"/>
          <w:b/>
          <w:u w:val="single"/>
          <w:lang w:eastAsia="es-ES"/>
        </w:rPr>
        <w:t>Artículo 115 Constitucional</w:t>
      </w:r>
      <w:r w:rsidRPr="00216394">
        <w:rPr>
          <w:rFonts w:ascii="Arial" w:hAnsi="Arial" w:cs="Arial"/>
          <w:b/>
          <w:u w:val="single"/>
        </w:rPr>
        <w:t xml:space="preserve"> que establece en su fracción III: </w:t>
      </w:r>
    </w:p>
    <w:p w14:paraId="57400E73" w14:textId="77777777" w:rsidR="006F1D42" w:rsidRPr="00216394" w:rsidRDefault="006F1D42" w:rsidP="00216394">
      <w:pPr>
        <w:pStyle w:val="Default"/>
        <w:spacing w:line="276" w:lineRule="auto"/>
        <w:jc w:val="both"/>
        <w:rPr>
          <w:rFonts w:ascii="Arial" w:hAnsi="Arial" w:cs="Arial"/>
        </w:rPr>
      </w:pPr>
    </w:p>
    <w:p w14:paraId="3F007C4F" w14:textId="77777777" w:rsidR="00500FD3" w:rsidRPr="00216394" w:rsidRDefault="00500FD3" w:rsidP="007A6573">
      <w:pPr>
        <w:pStyle w:val="Default"/>
        <w:spacing w:line="276" w:lineRule="auto"/>
        <w:jc w:val="both"/>
        <w:rPr>
          <w:rFonts w:ascii="Arial" w:hAnsi="Arial" w:cs="Arial"/>
        </w:rPr>
      </w:pPr>
      <w:r w:rsidRPr="00216394">
        <w:rPr>
          <w:rFonts w:ascii="Arial" w:hAnsi="Arial" w:cs="Arial"/>
        </w:rPr>
        <w:t xml:space="preserve">“Los Municipios tendrán a su cargo las funciones y servicios públicos siguientes: </w:t>
      </w:r>
    </w:p>
    <w:p w14:paraId="10ADBD24" w14:textId="77777777" w:rsidR="00500FD3" w:rsidRPr="00216394" w:rsidRDefault="00500FD3" w:rsidP="00216394">
      <w:pPr>
        <w:pStyle w:val="Default"/>
        <w:spacing w:line="276" w:lineRule="auto"/>
        <w:jc w:val="both"/>
        <w:rPr>
          <w:rFonts w:ascii="Arial" w:hAnsi="Arial" w:cs="Arial"/>
        </w:rPr>
      </w:pPr>
    </w:p>
    <w:p w14:paraId="743DD63B" w14:textId="77777777" w:rsidR="00500FD3" w:rsidRPr="00216394" w:rsidRDefault="006D18A0" w:rsidP="00360B9D">
      <w:pPr>
        <w:pStyle w:val="Default"/>
        <w:spacing w:line="276" w:lineRule="auto"/>
        <w:ind w:left="720"/>
        <w:jc w:val="both"/>
        <w:rPr>
          <w:rFonts w:ascii="Arial" w:hAnsi="Arial" w:cs="Arial"/>
        </w:rPr>
      </w:pPr>
      <w:r w:rsidRPr="00216394">
        <w:rPr>
          <w:rFonts w:ascii="Arial" w:hAnsi="Arial" w:cs="Arial"/>
          <w:b/>
        </w:rPr>
        <w:lastRenderedPageBreak/>
        <w:t>I</w:t>
      </w:r>
      <w:r w:rsidR="00500FD3" w:rsidRPr="00216394">
        <w:rPr>
          <w:rFonts w:ascii="Arial" w:hAnsi="Arial" w:cs="Arial"/>
          <w:b/>
        </w:rPr>
        <w:t>)</w:t>
      </w:r>
      <w:r w:rsidR="00500FD3" w:rsidRPr="00216394">
        <w:rPr>
          <w:rFonts w:ascii="Arial" w:hAnsi="Arial" w:cs="Arial"/>
        </w:rPr>
        <w:t xml:space="preserve"> Agua potable, drenaje, alcantarillado, tratamiento y disposición de sus aguas residuales; </w:t>
      </w:r>
    </w:p>
    <w:p w14:paraId="03509291" w14:textId="77777777" w:rsidR="00500FD3" w:rsidRPr="00216394" w:rsidRDefault="00500FD3" w:rsidP="00360B9D">
      <w:pPr>
        <w:pStyle w:val="Default"/>
        <w:spacing w:line="276" w:lineRule="auto"/>
        <w:jc w:val="both"/>
        <w:rPr>
          <w:rFonts w:ascii="Arial" w:hAnsi="Arial" w:cs="Arial"/>
        </w:rPr>
      </w:pPr>
    </w:p>
    <w:p w14:paraId="45138557" w14:textId="77777777" w:rsidR="00500FD3" w:rsidRPr="00216394" w:rsidRDefault="006D18A0" w:rsidP="00360B9D">
      <w:pPr>
        <w:pStyle w:val="Default"/>
        <w:spacing w:line="276" w:lineRule="auto"/>
        <w:ind w:firstLine="720"/>
        <w:jc w:val="both"/>
        <w:rPr>
          <w:rFonts w:ascii="Arial" w:hAnsi="Arial" w:cs="Arial"/>
        </w:rPr>
      </w:pPr>
      <w:r w:rsidRPr="00216394">
        <w:rPr>
          <w:rFonts w:ascii="Arial" w:hAnsi="Arial" w:cs="Arial"/>
          <w:b/>
        </w:rPr>
        <w:t>II</w:t>
      </w:r>
      <w:r w:rsidR="00500FD3" w:rsidRPr="00216394">
        <w:rPr>
          <w:rFonts w:ascii="Arial" w:hAnsi="Arial" w:cs="Arial"/>
          <w:b/>
        </w:rPr>
        <w:t>)</w:t>
      </w:r>
      <w:r w:rsidR="00500FD3" w:rsidRPr="00216394">
        <w:rPr>
          <w:rFonts w:ascii="Arial" w:hAnsi="Arial" w:cs="Arial"/>
        </w:rPr>
        <w:t xml:space="preserve"> Alumbrado público. </w:t>
      </w:r>
    </w:p>
    <w:p w14:paraId="18EF2B15" w14:textId="77777777" w:rsidR="00500FD3" w:rsidRPr="00216394" w:rsidRDefault="00500FD3" w:rsidP="00360B9D">
      <w:pPr>
        <w:pStyle w:val="Default"/>
        <w:spacing w:line="276" w:lineRule="auto"/>
        <w:jc w:val="both"/>
        <w:rPr>
          <w:rFonts w:ascii="Arial" w:hAnsi="Arial" w:cs="Arial"/>
        </w:rPr>
      </w:pPr>
    </w:p>
    <w:p w14:paraId="2A549242" w14:textId="77777777" w:rsidR="00500FD3" w:rsidRPr="00216394" w:rsidRDefault="006D18A0" w:rsidP="00360B9D">
      <w:pPr>
        <w:pStyle w:val="Default"/>
        <w:spacing w:line="276" w:lineRule="auto"/>
        <w:jc w:val="both"/>
        <w:rPr>
          <w:rFonts w:ascii="Arial" w:hAnsi="Arial" w:cs="Arial"/>
        </w:rPr>
      </w:pPr>
      <w:r w:rsidRPr="00216394">
        <w:rPr>
          <w:rFonts w:ascii="Arial" w:hAnsi="Arial" w:cs="Arial"/>
          <w:b/>
        </w:rPr>
        <w:t>III</w:t>
      </w:r>
      <w:r w:rsidR="00500FD3" w:rsidRPr="00216394">
        <w:rPr>
          <w:rFonts w:ascii="Arial" w:hAnsi="Arial" w:cs="Arial"/>
          <w:b/>
        </w:rPr>
        <w:t>)</w:t>
      </w:r>
      <w:r w:rsidR="00500FD3" w:rsidRPr="00216394">
        <w:rPr>
          <w:rFonts w:ascii="Arial" w:hAnsi="Arial" w:cs="Arial"/>
        </w:rPr>
        <w:t xml:space="preserve"> Limpia, recolección, traslado, tratamiento y disposición final de residuos; </w:t>
      </w:r>
    </w:p>
    <w:p w14:paraId="097BA859" w14:textId="77777777" w:rsidR="00500FD3" w:rsidRPr="00216394" w:rsidRDefault="00500FD3" w:rsidP="00360B9D">
      <w:pPr>
        <w:pStyle w:val="Default"/>
        <w:spacing w:line="276" w:lineRule="auto"/>
        <w:jc w:val="both"/>
        <w:rPr>
          <w:rFonts w:ascii="Arial" w:hAnsi="Arial" w:cs="Arial"/>
        </w:rPr>
      </w:pPr>
    </w:p>
    <w:p w14:paraId="67F624EA" w14:textId="77777777" w:rsidR="00500FD3" w:rsidRPr="00216394" w:rsidRDefault="006D18A0" w:rsidP="00360B9D">
      <w:pPr>
        <w:pStyle w:val="Default"/>
        <w:spacing w:line="276" w:lineRule="auto"/>
        <w:ind w:firstLine="720"/>
        <w:jc w:val="both"/>
        <w:rPr>
          <w:rFonts w:ascii="Arial" w:hAnsi="Arial" w:cs="Arial"/>
        </w:rPr>
      </w:pPr>
      <w:r w:rsidRPr="00216394">
        <w:rPr>
          <w:rFonts w:ascii="Arial" w:hAnsi="Arial" w:cs="Arial"/>
          <w:b/>
        </w:rPr>
        <w:t>IV</w:t>
      </w:r>
      <w:r w:rsidR="00500FD3" w:rsidRPr="00216394">
        <w:rPr>
          <w:rFonts w:ascii="Arial" w:hAnsi="Arial" w:cs="Arial"/>
          <w:b/>
        </w:rPr>
        <w:t>)</w:t>
      </w:r>
      <w:r w:rsidR="00500FD3" w:rsidRPr="00216394">
        <w:rPr>
          <w:rFonts w:ascii="Arial" w:hAnsi="Arial" w:cs="Arial"/>
        </w:rPr>
        <w:t xml:space="preserve"> Mercados y centrales de abasto. </w:t>
      </w:r>
    </w:p>
    <w:p w14:paraId="68F302E4" w14:textId="1E273BF9" w:rsidR="00500FD3" w:rsidRPr="00216394" w:rsidRDefault="00500FD3" w:rsidP="00360B9D">
      <w:pPr>
        <w:pStyle w:val="Default"/>
        <w:spacing w:line="276" w:lineRule="auto"/>
        <w:jc w:val="both"/>
        <w:rPr>
          <w:rFonts w:ascii="Arial" w:hAnsi="Arial" w:cs="Arial"/>
        </w:rPr>
      </w:pPr>
    </w:p>
    <w:p w14:paraId="4DC2D585" w14:textId="77777777" w:rsidR="00500FD3" w:rsidRPr="00216394" w:rsidRDefault="006D18A0" w:rsidP="00360B9D">
      <w:pPr>
        <w:pStyle w:val="Default"/>
        <w:spacing w:line="276" w:lineRule="auto"/>
        <w:ind w:firstLine="720"/>
        <w:jc w:val="both"/>
        <w:rPr>
          <w:rFonts w:ascii="Arial" w:hAnsi="Arial" w:cs="Arial"/>
        </w:rPr>
      </w:pPr>
      <w:r w:rsidRPr="00216394">
        <w:rPr>
          <w:rFonts w:ascii="Arial" w:hAnsi="Arial" w:cs="Arial"/>
          <w:b/>
        </w:rPr>
        <w:t>V</w:t>
      </w:r>
      <w:r w:rsidR="00500FD3" w:rsidRPr="00216394">
        <w:rPr>
          <w:rFonts w:ascii="Arial" w:hAnsi="Arial" w:cs="Arial"/>
          <w:b/>
        </w:rPr>
        <w:t>)</w:t>
      </w:r>
      <w:r w:rsidR="00500FD3" w:rsidRPr="00216394">
        <w:rPr>
          <w:rFonts w:ascii="Arial" w:hAnsi="Arial" w:cs="Arial"/>
        </w:rPr>
        <w:t xml:space="preserve"> Panteones. </w:t>
      </w:r>
    </w:p>
    <w:p w14:paraId="46863059" w14:textId="77777777" w:rsidR="00500FD3" w:rsidRPr="00216394" w:rsidRDefault="00500FD3" w:rsidP="00360B9D">
      <w:pPr>
        <w:pStyle w:val="Default"/>
        <w:spacing w:line="276" w:lineRule="auto"/>
        <w:jc w:val="both"/>
        <w:rPr>
          <w:rFonts w:ascii="Arial" w:hAnsi="Arial" w:cs="Arial"/>
        </w:rPr>
      </w:pPr>
    </w:p>
    <w:p w14:paraId="24F9A8CA" w14:textId="77777777" w:rsidR="00500FD3" w:rsidRPr="00216394" w:rsidRDefault="006D18A0" w:rsidP="00360B9D">
      <w:pPr>
        <w:pStyle w:val="Default"/>
        <w:spacing w:line="276" w:lineRule="auto"/>
        <w:ind w:firstLine="720"/>
        <w:jc w:val="both"/>
        <w:rPr>
          <w:rFonts w:ascii="Arial" w:hAnsi="Arial" w:cs="Arial"/>
        </w:rPr>
      </w:pPr>
      <w:r w:rsidRPr="00216394">
        <w:rPr>
          <w:rFonts w:ascii="Arial" w:hAnsi="Arial" w:cs="Arial"/>
          <w:b/>
        </w:rPr>
        <w:t>VI</w:t>
      </w:r>
      <w:r w:rsidR="00500FD3" w:rsidRPr="00216394">
        <w:rPr>
          <w:rFonts w:ascii="Arial" w:hAnsi="Arial" w:cs="Arial"/>
          <w:b/>
        </w:rPr>
        <w:t>)</w:t>
      </w:r>
      <w:r w:rsidR="00500FD3" w:rsidRPr="00216394">
        <w:rPr>
          <w:rFonts w:ascii="Arial" w:hAnsi="Arial" w:cs="Arial"/>
        </w:rPr>
        <w:t xml:space="preserve"> Rastro. </w:t>
      </w:r>
    </w:p>
    <w:p w14:paraId="18CD1AC9" w14:textId="77777777" w:rsidR="00500FD3" w:rsidRPr="00216394" w:rsidRDefault="00500FD3" w:rsidP="00360B9D">
      <w:pPr>
        <w:pStyle w:val="Default"/>
        <w:spacing w:line="276" w:lineRule="auto"/>
        <w:jc w:val="both"/>
        <w:rPr>
          <w:rFonts w:ascii="Arial" w:hAnsi="Arial" w:cs="Arial"/>
        </w:rPr>
      </w:pPr>
    </w:p>
    <w:p w14:paraId="0F895CDA" w14:textId="77777777" w:rsidR="00500FD3" w:rsidRPr="00216394" w:rsidRDefault="006D18A0" w:rsidP="00360B9D">
      <w:pPr>
        <w:pStyle w:val="Default"/>
        <w:spacing w:line="276" w:lineRule="auto"/>
        <w:ind w:firstLine="720"/>
        <w:jc w:val="both"/>
        <w:rPr>
          <w:rFonts w:ascii="Arial" w:hAnsi="Arial" w:cs="Arial"/>
        </w:rPr>
      </w:pPr>
      <w:r w:rsidRPr="00216394">
        <w:rPr>
          <w:rFonts w:ascii="Arial" w:hAnsi="Arial" w:cs="Arial"/>
          <w:b/>
        </w:rPr>
        <w:t>VII</w:t>
      </w:r>
      <w:r w:rsidR="00500FD3" w:rsidRPr="00216394">
        <w:rPr>
          <w:rFonts w:ascii="Arial" w:hAnsi="Arial" w:cs="Arial"/>
          <w:b/>
        </w:rPr>
        <w:t>)</w:t>
      </w:r>
      <w:r w:rsidR="00500FD3" w:rsidRPr="00216394">
        <w:rPr>
          <w:rFonts w:ascii="Arial" w:hAnsi="Arial" w:cs="Arial"/>
        </w:rPr>
        <w:t xml:space="preserve"> Calles, parques y jardines y su equipamiento; </w:t>
      </w:r>
    </w:p>
    <w:p w14:paraId="23BBC3C8" w14:textId="77777777" w:rsidR="00500FD3" w:rsidRPr="00216394" w:rsidRDefault="00500FD3" w:rsidP="00360B9D">
      <w:pPr>
        <w:pStyle w:val="Default"/>
        <w:spacing w:line="276" w:lineRule="auto"/>
        <w:jc w:val="both"/>
        <w:rPr>
          <w:rFonts w:ascii="Arial" w:hAnsi="Arial" w:cs="Arial"/>
          <w:b/>
        </w:rPr>
      </w:pPr>
    </w:p>
    <w:p w14:paraId="7552860D" w14:textId="77777777" w:rsidR="00500FD3" w:rsidRPr="00216394" w:rsidRDefault="006D18A0" w:rsidP="00360B9D">
      <w:pPr>
        <w:pStyle w:val="Default"/>
        <w:spacing w:line="276" w:lineRule="auto"/>
        <w:ind w:left="720"/>
        <w:jc w:val="both"/>
        <w:rPr>
          <w:rFonts w:ascii="Arial" w:hAnsi="Arial" w:cs="Arial"/>
        </w:rPr>
      </w:pPr>
      <w:r w:rsidRPr="00216394">
        <w:rPr>
          <w:rFonts w:ascii="Arial" w:hAnsi="Arial" w:cs="Arial"/>
          <w:b/>
        </w:rPr>
        <w:t>VIII</w:t>
      </w:r>
      <w:r w:rsidR="00500FD3" w:rsidRPr="00216394">
        <w:rPr>
          <w:rFonts w:ascii="Arial" w:hAnsi="Arial" w:cs="Arial"/>
          <w:b/>
        </w:rPr>
        <w:t>)</w:t>
      </w:r>
      <w:r w:rsidR="00500FD3" w:rsidRPr="00216394">
        <w:rPr>
          <w:rFonts w:ascii="Arial" w:hAnsi="Arial" w:cs="Arial"/>
        </w:rPr>
        <w:t xml:space="preserve"> Seguridad pública, en los términos del artículo 21 de esta Constitución, policía preventiva municipal y tránsito; </w:t>
      </w:r>
    </w:p>
    <w:p w14:paraId="79ED9BFA" w14:textId="77777777" w:rsidR="00500FD3" w:rsidRPr="00216394" w:rsidRDefault="00500FD3" w:rsidP="00216394">
      <w:pPr>
        <w:pStyle w:val="Default"/>
        <w:spacing w:line="276" w:lineRule="auto"/>
        <w:jc w:val="both"/>
        <w:rPr>
          <w:rFonts w:ascii="Arial" w:hAnsi="Arial" w:cs="Arial"/>
          <w:b/>
        </w:rPr>
      </w:pPr>
    </w:p>
    <w:p w14:paraId="2B85BE62" w14:textId="77777777" w:rsidR="00500FD3" w:rsidRPr="00216394" w:rsidRDefault="006D18A0" w:rsidP="00360B9D">
      <w:pPr>
        <w:pStyle w:val="Default"/>
        <w:spacing w:line="276" w:lineRule="auto"/>
        <w:ind w:left="720"/>
        <w:jc w:val="both"/>
        <w:rPr>
          <w:rFonts w:ascii="Arial" w:hAnsi="Arial" w:cs="Arial"/>
        </w:rPr>
      </w:pPr>
      <w:r w:rsidRPr="00216394">
        <w:rPr>
          <w:rFonts w:ascii="Arial" w:hAnsi="Arial" w:cs="Arial"/>
          <w:b/>
        </w:rPr>
        <w:t>IX</w:t>
      </w:r>
      <w:r w:rsidR="00500FD3" w:rsidRPr="00216394">
        <w:rPr>
          <w:rFonts w:ascii="Arial" w:hAnsi="Arial" w:cs="Arial"/>
          <w:b/>
        </w:rPr>
        <w:t>)</w:t>
      </w:r>
      <w:r w:rsidR="00500FD3" w:rsidRPr="00216394">
        <w:rPr>
          <w:rFonts w:ascii="Arial" w:hAnsi="Arial" w:cs="Arial"/>
        </w:rPr>
        <w:t xml:space="preserve"> Los demás que las Legislaturas locales determinen según las condiciones territoriales y socio</w:t>
      </w:r>
      <w:r w:rsidR="00500FD3" w:rsidRPr="00216394">
        <w:rPr>
          <w:rFonts w:ascii="Cambria Math" w:hAnsi="Cambria Math" w:cs="Cambria Math"/>
        </w:rPr>
        <w:t>‐</w:t>
      </w:r>
      <w:r w:rsidR="00500FD3" w:rsidRPr="00216394">
        <w:rPr>
          <w:rFonts w:ascii="Arial" w:hAnsi="Arial" w:cs="Arial"/>
        </w:rPr>
        <w:t xml:space="preserve">económicas de los Municipios, así como su capacidad administrativa y financiera. </w:t>
      </w:r>
    </w:p>
    <w:p w14:paraId="44E5731E" w14:textId="77777777" w:rsidR="009E0F31" w:rsidRPr="00216394" w:rsidRDefault="009E0F31" w:rsidP="00360B9D">
      <w:pPr>
        <w:spacing w:after="0"/>
        <w:jc w:val="both"/>
        <w:rPr>
          <w:rFonts w:ascii="Arial" w:hAnsi="Arial" w:cs="Arial"/>
          <w:sz w:val="24"/>
          <w:szCs w:val="24"/>
        </w:rPr>
      </w:pPr>
    </w:p>
    <w:p w14:paraId="317E249C" w14:textId="77777777" w:rsidR="00500FD3" w:rsidRPr="00216394" w:rsidRDefault="00500FD3" w:rsidP="00360B9D">
      <w:pPr>
        <w:pStyle w:val="Default"/>
        <w:spacing w:line="276" w:lineRule="auto"/>
        <w:jc w:val="both"/>
        <w:rPr>
          <w:rFonts w:ascii="Arial" w:hAnsi="Arial" w:cs="Arial"/>
          <w:color w:val="auto"/>
        </w:rPr>
      </w:pPr>
      <w:r w:rsidRPr="00216394">
        <w:rPr>
          <w:rFonts w:ascii="Arial" w:hAnsi="Arial" w:cs="Arial"/>
          <w:color w:val="auto"/>
        </w:rPr>
        <w:t>Sin perjuicio de su competencia constitucional, en el desempeño de las funciones o la prestación de los servicios a su cargo, los Municipios observarán lo dispuesto por las leyes federales y estatales</w:t>
      </w:r>
      <w:proofErr w:type="gramStart"/>
      <w:r w:rsidRPr="00216394">
        <w:rPr>
          <w:rFonts w:ascii="Arial" w:hAnsi="Arial" w:cs="Arial"/>
          <w:color w:val="auto"/>
        </w:rPr>
        <w:t>....”</w:t>
      </w:r>
      <w:proofErr w:type="gramEnd"/>
      <w:r w:rsidRPr="00216394">
        <w:rPr>
          <w:rFonts w:ascii="Arial" w:hAnsi="Arial" w:cs="Arial"/>
          <w:color w:val="auto"/>
        </w:rPr>
        <w:t xml:space="preserve"> Asumimos con entereza un papel preponderante en el desarrollo nacional, determinado por la Constitución Política del Estado de San Luís Potosí, que en su Artículo 114 establece que: “El Municipio Libre constituye la base de la división territorial y de la organización política y administrativa del Estado y tendrá a su cargo la administración y gobierno de los intereses municipales...” </w:t>
      </w:r>
    </w:p>
    <w:p w14:paraId="4F4F3EED" w14:textId="77777777" w:rsidR="00500FD3" w:rsidRPr="00216394" w:rsidRDefault="00500FD3" w:rsidP="00216394">
      <w:pPr>
        <w:pStyle w:val="Default"/>
        <w:spacing w:line="276" w:lineRule="auto"/>
        <w:jc w:val="both"/>
        <w:rPr>
          <w:rFonts w:ascii="Arial" w:hAnsi="Arial" w:cs="Arial"/>
          <w:color w:val="auto"/>
        </w:rPr>
      </w:pPr>
    </w:p>
    <w:p w14:paraId="3196DF79" w14:textId="77777777" w:rsidR="00500FD3" w:rsidRPr="00216394" w:rsidRDefault="00500FD3" w:rsidP="007A6573">
      <w:pPr>
        <w:pStyle w:val="Default"/>
        <w:spacing w:line="276" w:lineRule="auto"/>
        <w:jc w:val="both"/>
        <w:rPr>
          <w:rFonts w:ascii="Arial" w:hAnsi="Arial" w:cs="Arial"/>
          <w:color w:val="auto"/>
        </w:rPr>
      </w:pPr>
      <w:r w:rsidRPr="00216394">
        <w:rPr>
          <w:rFonts w:ascii="Arial" w:hAnsi="Arial" w:cs="Arial"/>
          <w:color w:val="auto"/>
        </w:rPr>
        <w:t xml:space="preserve">Por su parte, el Artículo 121 de la Ley Orgánica del Municipio Libre del </w:t>
      </w:r>
      <w:proofErr w:type="spellStart"/>
      <w:r w:rsidRPr="00216394">
        <w:rPr>
          <w:rFonts w:ascii="Arial" w:hAnsi="Arial" w:cs="Arial"/>
          <w:color w:val="auto"/>
        </w:rPr>
        <w:t>stado</w:t>
      </w:r>
      <w:proofErr w:type="spellEnd"/>
      <w:r w:rsidRPr="00216394">
        <w:rPr>
          <w:rFonts w:ascii="Arial" w:hAnsi="Arial" w:cs="Arial"/>
          <w:color w:val="auto"/>
        </w:rPr>
        <w:t xml:space="preserve"> de San Luis Potosí, dicta que: “Los Ayuntamientos planearán sus actividades en un Plan Municipal de Desarrollo, que deberá elaborarse, aprobarse y publicarse en un plazo no mayor de cuatro meses a partir de la instalación del Ayuntamiento.” </w:t>
      </w:r>
    </w:p>
    <w:p w14:paraId="0407F1FD" w14:textId="77777777" w:rsidR="00500FD3" w:rsidRPr="00216394" w:rsidRDefault="00500FD3" w:rsidP="00216394">
      <w:pPr>
        <w:pStyle w:val="Default"/>
        <w:spacing w:line="276" w:lineRule="auto"/>
        <w:jc w:val="both"/>
        <w:rPr>
          <w:rFonts w:ascii="Arial" w:hAnsi="Arial" w:cs="Arial"/>
          <w:color w:val="auto"/>
        </w:rPr>
      </w:pPr>
    </w:p>
    <w:p w14:paraId="3FDB1FE5" w14:textId="77777777" w:rsidR="00500FD3" w:rsidRPr="00216394" w:rsidRDefault="00500FD3" w:rsidP="007A6573">
      <w:pPr>
        <w:pStyle w:val="Default"/>
        <w:spacing w:line="276" w:lineRule="auto"/>
        <w:ind w:firstLine="22"/>
        <w:jc w:val="both"/>
        <w:rPr>
          <w:rFonts w:ascii="Arial" w:hAnsi="Arial" w:cs="Arial"/>
          <w:color w:val="auto"/>
        </w:rPr>
      </w:pPr>
      <w:r w:rsidRPr="00216394">
        <w:rPr>
          <w:rFonts w:ascii="Arial" w:hAnsi="Arial" w:cs="Arial"/>
          <w:color w:val="auto"/>
        </w:rPr>
        <w:t xml:space="preserve">Para la integración del Plan Municipal de Desarrollo, es de vital importancia la Ley de Planeación del Estado y Municipios del Estado de San Luís Potosí, la cual establece las formas y los procedimientos para su formulación. Destacan por su relevancia: </w:t>
      </w:r>
    </w:p>
    <w:p w14:paraId="078F02EA" w14:textId="77777777" w:rsidR="00500FD3" w:rsidRPr="00216394" w:rsidRDefault="00500FD3" w:rsidP="007A6573">
      <w:pPr>
        <w:pStyle w:val="Default"/>
        <w:spacing w:line="276" w:lineRule="auto"/>
        <w:ind w:left="142"/>
        <w:jc w:val="both"/>
        <w:rPr>
          <w:rFonts w:ascii="Arial" w:hAnsi="Arial" w:cs="Arial"/>
          <w:color w:val="auto"/>
        </w:rPr>
      </w:pPr>
      <w:r w:rsidRPr="00216394">
        <w:rPr>
          <w:rFonts w:ascii="Arial" w:hAnsi="Arial" w:cs="Arial"/>
          <w:b/>
          <w:color w:val="auto"/>
        </w:rPr>
        <w:lastRenderedPageBreak/>
        <w:t>ARTICULO 1º.</w:t>
      </w:r>
      <w:r w:rsidRPr="00216394">
        <w:rPr>
          <w:rFonts w:ascii="Arial" w:hAnsi="Arial" w:cs="Arial"/>
          <w:color w:val="auto"/>
        </w:rPr>
        <w:t xml:space="preserve"> Las disposiciones de esta Ley son de orden público e interés social y tienen por objeto constituir el Sistema Estatal de Planeación Democrática, y determinar las bases y principios de la planeación en las administraciones públicas estatal y municipales, así como las normas de integración, coordinación y participación de autoridades, órganos y sectores sociales y privados que forman al sistema. </w:t>
      </w:r>
    </w:p>
    <w:p w14:paraId="146F8B26" w14:textId="77777777" w:rsidR="00500FD3" w:rsidRPr="00216394" w:rsidRDefault="00500FD3" w:rsidP="00216394">
      <w:pPr>
        <w:pStyle w:val="Default"/>
        <w:spacing w:line="276" w:lineRule="auto"/>
        <w:jc w:val="both"/>
        <w:rPr>
          <w:rFonts w:ascii="Arial" w:hAnsi="Arial" w:cs="Arial"/>
          <w:color w:val="auto"/>
        </w:rPr>
      </w:pPr>
    </w:p>
    <w:p w14:paraId="14C0864B" w14:textId="405BBC02" w:rsidR="00500FD3" w:rsidRPr="00216394" w:rsidRDefault="00500FD3" w:rsidP="007A6573">
      <w:pPr>
        <w:pStyle w:val="Default"/>
        <w:spacing w:line="276" w:lineRule="auto"/>
        <w:ind w:left="698" w:hanging="556"/>
        <w:jc w:val="both"/>
        <w:rPr>
          <w:rFonts w:ascii="Arial" w:hAnsi="Arial" w:cs="Arial"/>
          <w:color w:val="auto"/>
        </w:rPr>
      </w:pPr>
      <w:r w:rsidRPr="00216394">
        <w:rPr>
          <w:rFonts w:ascii="Arial" w:hAnsi="Arial" w:cs="Arial"/>
          <w:b/>
          <w:color w:val="auto"/>
        </w:rPr>
        <w:t>ARTICULO 2º.</w:t>
      </w:r>
      <w:r w:rsidRPr="00216394">
        <w:rPr>
          <w:rFonts w:ascii="Arial" w:hAnsi="Arial" w:cs="Arial"/>
          <w:color w:val="auto"/>
        </w:rPr>
        <w:t xml:space="preserve"> Para efectos de esta Ley se entenderá por: </w:t>
      </w:r>
      <w:r w:rsidR="007A6573">
        <w:rPr>
          <w:rFonts w:ascii="Arial" w:hAnsi="Arial" w:cs="Arial"/>
          <w:color w:val="auto"/>
        </w:rPr>
        <w:t xml:space="preserve">(REFORMADA, P.O.12 </w:t>
      </w:r>
      <w:r w:rsidRPr="00216394">
        <w:rPr>
          <w:rFonts w:ascii="Arial" w:hAnsi="Arial" w:cs="Arial"/>
          <w:color w:val="auto"/>
        </w:rPr>
        <w:t xml:space="preserve">DE JULIO DE 2012) </w:t>
      </w:r>
    </w:p>
    <w:p w14:paraId="38ECA34B" w14:textId="77777777" w:rsidR="00500FD3" w:rsidRPr="00216394" w:rsidRDefault="00500FD3" w:rsidP="00216394">
      <w:pPr>
        <w:pStyle w:val="Default"/>
        <w:spacing w:line="276" w:lineRule="auto"/>
        <w:jc w:val="both"/>
        <w:rPr>
          <w:rFonts w:ascii="Arial" w:hAnsi="Arial" w:cs="Arial"/>
          <w:color w:val="auto"/>
        </w:rPr>
      </w:pPr>
    </w:p>
    <w:p w14:paraId="694148FD" w14:textId="20A33AD1" w:rsidR="00500FD3" w:rsidRPr="00216394" w:rsidRDefault="00360B9D" w:rsidP="007A6573">
      <w:pPr>
        <w:pStyle w:val="Default"/>
        <w:numPr>
          <w:ilvl w:val="0"/>
          <w:numId w:val="4"/>
        </w:numPr>
        <w:spacing w:line="276" w:lineRule="auto"/>
        <w:ind w:left="851"/>
        <w:jc w:val="both"/>
        <w:rPr>
          <w:rFonts w:ascii="Arial" w:hAnsi="Arial" w:cs="Arial"/>
        </w:rPr>
      </w:pPr>
      <w:r>
        <w:rPr>
          <w:rFonts w:ascii="Arial" w:hAnsi="Arial" w:cs="Arial"/>
          <w:color w:val="auto"/>
        </w:rPr>
        <w:t xml:space="preserve"> </w:t>
      </w:r>
      <w:r w:rsidR="00500FD3" w:rsidRPr="00216394">
        <w:rPr>
          <w:rFonts w:ascii="Arial" w:hAnsi="Arial" w:cs="Arial"/>
          <w:color w:val="auto"/>
        </w:rPr>
        <w:t xml:space="preserve">Sistema Estatal de Planeación Democrática, al conjunto de </w:t>
      </w:r>
      <w:r w:rsidR="006F1D42">
        <w:rPr>
          <w:rFonts w:ascii="Arial" w:hAnsi="Arial" w:cs="Arial"/>
          <w:color w:val="auto"/>
        </w:rPr>
        <w:t xml:space="preserve"> </w:t>
      </w:r>
      <w:r w:rsidR="00500FD3" w:rsidRPr="00216394">
        <w:rPr>
          <w:rFonts w:ascii="Arial" w:hAnsi="Arial" w:cs="Arial"/>
          <w:color w:val="auto"/>
        </w:rPr>
        <w:t>actividades, procedimientos, instancias e instituciones en el que participan las dependencias y entidades de la administración pública federal, estatal y municipal; los sistemas de información y consulta; los organismos de lo</w:t>
      </w:r>
      <w:r w:rsidR="00500FD3" w:rsidRPr="00216394">
        <w:rPr>
          <w:rFonts w:ascii="Arial" w:hAnsi="Arial" w:cs="Arial"/>
        </w:rPr>
        <w:t xml:space="preserve">s sectores social y privado, y ciudadanos en general vinculados funcionalmente para llevar a cabo en forma coordinada y concertada el proceso de planeación del desarrollo en la Entidad; así como el Programa Estatal de Infraestructura contemplado en la Ley de Asociaciones Público-Privadas en Proyectos para la Prestación de Servicios del Estado y Municipios de San Luis Potosí. </w:t>
      </w:r>
    </w:p>
    <w:p w14:paraId="0899FC76" w14:textId="77777777" w:rsidR="00D90CC4" w:rsidRPr="00216394" w:rsidRDefault="00D90CC4" w:rsidP="00216394">
      <w:pPr>
        <w:pStyle w:val="Default"/>
        <w:spacing w:line="276" w:lineRule="auto"/>
        <w:ind w:left="1080"/>
        <w:jc w:val="both"/>
        <w:rPr>
          <w:rFonts w:ascii="Arial" w:hAnsi="Arial" w:cs="Arial"/>
        </w:rPr>
      </w:pPr>
    </w:p>
    <w:p w14:paraId="1676F996" w14:textId="77777777" w:rsidR="00B7487E" w:rsidRPr="00216394" w:rsidRDefault="00500FD3" w:rsidP="007A6573">
      <w:pPr>
        <w:pStyle w:val="Default"/>
        <w:numPr>
          <w:ilvl w:val="0"/>
          <w:numId w:val="4"/>
        </w:numPr>
        <w:spacing w:line="276" w:lineRule="auto"/>
        <w:ind w:left="851"/>
        <w:jc w:val="both"/>
        <w:rPr>
          <w:rFonts w:ascii="Arial" w:hAnsi="Arial" w:cs="Arial"/>
        </w:rPr>
      </w:pPr>
      <w:r w:rsidRPr="00216394">
        <w:rPr>
          <w:rFonts w:ascii="Arial" w:hAnsi="Arial" w:cs="Arial"/>
        </w:rPr>
        <w:t xml:space="preserve">Planeación Estatal del Desarrollo, la ordenación racional y sistemática de las acciones gubernamentales, cuyo propósito es la transformación de las condiciones económicas y sociales prevalecientes en la Entidad de conformidad con las normas y principios legales establecidos, y </w:t>
      </w:r>
    </w:p>
    <w:p w14:paraId="6D51A43D" w14:textId="77777777" w:rsidR="00B7487E" w:rsidRPr="00216394" w:rsidRDefault="00B7487E" w:rsidP="00216394">
      <w:pPr>
        <w:pStyle w:val="Prrafodelista"/>
        <w:jc w:val="both"/>
        <w:rPr>
          <w:rFonts w:ascii="Arial" w:hAnsi="Arial" w:cs="Arial"/>
          <w:sz w:val="24"/>
          <w:szCs w:val="24"/>
        </w:rPr>
      </w:pPr>
    </w:p>
    <w:p w14:paraId="7016B390" w14:textId="77777777" w:rsidR="00500FD3" w:rsidRPr="00216394" w:rsidRDefault="00500FD3" w:rsidP="007A6573">
      <w:pPr>
        <w:pStyle w:val="Default"/>
        <w:numPr>
          <w:ilvl w:val="0"/>
          <w:numId w:val="4"/>
        </w:numPr>
        <w:spacing w:line="276" w:lineRule="auto"/>
        <w:ind w:left="851"/>
        <w:jc w:val="both"/>
        <w:rPr>
          <w:rFonts w:ascii="Arial" w:hAnsi="Arial" w:cs="Arial"/>
        </w:rPr>
      </w:pPr>
      <w:r w:rsidRPr="00216394">
        <w:rPr>
          <w:rFonts w:ascii="Arial" w:hAnsi="Arial" w:cs="Arial"/>
        </w:rPr>
        <w:t xml:space="preserve">Planeación Estratégica, al instrumento de la planeación estatal del desarrollo que ordenará las políticas públicas mediante estrategias, objetivos, metas, prioridades y acciones; al asignar recursos, responsabilidades y tiempos de ejecución; y así como al concertar la participación de los sectores social y privado. </w:t>
      </w:r>
    </w:p>
    <w:p w14:paraId="31F3A1CF" w14:textId="77777777" w:rsidR="00500FD3" w:rsidRPr="00216394" w:rsidRDefault="00500FD3" w:rsidP="00216394">
      <w:pPr>
        <w:pStyle w:val="Default"/>
        <w:spacing w:line="276" w:lineRule="auto"/>
        <w:ind w:left="1080"/>
        <w:jc w:val="both"/>
        <w:rPr>
          <w:rFonts w:ascii="Arial" w:hAnsi="Arial" w:cs="Arial"/>
        </w:rPr>
      </w:pPr>
    </w:p>
    <w:p w14:paraId="6A935DD6" w14:textId="77777777" w:rsidR="00500FD3" w:rsidRPr="00216394" w:rsidRDefault="00500FD3" w:rsidP="007A6573">
      <w:pPr>
        <w:pStyle w:val="Default"/>
        <w:spacing w:line="276" w:lineRule="auto"/>
        <w:jc w:val="both"/>
        <w:rPr>
          <w:rFonts w:ascii="Arial" w:hAnsi="Arial" w:cs="Arial"/>
        </w:rPr>
      </w:pPr>
      <w:r w:rsidRPr="00216394">
        <w:rPr>
          <w:rFonts w:ascii="Arial" w:hAnsi="Arial" w:cs="Arial"/>
          <w:b/>
        </w:rPr>
        <w:t>ARTICULO 3º</w:t>
      </w:r>
      <w:r w:rsidRPr="00216394">
        <w:rPr>
          <w:rFonts w:ascii="Arial" w:hAnsi="Arial" w:cs="Arial"/>
        </w:rPr>
        <w:t xml:space="preserve">. La planeación estratégica deberá llevarse a cabo como un medio para el eficaz desempeño de la responsabilidad del Gobierno del Estado en el desarrollo integral de la Entidad, y deberá tender a la consecución de los fines y objetivos políticos, económicos, sociales y culturales contenidos en la Constitución Política de los Estados Unidos Mexicanos y en la del Estado de San Luis Potosí. Para ello, la planeación estatal estará basada en los siguientes principios: </w:t>
      </w:r>
    </w:p>
    <w:p w14:paraId="3283BA34" w14:textId="77777777" w:rsidR="00500FD3" w:rsidRPr="00216394" w:rsidRDefault="00500FD3" w:rsidP="00216394">
      <w:pPr>
        <w:pStyle w:val="Default"/>
        <w:spacing w:line="276" w:lineRule="auto"/>
        <w:jc w:val="both"/>
        <w:rPr>
          <w:rFonts w:ascii="Arial" w:hAnsi="Arial" w:cs="Arial"/>
        </w:rPr>
      </w:pPr>
    </w:p>
    <w:p w14:paraId="028B201B" w14:textId="77777777" w:rsidR="00500FD3" w:rsidRPr="00216394" w:rsidRDefault="00500FD3" w:rsidP="007A6573">
      <w:pPr>
        <w:pStyle w:val="Default"/>
        <w:numPr>
          <w:ilvl w:val="0"/>
          <w:numId w:val="5"/>
        </w:numPr>
        <w:spacing w:line="276" w:lineRule="auto"/>
        <w:ind w:left="709"/>
        <w:jc w:val="both"/>
        <w:rPr>
          <w:rFonts w:ascii="Arial" w:hAnsi="Arial" w:cs="Arial"/>
        </w:rPr>
      </w:pPr>
      <w:r w:rsidRPr="00216394">
        <w:rPr>
          <w:rFonts w:ascii="Arial" w:hAnsi="Arial" w:cs="Arial"/>
        </w:rPr>
        <w:t xml:space="preserve">El fortalecimiento de la autonomía del Estado en lo político, lo económico, lo social y lo cultural, en el marco del pacto federal; </w:t>
      </w:r>
    </w:p>
    <w:p w14:paraId="2E5B5CAA" w14:textId="77777777" w:rsidR="003D0517" w:rsidRPr="00216394" w:rsidRDefault="003D0517" w:rsidP="00216394">
      <w:pPr>
        <w:pStyle w:val="Default"/>
        <w:spacing w:line="276" w:lineRule="auto"/>
        <w:ind w:left="1080"/>
        <w:jc w:val="both"/>
        <w:rPr>
          <w:rFonts w:ascii="Arial" w:hAnsi="Arial" w:cs="Arial"/>
        </w:rPr>
      </w:pPr>
    </w:p>
    <w:p w14:paraId="01FEA9B9" w14:textId="77777777" w:rsidR="00500FD3" w:rsidRPr="00216394" w:rsidRDefault="00500FD3" w:rsidP="007A6573">
      <w:pPr>
        <w:pStyle w:val="Default"/>
        <w:numPr>
          <w:ilvl w:val="0"/>
          <w:numId w:val="5"/>
        </w:numPr>
        <w:spacing w:line="276" w:lineRule="auto"/>
        <w:ind w:left="709"/>
        <w:jc w:val="both"/>
        <w:rPr>
          <w:rFonts w:ascii="Arial" w:hAnsi="Arial" w:cs="Arial"/>
          <w:color w:val="auto"/>
        </w:rPr>
      </w:pPr>
      <w:r w:rsidRPr="00216394">
        <w:rPr>
          <w:rFonts w:ascii="Arial" w:hAnsi="Arial" w:cs="Arial"/>
        </w:rPr>
        <w:t xml:space="preserve">La consolidación de la democracia como sistema de vida, fundado en el constante mejoramiento económico, social y cultural de la sociedad, impulsando la participación activa </w:t>
      </w:r>
      <w:r w:rsidRPr="00216394">
        <w:rPr>
          <w:rFonts w:ascii="Arial" w:hAnsi="Arial" w:cs="Arial"/>
          <w:color w:val="auto"/>
        </w:rPr>
        <w:t>de sus sectores y organizaciones en la planeación, ejecución y vigilancia de los programas de desarrollo;</w:t>
      </w:r>
    </w:p>
    <w:p w14:paraId="21C1DF06" w14:textId="77777777" w:rsidR="003D0517" w:rsidRPr="00216394" w:rsidRDefault="003D0517" w:rsidP="00216394">
      <w:pPr>
        <w:pStyle w:val="Default"/>
        <w:spacing w:line="276" w:lineRule="auto"/>
        <w:jc w:val="both"/>
        <w:rPr>
          <w:rFonts w:ascii="Arial" w:hAnsi="Arial" w:cs="Arial"/>
          <w:color w:val="auto"/>
        </w:rPr>
      </w:pPr>
    </w:p>
    <w:p w14:paraId="2595A13B" w14:textId="77777777" w:rsidR="00500FD3" w:rsidRPr="00216394" w:rsidRDefault="00500FD3" w:rsidP="007A6573">
      <w:pPr>
        <w:pStyle w:val="Default"/>
        <w:numPr>
          <w:ilvl w:val="0"/>
          <w:numId w:val="5"/>
        </w:numPr>
        <w:spacing w:line="276" w:lineRule="auto"/>
        <w:ind w:left="709"/>
        <w:jc w:val="both"/>
        <w:rPr>
          <w:rFonts w:ascii="Arial" w:hAnsi="Arial" w:cs="Arial"/>
          <w:color w:val="auto"/>
        </w:rPr>
      </w:pPr>
      <w:r w:rsidRPr="00216394">
        <w:rPr>
          <w:rFonts w:ascii="Arial" w:hAnsi="Arial" w:cs="Arial"/>
          <w:color w:val="auto"/>
        </w:rPr>
        <w:t xml:space="preserve"> La igualdad de derechos, la atención de las necesidades básicas y el mejoramiento de la calidad de vida de la población, particularmente de los grupos sociales que no disponen de los satisfactores esenciales;</w:t>
      </w:r>
    </w:p>
    <w:p w14:paraId="785719D0" w14:textId="77777777" w:rsidR="003D0517" w:rsidRPr="00216394" w:rsidRDefault="003D0517" w:rsidP="00216394">
      <w:pPr>
        <w:pStyle w:val="Default"/>
        <w:spacing w:line="276" w:lineRule="auto"/>
        <w:jc w:val="both"/>
        <w:rPr>
          <w:rFonts w:ascii="Arial" w:hAnsi="Arial" w:cs="Arial"/>
          <w:color w:val="auto"/>
        </w:rPr>
      </w:pPr>
    </w:p>
    <w:p w14:paraId="40864868" w14:textId="77777777" w:rsidR="00500FD3" w:rsidRPr="00216394" w:rsidRDefault="00500FD3" w:rsidP="00360B9D">
      <w:pPr>
        <w:pStyle w:val="Default"/>
        <w:numPr>
          <w:ilvl w:val="0"/>
          <w:numId w:val="5"/>
        </w:numPr>
        <w:spacing w:line="276" w:lineRule="auto"/>
        <w:ind w:left="709"/>
        <w:jc w:val="both"/>
        <w:rPr>
          <w:rFonts w:ascii="Arial" w:hAnsi="Arial" w:cs="Arial"/>
          <w:color w:val="auto"/>
        </w:rPr>
      </w:pPr>
      <w:r w:rsidRPr="00216394">
        <w:rPr>
          <w:rFonts w:ascii="Arial" w:hAnsi="Arial" w:cs="Arial"/>
          <w:color w:val="auto"/>
        </w:rPr>
        <w:t xml:space="preserve"> El impulso del desarrollo regional equilibrado y el fortalecimiento de la autonomía del municipio a través de la descentralización de los recursos, y</w:t>
      </w:r>
    </w:p>
    <w:p w14:paraId="7A94A3C1" w14:textId="77777777" w:rsidR="003D0517" w:rsidRPr="00216394" w:rsidRDefault="003D0517" w:rsidP="00216394">
      <w:pPr>
        <w:pStyle w:val="Default"/>
        <w:spacing w:line="276" w:lineRule="auto"/>
        <w:jc w:val="both"/>
        <w:rPr>
          <w:rFonts w:ascii="Arial" w:hAnsi="Arial" w:cs="Arial"/>
          <w:color w:val="auto"/>
        </w:rPr>
      </w:pPr>
    </w:p>
    <w:p w14:paraId="335B2B7C" w14:textId="77777777" w:rsidR="00500FD3" w:rsidRPr="00216394" w:rsidRDefault="00500FD3" w:rsidP="00360B9D">
      <w:pPr>
        <w:pStyle w:val="Default"/>
        <w:numPr>
          <w:ilvl w:val="0"/>
          <w:numId w:val="5"/>
        </w:numPr>
        <w:spacing w:line="276" w:lineRule="auto"/>
        <w:ind w:left="709"/>
        <w:jc w:val="both"/>
        <w:rPr>
          <w:rFonts w:ascii="Arial" w:hAnsi="Arial" w:cs="Arial"/>
          <w:color w:val="auto"/>
        </w:rPr>
      </w:pPr>
      <w:r w:rsidRPr="00216394">
        <w:rPr>
          <w:rFonts w:ascii="Arial" w:hAnsi="Arial" w:cs="Arial"/>
          <w:color w:val="auto"/>
        </w:rPr>
        <w:t xml:space="preserve"> El equilibrio de los factores productivos, que proteja y promueva el empleo y la inversión, en un marco de estabilidad económica y social.</w:t>
      </w:r>
    </w:p>
    <w:p w14:paraId="30E06199" w14:textId="7B474254" w:rsidR="006F1D42" w:rsidRPr="00216394" w:rsidRDefault="006F1D42" w:rsidP="00360B9D">
      <w:pPr>
        <w:pStyle w:val="Default"/>
        <w:spacing w:line="276" w:lineRule="auto"/>
        <w:jc w:val="both"/>
        <w:rPr>
          <w:rFonts w:ascii="Arial" w:hAnsi="Arial" w:cs="Arial"/>
          <w:color w:val="auto"/>
        </w:rPr>
      </w:pPr>
    </w:p>
    <w:p w14:paraId="53E02A8E" w14:textId="77777777" w:rsidR="00500FD3" w:rsidRPr="00216394" w:rsidRDefault="00500FD3" w:rsidP="007A6573">
      <w:pPr>
        <w:pStyle w:val="Default"/>
        <w:spacing w:line="276" w:lineRule="auto"/>
        <w:jc w:val="both"/>
        <w:rPr>
          <w:rFonts w:ascii="Arial" w:hAnsi="Arial" w:cs="Arial"/>
          <w:color w:val="auto"/>
        </w:rPr>
      </w:pPr>
      <w:r w:rsidRPr="00216394">
        <w:rPr>
          <w:rFonts w:ascii="Arial" w:hAnsi="Arial" w:cs="Arial"/>
          <w:b/>
          <w:color w:val="auto"/>
        </w:rPr>
        <w:t>ARTÍCULO 4º</w:t>
      </w:r>
      <w:r w:rsidRPr="00216394">
        <w:rPr>
          <w:rFonts w:ascii="Arial" w:hAnsi="Arial" w:cs="Arial"/>
          <w:color w:val="auto"/>
        </w:rPr>
        <w:t xml:space="preserve">. El proceso de planeación normado por la presente Ley se sujetará a un instrumento rector denominado Plan Estatal de Desarrollo. Con base en él se elaborarán los demás instrumentos de la planeación del desarrollo estatal, tales como planes municipales, programas regionales, sectoriales, especiales e institucionales, incluyendo el Programa Estatal de Infraestructura contemplado en la Ley de Asociaciones Público-Privadas en Proyectos para la Prestación de Servicios del Estado y Municipios de San Luis Potosí. </w:t>
      </w:r>
    </w:p>
    <w:p w14:paraId="59CD5A48" w14:textId="77777777" w:rsidR="00500FD3" w:rsidRPr="00216394" w:rsidRDefault="00500FD3" w:rsidP="00216394">
      <w:pPr>
        <w:pStyle w:val="Default"/>
        <w:spacing w:line="276" w:lineRule="auto"/>
        <w:jc w:val="both"/>
        <w:rPr>
          <w:rFonts w:ascii="Arial" w:hAnsi="Arial" w:cs="Arial"/>
          <w:color w:val="auto"/>
        </w:rPr>
      </w:pPr>
    </w:p>
    <w:p w14:paraId="360D6E0C" w14:textId="2ED2047F" w:rsidR="00500FD3" w:rsidRPr="00216394" w:rsidRDefault="00500FD3" w:rsidP="007A6573">
      <w:pPr>
        <w:pStyle w:val="Default"/>
        <w:spacing w:line="276" w:lineRule="auto"/>
        <w:ind w:firstLine="22"/>
        <w:jc w:val="both"/>
        <w:rPr>
          <w:rFonts w:ascii="Arial" w:hAnsi="Arial" w:cs="Arial"/>
          <w:color w:val="auto"/>
        </w:rPr>
      </w:pPr>
      <w:r w:rsidRPr="00216394">
        <w:rPr>
          <w:rFonts w:ascii="Arial" w:hAnsi="Arial" w:cs="Arial"/>
          <w:b/>
          <w:color w:val="auto"/>
        </w:rPr>
        <w:t>ARTICULO 5º</w:t>
      </w:r>
      <w:r w:rsidRPr="00216394">
        <w:rPr>
          <w:rFonts w:ascii="Arial" w:hAnsi="Arial" w:cs="Arial"/>
          <w:color w:val="auto"/>
        </w:rPr>
        <w:t xml:space="preserve">. Los planes y programas derivados del proceso de </w:t>
      </w:r>
      <w:r w:rsidR="007A6573">
        <w:rPr>
          <w:rFonts w:ascii="Arial" w:hAnsi="Arial" w:cs="Arial"/>
          <w:color w:val="auto"/>
        </w:rPr>
        <w:t>P</w:t>
      </w:r>
      <w:r w:rsidRPr="00216394">
        <w:rPr>
          <w:rFonts w:ascii="Arial" w:hAnsi="Arial" w:cs="Arial"/>
          <w:color w:val="auto"/>
        </w:rPr>
        <w:t xml:space="preserve">laneación estratégica serán obligatorios para las dependencias y entidades de la Administración Pública Estatal y Municipal; asimismo, serán la base para la coordinación de acciones entre los tres ámbitos de gobierno y servirán para inducir la participación de los sectores social y privado. Estos planes y programas estarán sujetos a un procedimiento permanente de revisión y actualización que permita ajustarlos a la realidad cambiante del Estado y sus regiones. </w:t>
      </w:r>
    </w:p>
    <w:p w14:paraId="3C439FCC" w14:textId="77777777" w:rsidR="00500FD3" w:rsidRPr="00216394" w:rsidRDefault="00500FD3" w:rsidP="00216394">
      <w:pPr>
        <w:pStyle w:val="Default"/>
        <w:spacing w:line="276" w:lineRule="auto"/>
        <w:jc w:val="both"/>
        <w:rPr>
          <w:rFonts w:ascii="Arial" w:hAnsi="Arial" w:cs="Arial"/>
          <w:color w:val="auto"/>
        </w:rPr>
      </w:pPr>
    </w:p>
    <w:p w14:paraId="09561BFF" w14:textId="77777777" w:rsidR="00500FD3" w:rsidRPr="00216394" w:rsidRDefault="00500FD3" w:rsidP="00216394">
      <w:pPr>
        <w:pStyle w:val="Default"/>
        <w:spacing w:line="276" w:lineRule="auto"/>
        <w:jc w:val="both"/>
        <w:rPr>
          <w:rFonts w:ascii="Arial" w:hAnsi="Arial" w:cs="Arial"/>
        </w:rPr>
      </w:pPr>
      <w:r w:rsidRPr="00216394">
        <w:rPr>
          <w:rFonts w:ascii="Arial" w:hAnsi="Arial" w:cs="Arial"/>
          <w:b/>
          <w:color w:val="auto"/>
        </w:rPr>
        <w:t>ARTÍCULO 6º</w:t>
      </w:r>
      <w:r w:rsidRPr="00216394">
        <w:rPr>
          <w:rFonts w:ascii="Arial" w:hAnsi="Arial" w:cs="Arial"/>
          <w:color w:val="auto"/>
        </w:rPr>
        <w:t xml:space="preserve">. El Sistema Estatal de Planeación Democrática se soportará en los esfuerzos de las administraciones públicas federales, estatales y municipales, de los sectores sociales y privado, y de los </w:t>
      </w:r>
      <w:r w:rsidRPr="00216394">
        <w:rPr>
          <w:rFonts w:ascii="Arial" w:hAnsi="Arial" w:cs="Arial"/>
        </w:rPr>
        <w:t>ciudadanos interesados en el proceso de desarrollo, conforme a las siguientes etapas:</w:t>
      </w:r>
    </w:p>
    <w:p w14:paraId="477CB2AB" w14:textId="77777777" w:rsidR="00500FD3" w:rsidRPr="00216394" w:rsidRDefault="00500FD3" w:rsidP="00216394">
      <w:pPr>
        <w:pStyle w:val="Default"/>
        <w:spacing w:line="276" w:lineRule="auto"/>
        <w:jc w:val="both"/>
        <w:rPr>
          <w:rFonts w:ascii="Arial" w:hAnsi="Arial" w:cs="Arial"/>
        </w:rPr>
      </w:pPr>
    </w:p>
    <w:p w14:paraId="15DF2A55" w14:textId="77777777" w:rsidR="00500FD3" w:rsidRPr="00216394" w:rsidRDefault="00500FD3" w:rsidP="007A6573">
      <w:pPr>
        <w:pStyle w:val="Default"/>
        <w:numPr>
          <w:ilvl w:val="0"/>
          <w:numId w:val="17"/>
        </w:numPr>
        <w:spacing w:line="276" w:lineRule="auto"/>
        <w:ind w:left="709"/>
        <w:jc w:val="both"/>
        <w:rPr>
          <w:rFonts w:ascii="Arial" w:hAnsi="Arial" w:cs="Arial"/>
        </w:rPr>
      </w:pPr>
      <w:r w:rsidRPr="00216394">
        <w:rPr>
          <w:rFonts w:ascii="Arial" w:hAnsi="Arial" w:cs="Arial"/>
        </w:rPr>
        <w:t xml:space="preserve">En la etapa de formulación se elaborarán los planes estatales y municipales, y los programas regionales, sectoriales, especiales e institucionales con una visión de mediano y largo plazo. </w:t>
      </w:r>
    </w:p>
    <w:p w14:paraId="2D67BB0C" w14:textId="77777777" w:rsidR="003D0517" w:rsidRPr="00216394" w:rsidRDefault="003D0517" w:rsidP="00216394">
      <w:pPr>
        <w:pStyle w:val="Default"/>
        <w:spacing w:line="276" w:lineRule="auto"/>
        <w:ind w:left="1080"/>
        <w:jc w:val="both"/>
        <w:rPr>
          <w:rFonts w:ascii="Arial" w:hAnsi="Arial" w:cs="Arial"/>
        </w:rPr>
      </w:pPr>
    </w:p>
    <w:p w14:paraId="7F7F8FBA" w14:textId="77777777" w:rsidR="00500FD3" w:rsidRDefault="00500FD3" w:rsidP="00216394">
      <w:pPr>
        <w:pStyle w:val="Default"/>
        <w:spacing w:line="276" w:lineRule="auto"/>
        <w:jc w:val="both"/>
        <w:rPr>
          <w:rFonts w:ascii="Arial" w:hAnsi="Arial" w:cs="Arial"/>
        </w:rPr>
      </w:pPr>
      <w:r w:rsidRPr="00216394">
        <w:rPr>
          <w:rFonts w:ascii="Arial" w:hAnsi="Arial" w:cs="Arial"/>
        </w:rPr>
        <w:t>Comprende los criterios de coordinación y concertación con los organismos sociales, privados y con la ciudadanía en general; la preparación de diagnósticos económicos, sociales, regionales y sectoriales; y la definición de estrategias, objetivos, metas, prioridades, políticas y acciones;</w:t>
      </w:r>
    </w:p>
    <w:p w14:paraId="2B0D02D9" w14:textId="77777777" w:rsidR="006F1D42" w:rsidRPr="00216394" w:rsidRDefault="006F1D42" w:rsidP="00216394">
      <w:pPr>
        <w:pStyle w:val="Default"/>
        <w:spacing w:line="276" w:lineRule="auto"/>
        <w:jc w:val="both"/>
        <w:rPr>
          <w:rFonts w:ascii="Arial" w:hAnsi="Arial" w:cs="Arial"/>
        </w:rPr>
      </w:pPr>
    </w:p>
    <w:p w14:paraId="002026FA" w14:textId="4BA4B2ED" w:rsidR="00500FD3" w:rsidRPr="00216394" w:rsidRDefault="00500FD3" w:rsidP="00360B9D">
      <w:pPr>
        <w:pStyle w:val="Default"/>
        <w:spacing w:line="276" w:lineRule="auto"/>
        <w:jc w:val="both"/>
        <w:rPr>
          <w:rFonts w:ascii="Arial" w:hAnsi="Arial" w:cs="Arial"/>
        </w:rPr>
      </w:pPr>
      <w:r w:rsidRPr="00216394">
        <w:rPr>
          <w:rFonts w:ascii="Arial" w:hAnsi="Arial" w:cs="Arial"/>
        </w:rPr>
        <w:t xml:space="preserve">En la etapa de instrumentación se traducirán los lineamientos y </w:t>
      </w:r>
      <w:proofErr w:type="spellStart"/>
      <w:r w:rsidRPr="00216394">
        <w:rPr>
          <w:rFonts w:ascii="Arial" w:hAnsi="Arial" w:cs="Arial"/>
        </w:rPr>
        <w:t>strategias</w:t>
      </w:r>
      <w:proofErr w:type="spellEnd"/>
      <w:r w:rsidRPr="00216394">
        <w:rPr>
          <w:rFonts w:ascii="Arial" w:hAnsi="Arial" w:cs="Arial"/>
        </w:rPr>
        <w:t xml:space="preserve"> de los planes estatal y municipales, y de los programas regionales, sectoriales, especiales e institucionales en programas operativos anuales, precisando metas, indicadores de evaluación, asignando recursos, determinando responsables y fijando tiempos de ejecución; </w:t>
      </w:r>
    </w:p>
    <w:p w14:paraId="6C83FEAA" w14:textId="77777777" w:rsidR="003D0517" w:rsidRDefault="003D0517" w:rsidP="00216394">
      <w:pPr>
        <w:pStyle w:val="Default"/>
        <w:spacing w:line="276" w:lineRule="auto"/>
        <w:ind w:left="2565"/>
        <w:jc w:val="both"/>
        <w:rPr>
          <w:rFonts w:ascii="Arial" w:hAnsi="Arial" w:cs="Arial"/>
        </w:rPr>
      </w:pPr>
    </w:p>
    <w:p w14:paraId="1ECDA24B" w14:textId="77777777" w:rsidR="00500FD3" w:rsidRDefault="00500FD3" w:rsidP="007A6573">
      <w:pPr>
        <w:pStyle w:val="Default"/>
        <w:numPr>
          <w:ilvl w:val="0"/>
          <w:numId w:val="1"/>
        </w:numPr>
        <w:spacing w:line="276" w:lineRule="auto"/>
        <w:ind w:left="709"/>
        <w:jc w:val="both"/>
        <w:rPr>
          <w:rFonts w:ascii="Arial" w:hAnsi="Arial" w:cs="Arial"/>
        </w:rPr>
      </w:pPr>
      <w:r w:rsidRPr="00216394">
        <w:rPr>
          <w:rFonts w:ascii="Arial" w:hAnsi="Arial" w:cs="Arial"/>
        </w:rPr>
        <w:t>En la etapa de control se vigilará que las acciones realizadas cumplan con las normas administrativas, presupuestarias, contables y jurídicas, y que la ejecución de los programas logre los objetivos y prioridades de los planes;</w:t>
      </w:r>
    </w:p>
    <w:p w14:paraId="2A96BEB7" w14:textId="77777777" w:rsidR="007A6573" w:rsidRPr="00216394" w:rsidRDefault="007A6573" w:rsidP="007A6573">
      <w:pPr>
        <w:pStyle w:val="Default"/>
        <w:spacing w:line="276" w:lineRule="auto"/>
        <w:jc w:val="both"/>
        <w:rPr>
          <w:rFonts w:ascii="Arial" w:hAnsi="Arial" w:cs="Arial"/>
        </w:rPr>
      </w:pPr>
    </w:p>
    <w:p w14:paraId="51D7D3B6" w14:textId="77777777" w:rsidR="00500FD3" w:rsidRPr="00216394" w:rsidRDefault="00500FD3" w:rsidP="007A6573">
      <w:pPr>
        <w:pStyle w:val="Default"/>
        <w:numPr>
          <w:ilvl w:val="0"/>
          <w:numId w:val="1"/>
        </w:numPr>
        <w:spacing w:line="276" w:lineRule="auto"/>
        <w:ind w:left="709"/>
        <w:jc w:val="both"/>
        <w:rPr>
          <w:rFonts w:ascii="Arial" w:hAnsi="Arial" w:cs="Arial"/>
        </w:rPr>
      </w:pPr>
      <w:r w:rsidRPr="00216394">
        <w:rPr>
          <w:rFonts w:ascii="Arial" w:hAnsi="Arial" w:cs="Arial"/>
        </w:rPr>
        <w:t xml:space="preserve">En la etapa de información se reportarán los avances del Plan Estatal de Desarrollo y de los programas regionales, sectoriales, especiales e institucionales al Sistema Estatal de Información, a través de un sistema de indicadores concertados con las dependencias y entidades de la administración pública estatal. </w:t>
      </w:r>
    </w:p>
    <w:p w14:paraId="5FE1DD5C" w14:textId="77777777" w:rsidR="007C3FC5" w:rsidRPr="00216394" w:rsidRDefault="007C3FC5" w:rsidP="00216394">
      <w:pPr>
        <w:pStyle w:val="Default"/>
        <w:spacing w:line="276" w:lineRule="auto"/>
        <w:ind w:left="2565"/>
        <w:jc w:val="both"/>
        <w:rPr>
          <w:rFonts w:ascii="Arial" w:hAnsi="Arial" w:cs="Arial"/>
        </w:rPr>
      </w:pPr>
    </w:p>
    <w:p w14:paraId="76F5F001" w14:textId="77777777" w:rsidR="00500FD3" w:rsidRPr="00216394" w:rsidRDefault="00500FD3" w:rsidP="009303CC">
      <w:pPr>
        <w:pStyle w:val="Default"/>
        <w:spacing w:line="276" w:lineRule="auto"/>
        <w:ind w:left="709" w:firstLine="11"/>
        <w:jc w:val="both"/>
        <w:rPr>
          <w:rFonts w:ascii="Arial" w:hAnsi="Arial" w:cs="Arial"/>
        </w:rPr>
      </w:pPr>
      <w:r w:rsidRPr="00216394">
        <w:rPr>
          <w:rFonts w:ascii="Arial" w:hAnsi="Arial" w:cs="Arial"/>
        </w:rPr>
        <w:t xml:space="preserve">Asimismo, se informará del avance del Plan Municipal y de los programas regionales, sectoriales, especiales e institucionales al cabildo del municipio respectivo, mediante un sistema de indicadores concertados con las dependencias y entidades de la administración pública municipal </w:t>
      </w:r>
    </w:p>
    <w:p w14:paraId="5405518B" w14:textId="77777777" w:rsidR="00500FD3" w:rsidRPr="00216394" w:rsidRDefault="00500FD3" w:rsidP="00216394">
      <w:pPr>
        <w:pStyle w:val="Default"/>
        <w:spacing w:line="276" w:lineRule="auto"/>
        <w:jc w:val="both"/>
        <w:rPr>
          <w:rFonts w:ascii="Arial" w:hAnsi="Arial" w:cs="Arial"/>
        </w:rPr>
      </w:pPr>
    </w:p>
    <w:p w14:paraId="6B163303" w14:textId="77777777" w:rsidR="00500FD3" w:rsidRPr="00216394" w:rsidRDefault="00500FD3" w:rsidP="007A6573">
      <w:pPr>
        <w:pStyle w:val="Default"/>
        <w:numPr>
          <w:ilvl w:val="0"/>
          <w:numId w:val="1"/>
        </w:numPr>
        <w:spacing w:line="276" w:lineRule="auto"/>
        <w:ind w:left="709"/>
        <w:jc w:val="both"/>
        <w:rPr>
          <w:rFonts w:ascii="Arial" w:hAnsi="Arial" w:cs="Arial"/>
          <w:color w:val="auto"/>
        </w:rPr>
      </w:pPr>
      <w:r w:rsidRPr="00216394">
        <w:rPr>
          <w:rFonts w:ascii="Arial" w:hAnsi="Arial" w:cs="Arial"/>
          <w:color w:val="auto"/>
        </w:rPr>
        <w:t xml:space="preserve">En la etapa de evaluación se valorarán cualitativa y cuantitativamente los resultados de los planes Estatal y municipales de Desarrollo, y de los programas regionales, sectoriales, especiales e institucionales por la autoridad estatal o municipal, según corresponda, y </w:t>
      </w:r>
    </w:p>
    <w:p w14:paraId="4DAFDB0C" w14:textId="77777777" w:rsidR="003D0517" w:rsidRPr="00216394" w:rsidRDefault="003D0517" w:rsidP="00216394">
      <w:pPr>
        <w:pStyle w:val="Default"/>
        <w:spacing w:line="276" w:lineRule="auto"/>
        <w:jc w:val="both"/>
        <w:rPr>
          <w:rFonts w:ascii="Arial" w:hAnsi="Arial" w:cs="Arial"/>
          <w:color w:val="auto"/>
        </w:rPr>
      </w:pPr>
    </w:p>
    <w:p w14:paraId="6E7336FF" w14:textId="77777777" w:rsidR="00500FD3" w:rsidRPr="00216394" w:rsidRDefault="00500FD3" w:rsidP="007A6573">
      <w:pPr>
        <w:pStyle w:val="Default"/>
        <w:numPr>
          <w:ilvl w:val="0"/>
          <w:numId w:val="1"/>
        </w:numPr>
        <w:spacing w:line="276" w:lineRule="auto"/>
        <w:ind w:left="709"/>
        <w:jc w:val="both"/>
        <w:rPr>
          <w:rFonts w:ascii="Arial" w:hAnsi="Arial" w:cs="Arial"/>
          <w:color w:val="auto"/>
        </w:rPr>
      </w:pPr>
      <w:r w:rsidRPr="00216394">
        <w:rPr>
          <w:rFonts w:ascii="Arial" w:hAnsi="Arial" w:cs="Arial"/>
          <w:color w:val="auto"/>
        </w:rPr>
        <w:t xml:space="preserve">En la etapa de actualización se adecuarán los planes Estatal y municipales de Desarrollo, y los programas regionales, sectoriales, especiales e </w:t>
      </w:r>
      <w:r w:rsidRPr="00216394">
        <w:rPr>
          <w:rFonts w:ascii="Arial" w:hAnsi="Arial" w:cs="Arial"/>
          <w:color w:val="auto"/>
        </w:rPr>
        <w:lastRenderedPageBreak/>
        <w:t xml:space="preserve">institucionales a las transformaciones del entorno político, económico, social y cultural del Estado, municipios y sus regiones. </w:t>
      </w:r>
    </w:p>
    <w:p w14:paraId="5511B418" w14:textId="77777777" w:rsidR="00500FD3" w:rsidRPr="00216394" w:rsidRDefault="00500FD3" w:rsidP="00216394">
      <w:pPr>
        <w:pStyle w:val="Default"/>
        <w:spacing w:line="276" w:lineRule="auto"/>
        <w:ind w:left="1080"/>
        <w:jc w:val="both"/>
        <w:rPr>
          <w:rFonts w:ascii="Arial" w:hAnsi="Arial" w:cs="Arial"/>
          <w:color w:val="auto"/>
        </w:rPr>
      </w:pPr>
    </w:p>
    <w:p w14:paraId="2A4B46F9" w14:textId="77777777" w:rsidR="00500FD3" w:rsidRPr="00216394" w:rsidRDefault="00500FD3" w:rsidP="007A6573">
      <w:pPr>
        <w:pStyle w:val="Default"/>
        <w:tabs>
          <w:tab w:val="left" w:pos="1843"/>
        </w:tabs>
        <w:spacing w:line="276" w:lineRule="auto"/>
        <w:jc w:val="both"/>
        <w:rPr>
          <w:rFonts w:ascii="Arial" w:hAnsi="Arial" w:cs="Arial"/>
          <w:color w:val="auto"/>
        </w:rPr>
      </w:pPr>
      <w:r w:rsidRPr="00216394">
        <w:rPr>
          <w:rFonts w:ascii="Arial" w:hAnsi="Arial" w:cs="Arial"/>
          <w:b/>
          <w:color w:val="auto"/>
        </w:rPr>
        <w:t>ARTICULO 7º.</w:t>
      </w:r>
      <w:r w:rsidRPr="00216394">
        <w:rPr>
          <w:rFonts w:ascii="Arial" w:hAnsi="Arial" w:cs="Arial"/>
          <w:color w:val="auto"/>
        </w:rPr>
        <w:t xml:space="preserve"> El Sistema de Planeación Democrática de San Luis Potosí estará formado por:</w:t>
      </w:r>
    </w:p>
    <w:p w14:paraId="5200F469" w14:textId="04779902" w:rsidR="006F1D42" w:rsidRPr="00216394" w:rsidRDefault="00500FD3" w:rsidP="00216394">
      <w:pPr>
        <w:pStyle w:val="Default"/>
        <w:spacing w:line="276" w:lineRule="auto"/>
        <w:jc w:val="both"/>
        <w:rPr>
          <w:rFonts w:ascii="Arial" w:hAnsi="Arial" w:cs="Arial"/>
          <w:color w:val="auto"/>
        </w:rPr>
      </w:pPr>
      <w:r w:rsidRPr="00216394">
        <w:rPr>
          <w:rFonts w:ascii="Arial" w:hAnsi="Arial" w:cs="Arial"/>
          <w:color w:val="auto"/>
        </w:rPr>
        <w:t xml:space="preserve"> </w:t>
      </w:r>
    </w:p>
    <w:p w14:paraId="6EFF5CAB" w14:textId="5BD1966C" w:rsidR="00500FD3" w:rsidRPr="00216394" w:rsidRDefault="00500FD3" w:rsidP="006F1D42">
      <w:pPr>
        <w:pStyle w:val="Default"/>
        <w:numPr>
          <w:ilvl w:val="0"/>
          <w:numId w:val="7"/>
        </w:numPr>
        <w:spacing w:line="276" w:lineRule="auto"/>
        <w:jc w:val="both"/>
        <w:rPr>
          <w:rFonts w:ascii="Arial" w:hAnsi="Arial" w:cs="Arial"/>
          <w:color w:val="auto"/>
        </w:rPr>
      </w:pPr>
      <w:r w:rsidRPr="00216394">
        <w:rPr>
          <w:rFonts w:ascii="Arial" w:hAnsi="Arial" w:cs="Arial"/>
          <w:color w:val="auto"/>
        </w:rPr>
        <w:t xml:space="preserve">El Congreso del Estado; </w:t>
      </w:r>
    </w:p>
    <w:p w14:paraId="5593038E" w14:textId="77777777" w:rsidR="00500FD3" w:rsidRPr="00216394" w:rsidRDefault="00500FD3" w:rsidP="006F1D42">
      <w:pPr>
        <w:pStyle w:val="Default"/>
        <w:numPr>
          <w:ilvl w:val="0"/>
          <w:numId w:val="7"/>
        </w:numPr>
        <w:spacing w:line="276" w:lineRule="auto"/>
        <w:jc w:val="both"/>
        <w:rPr>
          <w:rFonts w:ascii="Arial" w:hAnsi="Arial" w:cs="Arial"/>
          <w:color w:val="auto"/>
        </w:rPr>
      </w:pPr>
      <w:r w:rsidRPr="00216394">
        <w:rPr>
          <w:rFonts w:ascii="Arial" w:hAnsi="Arial" w:cs="Arial"/>
          <w:color w:val="auto"/>
        </w:rPr>
        <w:t>El Gobernador del Estado y la Administración Pública Estatal;</w:t>
      </w:r>
    </w:p>
    <w:p w14:paraId="03FC4D1C" w14:textId="77777777" w:rsidR="00500FD3" w:rsidRPr="00216394" w:rsidRDefault="00500FD3" w:rsidP="006F1D42">
      <w:pPr>
        <w:pStyle w:val="Default"/>
        <w:numPr>
          <w:ilvl w:val="0"/>
          <w:numId w:val="7"/>
        </w:numPr>
        <w:spacing w:line="276" w:lineRule="auto"/>
        <w:jc w:val="both"/>
        <w:rPr>
          <w:rFonts w:ascii="Arial" w:hAnsi="Arial" w:cs="Arial"/>
          <w:color w:val="auto"/>
        </w:rPr>
      </w:pPr>
      <w:r w:rsidRPr="00216394">
        <w:rPr>
          <w:rFonts w:ascii="Arial" w:hAnsi="Arial" w:cs="Arial"/>
          <w:color w:val="auto"/>
        </w:rPr>
        <w:t>Los ayuntamientos y la Administración Pública Municipal;</w:t>
      </w:r>
    </w:p>
    <w:p w14:paraId="0126DB94" w14:textId="0B065F20" w:rsidR="00500FD3" w:rsidRPr="00216394" w:rsidRDefault="00500FD3" w:rsidP="006F1D42">
      <w:pPr>
        <w:pStyle w:val="Default"/>
        <w:numPr>
          <w:ilvl w:val="0"/>
          <w:numId w:val="7"/>
        </w:numPr>
        <w:spacing w:line="276" w:lineRule="auto"/>
        <w:jc w:val="both"/>
        <w:rPr>
          <w:rFonts w:ascii="Arial" w:hAnsi="Arial" w:cs="Arial"/>
          <w:color w:val="auto"/>
        </w:rPr>
      </w:pPr>
      <w:r w:rsidRPr="00216394">
        <w:rPr>
          <w:rFonts w:ascii="Arial" w:hAnsi="Arial" w:cs="Arial"/>
          <w:color w:val="auto"/>
        </w:rPr>
        <w:t>Las dependencias y entidades de la Administración Pública Federal;</w:t>
      </w:r>
    </w:p>
    <w:p w14:paraId="4AC27D47" w14:textId="77777777" w:rsidR="00500FD3" w:rsidRPr="00216394" w:rsidRDefault="00500FD3" w:rsidP="006F1D42">
      <w:pPr>
        <w:pStyle w:val="Default"/>
        <w:numPr>
          <w:ilvl w:val="0"/>
          <w:numId w:val="7"/>
        </w:numPr>
        <w:spacing w:line="276" w:lineRule="auto"/>
        <w:jc w:val="both"/>
        <w:rPr>
          <w:rFonts w:ascii="Arial" w:hAnsi="Arial" w:cs="Arial"/>
          <w:color w:val="auto"/>
        </w:rPr>
      </w:pPr>
      <w:r w:rsidRPr="00216394">
        <w:rPr>
          <w:rFonts w:ascii="Arial" w:hAnsi="Arial" w:cs="Arial"/>
          <w:color w:val="auto"/>
        </w:rPr>
        <w:t xml:space="preserve">El Comité de Planeación del Desarrollo Estatal (COPLADE); </w:t>
      </w:r>
    </w:p>
    <w:p w14:paraId="224CF5B2" w14:textId="77777777" w:rsidR="00500FD3" w:rsidRPr="00216394" w:rsidRDefault="00500FD3" w:rsidP="006F1D42">
      <w:pPr>
        <w:pStyle w:val="Default"/>
        <w:numPr>
          <w:ilvl w:val="0"/>
          <w:numId w:val="7"/>
        </w:numPr>
        <w:spacing w:line="276" w:lineRule="auto"/>
        <w:jc w:val="both"/>
        <w:rPr>
          <w:rFonts w:ascii="Arial" w:hAnsi="Arial" w:cs="Arial"/>
          <w:color w:val="auto"/>
        </w:rPr>
      </w:pPr>
      <w:r w:rsidRPr="00216394">
        <w:rPr>
          <w:rFonts w:ascii="Arial" w:hAnsi="Arial" w:cs="Arial"/>
          <w:color w:val="auto"/>
        </w:rPr>
        <w:t>Los Comités de Planeación del Desarrollo Municipal (COPLADEM), y</w:t>
      </w:r>
    </w:p>
    <w:p w14:paraId="7D7A77FD" w14:textId="77777777" w:rsidR="00500FD3" w:rsidRPr="00216394" w:rsidRDefault="00500FD3" w:rsidP="006F1D42">
      <w:pPr>
        <w:pStyle w:val="Default"/>
        <w:numPr>
          <w:ilvl w:val="0"/>
          <w:numId w:val="7"/>
        </w:numPr>
        <w:spacing w:line="276" w:lineRule="auto"/>
        <w:jc w:val="both"/>
        <w:rPr>
          <w:rFonts w:ascii="Arial" w:hAnsi="Arial" w:cs="Arial"/>
          <w:color w:val="auto"/>
        </w:rPr>
      </w:pPr>
      <w:r w:rsidRPr="00216394">
        <w:rPr>
          <w:rFonts w:ascii="Arial" w:hAnsi="Arial" w:cs="Arial"/>
          <w:color w:val="auto"/>
        </w:rPr>
        <w:t>Las organizaciones sociales y privadas cuyas actividades deben ser consideradas en la Planeación del Desarrollo del Estado conforme a esta Ley.</w:t>
      </w:r>
    </w:p>
    <w:p w14:paraId="5E5A2C4E" w14:textId="77777777" w:rsidR="00500FD3" w:rsidRPr="00216394" w:rsidRDefault="00500FD3" w:rsidP="00216394">
      <w:pPr>
        <w:pStyle w:val="Default"/>
        <w:spacing w:line="276" w:lineRule="auto"/>
        <w:ind w:left="1080"/>
        <w:jc w:val="both"/>
        <w:rPr>
          <w:rFonts w:ascii="Arial" w:hAnsi="Arial" w:cs="Arial"/>
          <w:b/>
          <w:color w:val="auto"/>
        </w:rPr>
      </w:pPr>
    </w:p>
    <w:p w14:paraId="44628EDE" w14:textId="77777777" w:rsidR="00500FD3" w:rsidRPr="00216394" w:rsidRDefault="00500FD3" w:rsidP="00FB44CD">
      <w:pPr>
        <w:pStyle w:val="Default"/>
        <w:spacing w:line="276" w:lineRule="auto"/>
        <w:ind w:firstLine="33"/>
        <w:jc w:val="both"/>
        <w:rPr>
          <w:rFonts w:ascii="Arial" w:hAnsi="Arial" w:cs="Arial"/>
        </w:rPr>
      </w:pPr>
      <w:r w:rsidRPr="00216394">
        <w:rPr>
          <w:rFonts w:ascii="Arial" w:hAnsi="Arial" w:cs="Arial"/>
          <w:b/>
        </w:rPr>
        <w:t>ARTICULO 8º</w:t>
      </w:r>
      <w:r w:rsidRPr="00216394">
        <w:rPr>
          <w:rFonts w:ascii="Arial" w:hAnsi="Arial" w:cs="Arial"/>
        </w:rPr>
        <w:t>. En el Sistema de Planeación Democrática las atribuciones y unciones de planeación serán las siguientes:</w:t>
      </w:r>
    </w:p>
    <w:p w14:paraId="140FAF05" w14:textId="77777777" w:rsidR="00500FD3" w:rsidRPr="00216394" w:rsidRDefault="00500FD3" w:rsidP="00216394">
      <w:pPr>
        <w:pStyle w:val="Default"/>
        <w:spacing w:line="276" w:lineRule="auto"/>
        <w:jc w:val="both"/>
        <w:rPr>
          <w:rFonts w:ascii="Arial" w:hAnsi="Arial" w:cs="Arial"/>
          <w:b/>
        </w:rPr>
      </w:pPr>
      <w:r w:rsidRPr="00216394">
        <w:rPr>
          <w:rFonts w:ascii="Arial" w:hAnsi="Arial" w:cs="Arial"/>
        </w:rPr>
        <w:t xml:space="preserve"> </w:t>
      </w:r>
    </w:p>
    <w:p w14:paraId="38BA1A86" w14:textId="77777777" w:rsidR="00500FD3" w:rsidRPr="00216394" w:rsidRDefault="00500FD3" w:rsidP="00FB44CD">
      <w:pPr>
        <w:pStyle w:val="Default"/>
        <w:numPr>
          <w:ilvl w:val="0"/>
          <w:numId w:val="6"/>
        </w:numPr>
        <w:spacing w:line="276" w:lineRule="auto"/>
        <w:ind w:left="567"/>
        <w:jc w:val="both"/>
        <w:rPr>
          <w:rFonts w:ascii="Arial" w:hAnsi="Arial" w:cs="Arial"/>
        </w:rPr>
      </w:pPr>
      <w:r w:rsidRPr="00216394">
        <w:rPr>
          <w:rFonts w:ascii="Arial" w:hAnsi="Arial" w:cs="Arial"/>
          <w:b/>
        </w:rPr>
        <w:t>Del Congreso del Estado</w:t>
      </w:r>
      <w:r w:rsidRPr="00216394">
        <w:rPr>
          <w:rFonts w:ascii="Arial" w:hAnsi="Arial" w:cs="Arial"/>
        </w:rPr>
        <w:t xml:space="preserve">: </w:t>
      </w:r>
    </w:p>
    <w:p w14:paraId="56985A00" w14:textId="77777777" w:rsidR="00500FD3" w:rsidRPr="00216394" w:rsidRDefault="00500FD3" w:rsidP="00FB44CD">
      <w:pPr>
        <w:pStyle w:val="Default"/>
        <w:spacing w:line="276" w:lineRule="auto"/>
        <w:ind w:left="567"/>
        <w:jc w:val="both"/>
        <w:rPr>
          <w:rFonts w:ascii="Arial" w:hAnsi="Arial" w:cs="Arial"/>
        </w:rPr>
      </w:pPr>
    </w:p>
    <w:p w14:paraId="2DC18B3E" w14:textId="77777777" w:rsidR="00500FD3" w:rsidRPr="00216394" w:rsidRDefault="00500FD3" w:rsidP="00FB44CD">
      <w:pPr>
        <w:pStyle w:val="Default"/>
        <w:spacing w:line="276" w:lineRule="auto"/>
        <w:ind w:left="687" w:hanging="687"/>
        <w:jc w:val="both"/>
        <w:rPr>
          <w:rFonts w:ascii="Arial" w:hAnsi="Arial" w:cs="Arial"/>
        </w:rPr>
      </w:pPr>
      <w:r w:rsidRPr="00216394">
        <w:rPr>
          <w:rFonts w:ascii="Arial" w:hAnsi="Arial" w:cs="Arial"/>
        </w:rPr>
        <w:t xml:space="preserve">b) Conocer los planes de desarrollo municipal; </w:t>
      </w:r>
    </w:p>
    <w:p w14:paraId="750789CF" w14:textId="77777777" w:rsidR="00500FD3" w:rsidRPr="00216394" w:rsidRDefault="00500FD3" w:rsidP="00216394">
      <w:pPr>
        <w:pStyle w:val="Default"/>
        <w:spacing w:line="276" w:lineRule="auto"/>
        <w:jc w:val="both"/>
        <w:rPr>
          <w:rFonts w:ascii="Arial" w:hAnsi="Arial" w:cs="Arial"/>
          <w:b/>
        </w:rPr>
      </w:pPr>
    </w:p>
    <w:p w14:paraId="3D3EC48F" w14:textId="77777777" w:rsidR="00500FD3" w:rsidRPr="00216394" w:rsidRDefault="00500FD3" w:rsidP="00FB44CD">
      <w:pPr>
        <w:pStyle w:val="Default"/>
        <w:numPr>
          <w:ilvl w:val="0"/>
          <w:numId w:val="6"/>
        </w:numPr>
        <w:spacing w:line="276" w:lineRule="auto"/>
        <w:ind w:left="567"/>
        <w:jc w:val="both"/>
        <w:rPr>
          <w:rFonts w:ascii="Arial" w:hAnsi="Arial" w:cs="Arial"/>
          <w:b/>
        </w:rPr>
      </w:pPr>
      <w:r w:rsidRPr="00216394">
        <w:rPr>
          <w:rFonts w:ascii="Arial" w:hAnsi="Arial" w:cs="Arial"/>
          <w:b/>
        </w:rPr>
        <w:t xml:space="preserve">De los ayuntamientos: </w:t>
      </w:r>
    </w:p>
    <w:p w14:paraId="2C076D41" w14:textId="77777777" w:rsidR="00500FD3" w:rsidRPr="00216394" w:rsidRDefault="00500FD3" w:rsidP="00216394">
      <w:pPr>
        <w:pStyle w:val="Default"/>
        <w:spacing w:line="276" w:lineRule="auto"/>
        <w:ind w:left="1080"/>
        <w:jc w:val="both"/>
        <w:rPr>
          <w:rFonts w:ascii="Arial" w:hAnsi="Arial" w:cs="Arial"/>
          <w:b/>
        </w:rPr>
      </w:pPr>
    </w:p>
    <w:p w14:paraId="68D2E3A0" w14:textId="77777777" w:rsidR="00FB44CD" w:rsidRDefault="00500FD3" w:rsidP="00FB44CD">
      <w:pPr>
        <w:pStyle w:val="Default"/>
        <w:numPr>
          <w:ilvl w:val="0"/>
          <w:numId w:val="12"/>
        </w:numPr>
        <w:spacing w:line="276" w:lineRule="auto"/>
        <w:ind w:left="284"/>
        <w:jc w:val="both"/>
        <w:rPr>
          <w:rFonts w:ascii="Arial" w:hAnsi="Arial" w:cs="Arial"/>
        </w:rPr>
      </w:pPr>
      <w:r w:rsidRPr="00216394">
        <w:rPr>
          <w:rFonts w:ascii="Arial" w:hAnsi="Arial" w:cs="Arial"/>
        </w:rPr>
        <w:t>Conducir el proceso de planeación municipal;</w:t>
      </w:r>
    </w:p>
    <w:p w14:paraId="2A72A1B0" w14:textId="600F05A6" w:rsidR="00B7487E" w:rsidRDefault="00500FD3" w:rsidP="00FB44CD">
      <w:pPr>
        <w:pStyle w:val="Default"/>
        <w:numPr>
          <w:ilvl w:val="0"/>
          <w:numId w:val="12"/>
        </w:numPr>
        <w:spacing w:line="276" w:lineRule="auto"/>
        <w:ind w:left="284"/>
        <w:jc w:val="both"/>
        <w:rPr>
          <w:rFonts w:ascii="Arial" w:hAnsi="Arial" w:cs="Arial"/>
        </w:rPr>
      </w:pPr>
      <w:r w:rsidRPr="00216394">
        <w:rPr>
          <w:rFonts w:ascii="Arial" w:hAnsi="Arial" w:cs="Arial"/>
        </w:rPr>
        <w:t xml:space="preserve"> </w:t>
      </w:r>
      <w:r w:rsidR="00FB44CD">
        <w:rPr>
          <w:rFonts w:ascii="Arial" w:hAnsi="Arial" w:cs="Arial"/>
        </w:rPr>
        <w:t>F</w:t>
      </w:r>
      <w:r w:rsidRPr="00FB44CD">
        <w:rPr>
          <w:rFonts w:ascii="Arial" w:hAnsi="Arial" w:cs="Arial"/>
        </w:rPr>
        <w:t xml:space="preserve">ormular y aprobar el Plan de Desarrollo Municipal, así como los programas que de él se deriven; </w:t>
      </w:r>
    </w:p>
    <w:p w14:paraId="0AB1AF36" w14:textId="1FB76359" w:rsidR="00B7487E" w:rsidRPr="00216394" w:rsidRDefault="00500FD3" w:rsidP="00FB44CD">
      <w:pPr>
        <w:pStyle w:val="Default"/>
        <w:numPr>
          <w:ilvl w:val="0"/>
          <w:numId w:val="12"/>
        </w:numPr>
        <w:spacing w:line="276" w:lineRule="auto"/>
        <w:ind w:left="284"/>
        <w:jc w:val="both"/>
        <w:rPr>
          <w:rFonts w:ascii="Arial" w:hAnsi="Arial" w:cs="Arial"/>
        </w:rPr>
      </w:pPr>
      <w:r w:rsidRPr="00216394">
        <w:rPr>
          <w:rFonts w:ascii="Arial" w:hAnsi="Arial" w:cs="Arial"/>
        </w:rPr>
        <w:t xml:space="preserve">Aprobar los programas operativos anuales de la Administración Pública Municipal; </w:t>
      </w:r>
    </w:p>
    <w:p w14:paraId="5D9B6F06" w14:textId="053CCF50" w:rsidR="00B7487E" w:rsidRPr="00216394" w:rsidRDefault="00500FD3" w:rsidP="00FB44CD">
      <w:pPr>
        <w:pStyle w:val="Default"/>
        <w:numPr>
          <w:ilvl w:val="0"/>
          <w:numId w:val="12"/>
        </w:numPr>
        <w:spacing w:line="276" w:lineRule="auto"/>
        <w:ind w:left="284"/>
        <w:jc w:val="both"/>
        <w:rPr>
          <w:rFonts w:ascii="Arial" w:hAnsi="Arial" w:cs="Arial"/>
        </w:rPr>
      </w:pPr>
      <w:r w:rsidRPr="00216394">
        <w:rPr>
          <w:rFonts w:ascii="Arial" w:hAnsi="Arial" w:cs="Arial"/>
        </w:rPr>
        <w:t>Vigilar que las actividades de las dependencias y entidades municipales tengan congruencia con los programas derivados de los planes de desarrollo estatal y municipal;</w:t>
      </w:r>
    </w:p>
    <w:p w14:paraId="2EFF332A" w14:textId="77777777" w:rsidR="00B7487E" w:rsidRPr="00216394" w:rsidRDefault="00500FD3" w:rsidP="00FB44CD">
      <w:pPr>
        <w:pStyle w:val="Default"/>
        <w:numPr>
          <w:ilvl w:val="0"/>
          <w:numId w:val="12"/>
        </w:numPr>
        <w:spacing w:line="276" w:lineRule="auto"/>
        <w:ind w:left="284" w:hanging="426"/>
        <w:jc w:val="both"/>
        <w:rPr>
          <w:rFonts w:ascii="Arial" w:hAnsi="Arial" w:cs="Arial"/>
        </w:rPr>
      </w:pPr>
      <w:r w:rsidRPr="00216394">
        <w:rPr>
          <w:rFonts w:ascii="Arial" w:hAnsi="Arial" w:cs="Arial"/>
        </w:rPr>
        <w:t xml:space="preserve"> Proponer a los gobiernos federal y estatal programas de inversión para el desarrollo municipal;</w:t>
      </w:r>
    </w:p>
    <w:p w14:paraId="0F5AA103" w14:textId="1AE384FA" w:rsidR="00B7487E" w:rsidRPr="00216394" w:rsidRDefault="00500FD3" w:rsidP="00FB44CD">
      <w:pPr>
        <w:pStyle w:val="Default"/>
        <w:numPr>
          <w:ilvl w:val="0"/>
          <w:numId w:val="12"/>
        </w:numPr>
        <w:spacing w:line="276" w:lineRule="auto"/>
        <w:ind w:left="284"/>
        <w:jc w:val="both"/>
        <w:rPr>
          <w:rFonts w:ascii="Arial" w:hAnsi="Arial" w:cs="Arial"/>
        </w:rPr>
      </w:pPr>
      <w:r w:rsidRPr="00216394">
        <w:rPr>
          <w:rFonts w:ascii="Arial" w:hAnsi="Arial" w:cs="Arial"/>
        </w:rPr>
        <w:lastRenderedPageBreak/>
        <w:t>Vigilar que las dependencias y entidades de la Administración Pública Municipal conduzcan sus actividades de acuerdo con los objetivos de los planes de desarrollo estatal y municipal;</w:t>
      </w:r>
    </w:p>
    <w:p w14:paraId="22DF9FE5" w14:textId="6FECE0A6" w:rsidR="00B7487E" w:rsidRDefault="00500FD3" w:rsidP="00FB44CD">
      <w:pPr>
        <w:pStyle w:val="Default"/>
        <w:numPr>
          <w:ilvl w:val="0"/>
          <w:numId w:val="12"/>
        </w:numPr>
        <w:spacing w:line="276" w:lineRule="auto"/>
        <w:ind w:left="284"/>
        <w:jc w:val="both"/>
        <w:rPr>
          <w:rFonts w:ascii="Arial" w:hAnsi="Arial" w:cs="Arial"/>
        </w:rPr>
      </w:pPr>
      <w:r w:rsidRPr="00216394">
        <w:rPr>
          <w:rFonts w:ascii="Arial" w:hAnsi="Arial" w:cs="Arial"/>
        </w:rPr>
        <w:t xml:space="preserve">Vigilar que las dependencias y entidades municipales elaboren sus presupuestos de acuerdo con los programas emanados del Plan de Desarrollo Municipal; </w:t>
      </w:r>
    </w:p>
    <w:p w14:paraId="269EDC34" w14:textId="77777777" w:rsidR="00246985" w:rsidRPr="00216394" w:rsidRDefault="00246985" w:rsidP="00246985">
      <w:pPr>
        <w:pStyle w:val="Default"/>
        <w:spacing w:line="276" w:lineRule="auto"/>
        <w:ind w:left="284"/>
        <w:jc w:val="both"/>
        <w:rPr>
          <w:rFonts w:ascii="Arial" w:hAnsi="Arial" w:cs="Arial"/>
        </w:rPr>
      </w:pPr>
    </w:p>
    <w:p w14:paraId="7805E9AE" w14:textId="37361AA9" w:rsidR="00B7487E" w:rsidRDefault="00500FD3" w:rsidP="009303CC">
      <w:pPr>
        <w:pStyle w:val="Default"/>
        <w:numPr>
          <w:ilvl w:val="0"/>
          <w:numId w:val="12"/>
        </w:numPr>
        <w:spacing w:line="276" w:lineRule="auto"/>
        <w:ind w:left="284"/>
        <w:jc w:val="both"/>
        <w:rPr>
          <w:rFonts w:ascii="Arial" w:hAnsi="Arial" w:cs="Arial"/>
        </w:rPr>
      </w:pPr>
      <w:r w:rsidRPr="00216394">
        <w:rPr>
          <w:rFonts w:ascii="Arial" w:hAnsi="Arial" w:cs="Arial"/>
        </w:rPr>
        <w:t>Concertar e inducir con los sectores social y privado, acciones encaminadas a la consecución de los objetivos del Plan de Desarrollo Municipal y con los programas que de él se deriven;</w:t>
      </w:r>
    </w:p>
    <w:p w14:paraId="31A9A23B" w14:textId="77777777" w:rsidR="009303CC" w:rsidRPr="00216394" w:rsidRDefault="009303CC" w:rsidP="00434C2B">
      <w:pPr>
        <w:pStyle w:val="Default"/>
        <w:spacing w:line="276" w:lineRule="auto"/>
        <w:ind w:left="284"/>
        <w:jc w:val="both"/>
        <w:rPr>
          <w:rFonts w:ascii="Arial" w:hAnsi="Arial" w:cs="Arial"/>
        </w:rPr>
      </w:pPr>
    </w:p>
    <w:p w14:paraId="15E2C215" w14:textId="37367031" w:rsidR="00B7487E" w:rsidRDefault="00500FD3" w:rsidP="009303CC">
      <w:pPr>
        <w:pStyle w:val="Default"/>
        <w:numPr>
          <w:ilvl w:val="0"/>
          <w:numId w:val="12"/>
        </w:numPr>
        <w:spacing w:line="276" w:lineRule="auto"/>
        <w:ind w:left="284"/>
        <w:jc w:val="both"/>
        <w:rPr>
          <w:rFonts w:ascii="Arial" w:hAnsi="Arial" w:cs="Arial"/>
        </w:rPr>
      </w:pPr>
      <w:r w:rsidRPr="00216394">
        <w:rPr>
          <w:rFonts w:ascii="Arial" w:hAnsi="Arial" w:cs="Arial"/>
        </w:rPr>
        <w:t>Coordinar la actividad de la Administración Pública Municipal con las actividades de las administraciones públicas federal y estatal en programas de desarrollo; (REFORMADA, P.O. 31 DE OCTUBRE DE 2003)</w:t>
      </w:r>
    </w:p>
    <w:p w14:paraId="3E7AE889" w14:textId="681BE70A" w:rsidR="00434C2B" w:rsidRPr="00FB44CD" w:rsidRDefault="00434C2B" w:rsidP="00434C2B">
      <w:pPr>
        <w:pStyle w:val="Default"/>
        <w:spacing w:line="276" w:lineRule="auto"/>
        <w:jc w:val="both"/>
        <w:rPr>
          <w:rFonts w:ascii="Arial" w:hAnsi="Arial" w:cs="Arial"/>
        </w:rPr>
      </w:pPr>
    </w:p>
    <w:p w14:paraId="373C5B7F" w14:textId="07BD1C44" w:rsidR="00B7487E" w:rsidRPr="00FB44CD" w:rsidRDefault="00500FD3" w:rsidP="00434C2B">
      <w:pPr>
        <w:pStyle w:val="Default"/>
        <w:numPr>
          <w:ilvl w:val="0"/>
          <w:numId w:val="12"/>
        </w:numPr>
        <w:spacing w:line="276" w:lineRule="auto"/>
        <w:ind w:left="284"/>
        <w:jc w:val="both"/>
        <w:rPr>
          <w:rFonts w:ascii="Arial" w:hAnsi="Arial" w:cs="Arial"/>
        </w:rPr>
      </w:pPr>
      <w:r w:rsidRPr="00FB44CD">
        <w:rPr>
          <w:rFonts w:ascii="Arial" w:hAnsi="Arial" w:cs="Arial"/>
        </w:rPr>
        <w:t>Remitir al Congreso del Estado para su conocimiento, el Plan Municipal de Desarrollo dentro de los cuatro meses siguientes a su toma de posesión;</w:t>
      </w:r>
    </w:p>
    <w:p w14:paraId="218EF600" w14:textId="294CA13A" w:rsidR="00B7487E" w:rsidRPr="00216394" w:rsidRDefault="00500FD3" w:rsidP="00434C2B">
      <w:pPr>
        <w:pStyle w:val="Default"/>
        <w:numPr>
          <w:ilvl w:val="0"/>
          <w:numId w:val="12"/>
        </w:numPr>
        <w:spacing w:line="276" w:lineRule="auto"/>
        <w:ind w:left="284"/>
        <w:jc w:val="both"/>
        <w:rPr>
          <w:rFonts w:ascii="Arial" w:hAnsi="Arial" w:cs="Arial"/>
          <w:color w:val="auto"/>
        </w:rPr>
      </w:pPr>
      <w:r w:rsidRPr="00FB44CD">
        <w:rPr>
          <w:rFonts w:ascii="Arial" w:hAnsi="Arial" w:cs="Arial"/>
        </w:rPr>
        <w:t>Coadyuvar con los órganos de control estatal y federal en la vigilancia de la ejecución de los programas</w:t>
      </w:r>
      <w:r w:rsidRPr="00216394">
        <w:rPr>
          <w:rFonts w:ascii="Arial" w:hAnsi="Arial" w:cs="Arial"/>
          <w:color w:val="auto"/>
        </w:rPr>
        <w:t>;</w:t>
      </w:r>
    </w:p>
    <w:p w14:paraId="09AD47C6" w14:textId="77777777" w:rsidR="006F1D42" w:rsidRDefault="006F1D42" w:rsidP="006F1D42">
      <w:pPr>
        <w:pStyle w:val="Default"/>
        <w:spacing w:line="276" w:lineRule="auto"/>
        <w:ind w:left="709"/>
        <w:jc w:val="both"/>
        <w:rPr>
          <w:rFonts w:ascii="Arial" w:hAnsi="Arial" w:cs="Arial"/>
          <w:color w:val="auto"/>
        </w:rPr>
      </w:pPr>
    </w:p>
    <w:p w14:paraId="3FEC09D6" w14:textId="77777777" w:rsidR="00500FD3" w:rsidRPr="00216394" w:rsidRDefault="00500FD3" w:rsidP="00FB44CD">
      <w:pPr>
        <w:pStyle w:val="Default"/>
        <w:numPr>
          <w:ilvl w:val="0"/>
          <w:numId w:val="1"/>
        </w:numPr>
        <w:spacing w:line="276" w:lineRule="auto"/>
        <w:ind w:left="709"/>
        <w:jc w:val="both"/>
        <w:rPr>
          <w:rFonts w:ascii="Arial" w:hAnsi="Arial" w:cs="Arial"/>
          <w:color w:val="auto"/>
        </w:rPr>
      </w:pPr>
      <w:r w:rsidRPr="00216394">
        <w:rPr>
          <w:rFonts w:ascii="Arial" w:hAnsi="Arial" w:cs="Arial"/>
          <w:color w:val="auto"/>
        </w:rPr>
        <w:t>Evaluar el Plan Municipal de Desarrollo y los programas que de él se deriven;</w:t>
      </w:r>
      <w:r w:rsidR="00B7487E" w:rsidRPr="00216394">
        <w:rPr>
          <w:rFonts w:ascii="Arial" w:hAnsi="Arial" w:cs="Arial"/>
          <w:color w:val="auto"/>
        </w:rPr>
        <w:t xml:space="preserve"> </w:t>
      </w:r>
      <w:r w:rsidRPr="00216394">
        <w:rPr>
          <w:rFonts w:ascii="Arial" w:hAnsi="Arial" w:cs="Arial"/>
          <w:color w:val="auto"/>
        </w:rPr>
        <w:t xml:space="preserve"> los Comités de Planeación del Desarrollo Municipal (COPLADEM): </w:t>
      </w:r>
    </w:p>
    <w:p w14:paraId="5D423E11" w14:textId="77777777" w:rsidR="007C3FC5" w:rsidRPr="00216394" w:rsidRDefault="007C3FC5" w:rsidP="00FB44CD">
      <w:pPr>
        <w:pStyle w:val="Default"/>
        <w:spacing w:line="276" w:lineRule="auto"/>
        <w:ind w:left="1701"/>
        <w:jc w:val="both"/>
        <w:rPr>
          <w:rFonts w:ascii="Arial" w:hAnsi="Arial" w:cs="Arial"/>
          <w:color w:val="auto"/>
        </w:rPr>
      </w:pPr>
    </w:p>
    <w:p w14:paraId="5153FE85" w14:textId="77777777" w:rsidR="00500FD3" w:rsidRPr="00216394" w:rsidRDefault="00500FD3" w:rsidP="00FB44CD">
      <w:pPr>
        <w:pStyle w:val="Default"/>
        <w:numPr>
          <w:ilvl w:val="0"/>
          <w:numId w:val="13"/>
        </w:numPr>
        <w:spacing w:line="276" w:lineRule="auto"/>
        <w:ind w:left="284"/>
        <w:jc w:val="both"/>
        <w:rPr>
          <w:rFonts w:ascii="Arial" w:hAnsi="Arial" w:cs="Arial"/>
          <w:color w:val="auto"/>
        </w:rPr>
      </w:pPr>
      <w:r w:rsidRPr="00216394">
        <w:rPr>
          <w:rFonts w:ascii="Arial" w:hAnsi="Arial" w:cs="Arial"/>
          <w:color w:val="auto"/>
        </w:rPr>
        <w:t xml:space="preserve">Ser la instancia en la cual se institucionaliza la consulta popular para la planeación democrática en el ámbito municipal; </w:t>
      </w:r>
    </w:p>
    <w:p w14:paraId="1E58272F" w14:textId="77777777" w:rsidR="003D0517" w:rsidRPr="00216394" w:rsidRDefault="003D0517" w:rsidP="00216394">
      <w:pPr>
        <w:pStyle w:val="Default"/>
        <w:spacing w:line="276" w:lineRule="auto"/>
        <w:ind w:left="720"/>
        <w:jc w:val="both"/>
        <w:rPr>
          <w:rFonts w:ascii="Arial" w:hAnsi="Arial" w:cs="Arial"/>
          <w:color w:val="auto"/>
        </w:rPr>
      </w:pPr>
    </w:p>
    <w:p w14:paraId="36E3FB02" w14:textId="17B5D11F" w:rsidR="00500FD3" w:rsidRPr="00216394" w:rsidRDefault="00500FD3" w:rsidP="00FB44CD">
      <w:pPr>
        <w:pStyle w:val="Default"/>
        <w:numPr>
          <w:ilvl w:val="0"/>
          <w:numId w:val="13"/>
        </w:numPr>
        <w:spacing w:line="276" w:lineRule="auto"/>
        <w:ind w:left="284"/>
        <w:jc w:val="both"/>
        <w:rPr>
          <w:rFonts w:ascii="Arial" w:hAnsi="Arial" w:cs="Arial"/>
          <w:color w:val="auto"/>
        </w:rPr>
      </w:pPr>
      <w:r w:rsidRPr="00216394">
        <w:rPr>
          <w:rFonts w:ascii="Arial" w:hAnsi="Arial" w:cs="Arial"/>
          <w:color w:val="auto"/>
        </w:rPr>
        <w:t xml:space="preserve"> Coordinar con los organismos sociales y privados las actividades</w:t>
      </w:r>
      <w:r w:rsidR="00434C2B">
        <w:rPr>
          <w:rFonts w:ascii="Arial" w:hAnsi="Arial" w:cs="Arial"/>
          <w:color w:val="auto"/>
        </w:rPr>
        <w:t xml:space="preserve"> de la </w:t>
      </w:r>
      <w:r w:rsidRPr="00216394">
        <w:rPr>
          <w:rFonts w:ascii="Arial" w:hAnsi="Arial" w:cs="Arial"/>
          <w:color w:val="auto"/>
        </w:rPr>
        <w:t xml:space="preserve">planeación en el ámbito municipal; </w:t>
      </w:r>
    </w:p>
    <w:p w14:paraId="632159C2" w14:textId="77777777" w:rsidR="00500FD3" w:rsidRPr="00216394" w:rsidRDefault="00500FD3" w:rsidP="00434C2B">
      <w:pPr>
        <w:pStyle w:val="Default"/>
        <w:numPr>
          <w:ilvl w:val="0"/>
          <w:numId w:val="13"/>
        </w:numPr>
        <w:spacing w:line="276" w:lineRule="auto"/>
        <w:ind w:left="284"/>
        <w:jc w:val="both"/>
        <w:rPr>
          <w:rFonts w:ascii="Arial" w:hAnsi="Arial" w:cs="Arial"/>
          <w:color w:val="auto"/>
        </w:rPr>
      </w:pPr>
      <w:r w:rsidRPr="00216394">
        <w:rPr>
          <w:rFonts w:ascii="Arial" w:hAnsi="Arial" w:cs="Arial"/>
          <w:color w:val="auto"/>
        </w:rPr>
        <w:t xml:space="preserve">Formular y proponer a los gobiernos estatal y federal programas de coinversión y financiamiento para el municipio, congruentes con sus respectivos presupuestos de ingresos y egresos; </w:t>
      </w:r>
    </w:p>
    <w:p w14:paraId="117D661C" w14:textId="77777777" w:rsidR="007C3FC5" w:rsidRPr="00216394" w:rsidRDefault="00500FD3" w:rsidP="00434C2B">
      <w:pPr>
        <w:pStyle w:val="Default"/>
        <w:numPr>
          <w:ilvl w:val="0"/>
          <w:numId w:val="13"/>
        </w:numPr>
        <w:spacing w:line="276" w:lineRule="auto"/>
        <w:ind w:left="284"/>
        <w:jc w:val="both"/>
        <w:rPr>
          <w:rFonts w:ascii="Arial" w:hAnsi="Arial" w:cs="Arial"/>
          <w:color w:val="auto"/>
        </w:rPr>
      </w:pPr>
      <w:r w:rsidRPr="00216394">
        <w:rPr>
          <w:rFonts w:ascii="Arial" w:hAnsi="Arial" w:cs="Arial"/>
          <w:color w:val="auto"/>
        </w:rPr>
        <w:t>Recibir y analizar las propuestas de inversión que formulen los representantes de las localidades del municipio, dándoles curso a las que se consideren procedentes;</w:t>
      </w:r>
    </w:p>
    <w:p w14:paraId="12C2F29A" w14:textId="77777777" w:rsidR="007C3FC5" w:rsidRPr="00216394" w:rsidRDefault="00500FD3" w:rsidP="00434C2B">
      <w:pPr>
        <w:pStyle w:val="Default"/>
        <w:numPr>
          <w:ilvl w:val="0"/>
          <w:numId w:val="13"/>
        </w:numPr>
        <w:spacing w:line="276" w:lineRule="auto"/>
        <w:ind w:left="284"/>
        <w:jc w:val="both"/>
        <w:rPr>
          <w:rFonts w:ascii="Arial" w:hAnsi="Arial" w:cs="Arial"/>
          <w:color w:val="auto"/>
        </w:rPr>
      </w:pPr>
      <w:r w:rsidRPr="00216394">
        <w:rPr>
          <w:rFonts w:ascii="Arial" w:hAnsi="Arial" w:cs="Arial"/>
          <w:color w:val="auto"/>
        </w:rPr>
        <w:t xml:space="preserve"> Proponer al Comité de Planeación del Desarrollo del Estado, programas y acciones a ejecutar con recursos directos del Estado, así como la inversión federal directa que contribuyan a alcanzar los objetivos y metas del Plan de Desarrollo Municipal;</w:t>
      </w:r>
    </w:p>
    <w:p w14:paraId="5BE1BAC9" w14:textId="77777777" w:rsidR="00500FD3" w:rsidRPr="00216394" w:rsidRDefault="00500FD3" w:rsidP="00434C2B">
      <w:pPr>
        <w:pStyle w:val="Default"/>
        <w:numPr>
          <w:ilvl w:val="0"/>
          <w:numId w:val="13"/>
        </w:numPr>
        <w:spacing w:line="276" w:lineRule="auto"/>
        <w:ind w:left="284"/>
        <w:jc w:val="both"/>
        <w:rPr>
          <w:rFonts w:ascii="Arial" w:hAnsi="Arial" w:cs="Arial"/>
          <w:color w:val="auto"/>
        </w:rPr>
      </w:pPr>
      <w:r w:rsidRPr="00216394">
        <w:rPr>
          <w:rFonts w:ascii="Arial" w:hAnsi="Arial" w:cs="Arial"/>
          <w:color w:val="auto"/>
        </w:rPr>
        <w:t xml:space="preserve"> Promover acuerdos de coordinación entre los sectores público, social y privado, orientados al logro de los objetivos del Plan de Desarrollo Municipal; </w:t>
      </w:r>
    </w:p>
    <w:p w14:paraId="7DC79DBD" w14:textId="77777777" w:rsidR="00500FD3" w:rsidRPr="00216394" w:rsidRDefault="00500FD3" w:rsidP="00434C2B">
      <w:pPr>
        <w:pStyle w:val="Default"/>
        <w:numPr>
          <w:ilvl w:val="0"/>
          <w:numId w:val="13"/>
        </w:numPr>
        <w:spacing w:line="276" w:lineRule="auto"/>
        <w:ind w:left="284"/>
        <w:jc w:val="both"/>
        <w:rPr>
          <w:rFonts w:ascii="Arial" w:hAnsi="Arial" w:cs="Arial"/>
          <w:color w:val="auto"/>
        </w:rPr>
      </w:pPr>
      <w:r w:rsidRPr="00216394">
        <w:rPr>
          <w:rFonts w:ascii="Arial" w:hAnsi="Arial" w:cs="Arial"/>
          <w:color w:val="auto"/>
        </w:rPr>
        <w:lastRenderedPageBreak/>
        <w:t xml:space="preserve">Llevar un registro sistemático de la obra pública municipal que permita su eficiente control y seguimiento, así como vigilar la ejecución de obras y acciones federales y estatales dentro del Municipio, e </w:t>
      </w:r>
      <w:r w:rsidRPr="00216394">
        <w:rPr>
          <w:rFonts w:ascii="Arial" w:hAnsi="Arial" w:cs="Arial"/>
        </w:rPr>
        <w:t xml:space="preserve">informar al Comité de Planeación del Desarrollo del Estado el avance de las mismas, y; </w:t>
      </w:r>
    </w:p>
    <w:p w14:paraId="6DFB4B00" w14:textId="77777777" w:rsidR="00500FD3" w:rsidRPr="00216394" w:rsidRDefault="00500FD3" w:rsidP="00434C2B">
      <w:pPr>
        <w:pStyle w:val="Default"/>
        <w:numPr>
          <w:ilvl w:val="0"/>
          <w:numId w:val="13"/>
        </w:numPr>
        <w:spacing w:line="276" w:lineRule="auto"/>
        <w:ind w:left="284"/>
        <w:jc w:val="both"/>
        <w:rPr>
          <w:rFonts w:ascii="Arial" w:hAnsi="Arial" w:cs="Arial"/>
          <w:color w:val="auto"/>
        </w:rPr>
      </w:pPr>
      <w:r w:rsidRPr="00216394">
        <w:rPr>
          <w:rFonts w:ascii="Arial" w:hAnsi="Arial" w:cs="Arial"/>
        </w:rPr>
        <w:t xml:space="preserve">Vigilar el cumplimiento de la normatividad que siguen las acciones del propio Comité, así como los objetivos y metas contenidos en los programas. </w:t>
      </w:r>
    </w:p>
    <w:p w14:paraId="320784D0" w14:textId="77777777" w:rsidR="007C3FC5" w:rsidRPr="00216394" w:rsidRDefault="007C3FC5" w:rsidP="00FB44CD">
      <w:pPr>
        <w:pStyle w:val="Default"/>
        <w:spacing w:line="276" w:lineRule="auto"/>
        <w:jc w:val="both"/>
        <w:rPr>
          <w:rFonts w:ascii="Arial" w:hAnsi="Arial" w:cs="Arial"/>
          <w:color w:val="auto"/>
        </w:rPr>
      </w:pPr>
    </w:p>
    <w:p w14:paraId="657EE4F2" w14:textId="77777777" w:rsidR="00500FD3" w:rsidRPr="00216394" w:rsidRDefault="00500FD3" w:rsidP="00434C2B">
      <w:pPr>
        <w:pStyle w:val="Default"/>
        <w:spacing w:line="276" w:lineRule="auto"/>
        <w:jc w:val="both"/>
        <w:rPr>
          <w:rFonts w:ascii="Arial" w:hAnsi="Arial" w:cs="Arial"/>
        </w:rPr>
      </w:pPr>
      <w:r w:rsidRPr="00216394">
        <w:rPr>
          <w:rFonts w:ascii="Arial" w:hAnsi="Arial" w:cs="Arial"/>
          <w:b/>
        </w:rPr>
        <w:t>Artículo 15:</w:t>
      </w:r>
      <w:r w:rsidRPr="00216394">
        <w:rPr>
          <w:rFonts w:ascii="Arial" w:hAnsi="Arial" w:cs="Arial"/>
        </w:rPr>
        <w:t xml:space="preserve"> Los ayuntamientos planearán sus actividades bajo un Plan Municipal de Desarrollo que deberá elaborarse, aprobarse y publicarse en un plazo no mayor a cuatro meses a partir de la toma de posesión del ayuntamiento; su vigencia no excederá del período constitucional que les corresponda y deberá ser congruente con el Plan Estatal de Desarrollo. Los ayuntamientos convocarán a foros de consulta popular y tomando en consideración sus resultados, propondrán a través del COPLADEM, los objetivos y prioridades municipales que deban incorporarse al Plan Municipal de Desarrollo.</w:t>
      </w:r>
    </w:p>
    <w:p w14:paraId="64040B41" w14:textId="7D84DCEB" w:rsidR="003D0517" w:rsidRPr="00216394" w:rsidRDefault="00500FD3" w:rsidP="00216394">
      <w:pPr>
        <w:pStyle w:val="Default"/>
        <w:spacing w:line="276" w:lineRule="auto"/>
        <w:jc w:val="both"/>
        <w:rPr>
          <w:rFonts w:ascii="Arial" w:hAnsi="Arial" w:cs="Arial"/>
        </w:rPr>
      </w:pPr>
      <w:r w:rsidRPr="00216394">
        <w:rPr>
          <w:rFonts w:ascii="Arial" w:hAnsi="Arial" w:cs="Arial"/>
        </w:rPr>
        <w:t xml:space="preserve"> </w:t>
      </w:r>
    </w:p>
    <w:p w14:paraId="090523E8" w14:textId="69DE638C" w:rsidR="00500FD3" w:rsidRDefault="00500FD3" w:rsidP="00434C2B">
      <w:pPr>
        <w:pStyle w:val="Default"/>
        <w:spacing w:line="276" w:lineRule="auto"/>
        <w:jc w:val="both"/>
        <w:rPr>
          <w:rFonts w:ascii="Arial" w:hAnsi="Arial" w:cs="Arial"/>
        </w:rPr>
      </w:pPr>
      <w:r w:rsidRPr="00216394">
        <w:rPr>
          <w:rFonts w:ascii="Arial" w:hAnsi="Arial" w:cs="Arial"/>
          <w:b/>
        </w:rPr>
        <w:t>Artículo16.</w:t>
      </w:r>
      <w:r w:rsidRPr="00216394">
        <w:rPr>
          <w:rFonts w:ascii="Arial" w:hAnsi="Arial" w:cs="Arial"/>
        </w:rPr>
        <w:t xml:space="preserve"> En la formulación del Plan Municipal de Desarrollo intervendrán las comisiones del cabildo, las dependencias y entidades de la Administración Pública Municipal, los grupos sociales y privados, y los ciudadanos del Municipio respectivo, a través de una consulta abierta, incluyente y participativa, organizada por el ayuntamiento correspondiente, y contendrá las actividades y servicios públicos municipales. </w:t>
      </w:r>
    </w:p>
    <w:p w14:paraId="139DD6A4" w14:textId="77777777" w:rsidR="00FB44CD" w:rsidRPr="00002966" w:rsidRDefault="00FB44CD" w:rsidP="00FB44CD">
      <w:pPr>
        <w:pStyle w:val="Default"/>
        <w:spacing w:line="276" w:lineRule="auto"/>
        <w:ind w:left="284"/>
        <w:jc w:val="both"/>
        <w:rPr>
          <w:rFonts w:ascii="Arial" w:hAnsi="Arial" w:cs="Arial"/>
        </w:rPr>
      </w:pPr>
    </w:p>
    <w:p w14:paraId="253F2924" w14:textId="6C3C8E65" w:rsidR="00500FD3" w:rsidRPr="00216394" w:rsidRDefault="001540D2" w:rsidP="00434C2B">
      <w:pPr>
        <w:pStyle w:val="Default"/>
        <w:spacing w:line="276" w:lineRule="auto"/>
        <w:ind w:firstLine="22"/>
        <w:jc w:val="both"/>
        <w:rPr>
          <w:rFonts w:ascii="Arial" w:hAnsi="Arial" w:cs="Arial"/>
        </w:rPr>
      </w:pPr>
      <w:r w:rsidRPr="00002966">
        <w:rPr>
          <w:rFonts w:ascii="Arial" w:hAnsi="Arial" w:cs="Arial"/>
          <w:b/>
        </w:rPr>
        <w:t>A</w:t>
      </w:r>
      <w:r>
        <w:rPr>
          <w:rFonts w:ascii="Arial" w:hAnsi="Arial" w:cs="Arial"/>
          <w:b/>
        </w:rPr>
        <w:t>rtículo</w:t>
      </w:r>
      <w:r w:rsidR="00500FD3" w:rsidRPr="00002966">
        <w:rPr>
          <w:rFonts w:ascii="Arial" w:hAnsi="Arial" w:cs="Arial"/>
          <w:b/>
        </w:rPr>
        <w:t xml:space="preserve"> 17.</w:t>
      </w:r>
      <w:r w:rsidR="00500FD3" w:rsidRPr="00216394">
        <w:rPr>
          <w:rFonts w:ascii="Arial" w:hAnsi="Arial" w:cs="Arial"/>
        </w:rPr>
        <w:t xml:space="preserve"> Los programas municipales se referirán exclusivamente al ámbito territorial del municipio de que se trate, serán elaborados por las dependencias y entidades municipales a las que corresponda la ejecución de las acciones, y se sujetarán a las previsiones contenidas tanto en el Plan Estatal como en el Plan Municipal respectivo. Los programas municipales en cuyas acciones participen tanto la Administración Pública Estatal como Municipal, serán elaborados coordinadamente por las dependencias y entidades involucradas.</w:t>
      </w:r>
    </w:p>
    <w:p w14:paraId="031A03DA" w14:textId="77777777" w:rsidR="00500FD3" w:rsidRPr="00216394" w:rsidRDefault="00500FD3" w:rsidP="00434C2B">
      <w:pPr>
        <w:pStyle w:val="Default"/>
        <w:spacing w:line="276" w:lineRule="auto"/>
        <w:jc w:val="both"/>
        <w:rPr>
          <w:rFonts w:ascii="Arial" w:hAnsi="Arial" w:cs="Arial"/>
        </w:rPr>
      </w:pPr>
      <w:r w:rsidRPr="00216394">
        <w:rPr>
          <w:rFonts w:ascii="Arial" w:hAnsi="Arial" w:cs="Arial"/>
        </w:rPr>
        <w:t xml:space="preserve"> </w:t>
      </w:r>
    </w:p>
    <w:p w14:paraId="18127766" w14:textId="77777777" w:rsidR="00500FD3" w:rsidRPr="00216394" w:rsidRDefault="00500FD3" w:rsidP="00434C2B">
      <w:pPr>
        <w:pStyle w:val="Default"/>
        <w:spacing w:line="276" w:lineRule="auto"/>
        <w:ind w:firstLine="22"/>
        <w:jc w:val="both"/>
        <w:rPr>
          <w:rFonts w:ascii="Arial" w:hAnsi="Arial" w:cs="Arial"/>
          <w:color w:val="auto"/>
        </w:rPr>
      </w:pPr>
      <w:r w:rsidRPr="00216394">
        <w:rPr>
          <w:rFonts w:ascii="Arial" w:hAnsi="Arial" w:cs="Arial"/>
          <w:b/>
        </w:rPr>
        <w:t>Artículo 18.</w:t>
      </w:r>
      <w:r w:rsidRPr="00216394">
        <w:rPr>
          <w:rFonts w:ascii="Arial" w:hAnsi="Arial" w:cs="Arial"/>
        </w:rPr>
        <w:t xml:space="preserve"> La publicación del Plan Estatal, los planes municipales y los programas regionales, sectoriales, especiales e institucionales se</w:t>
      </w:r>
      <w:r w:rsidR="00B7487E" w:rsidRPr="00216394">
        <w:rPr>
          <w:rFonts w:ascii="Arial" w:hAnsi="Arial" w:cs="Arial"/>
        </w:rPr>
        <w:t xml:space="preserve"> </w:t>
      </w:r>
      <w:r w:rsidRPr="00216394">
        <w:rPr>
          <w:rFonts w:ascii="Arial" w:hAnsi="Arial" w:cs="Arial"/>
          <w:color w:val="auto"/>
        </w:rPr>
        <w:t xml:space="preserve">hará en el Periódico Oficial del Estado. La denominación de Plan queda reservada, exclusivamente, para el Plan Estatal y los planes municipales de Desarrollo. </w:t>
      </w:r>
    </w:p>
    <w:p w14:paraId="177B3630" w14:textId="77777777" w:rsidR="00500FD3" w:rsidRPr="00216394" w:rsidRDefault="00500FD3" w:rsidP="00434C2B">
      <w:pPr>
        <w:pStyle w:val="Default"/>
        <w:spacing w:line="276" w:lineRule="auto"/>
        <w:jc w:val="both"/>
        <w:rPr>
          <w:rFonts w:ascii="Arial" w:hAnsi="Arial" w:cs="Arial"/>
          <w:color w:val="auto"/>
        </w:rPr>
      </w:pPr>
    </w:p>
    <w:p w14:paraId="65BE0EE2" w14:textId="77777777" w:rsidR="00246985" w:rsidRDefault="00500FD3" w:rsidP="00434C2B">
      <w:pPr>
        <w:pStyle w:val="Default"/>
        <w:spacing w:line="276" w:lineRule="auto"/>
        <w:jc w:val="both"/>
        <w:rPr>
          <w:rFonts w:ascii="Arial" w:hAnsi="Arial" w:cs="Arial"/>
          <w:color w:val="auto"/>
        </w:rPr>
      </w:pPr>
      <w:r w:rsidRPr="00216394">
        <w:rPr>
          <w:rFonts w:ascii="Arial" w:hAnsi="Arial" w:cs="Arial"/>
          <w:b/>
          <w:color w:val="auto"/>
        </w:rPr>
        <w:t>Artículo 19.</w:t>
      </w:r>
      <w:r w:rsidRPr="00216394">
        <w:rPr>
          <w:rFonts w:ascii="Arial" w:hAnsi="Arial" w:cs="Arial"/>
          <w:color w:val="auto"/>
        </w:rPr>
        <w:t xml:space="preserve"> El Plan Estatal de Desarrollo, los planes municipales y los programas, una vez publicados serán: </w:t>
      </w:r>
    </w:p>
    <w:p w14:paraId="75C5A429" w14:textId="77777777" w:rsidR="00246985" w:rsidRDefault="00246985" w:rsidP="00434C2B">
      <w:pPr>
        <w:pStyle w:val="Default"/>
        <w:numPr>
          <w:ilvl w:val="0"/>
          <w:numId w:val="14"/>
        </w:numPr>
        <w:spacing w:line="276" w:lineRule="auto"/>
        <w:ind w:left="284"/>
        <w:jc w:val="both"/>
        <w:rPr>
          <w:rFonts w:ascii="Arial" w:hAnsi="Arial" w:cs="Arial"/>
          <w:color w:val="auto"/>
        </w:rPr>
      </w:pPr>
      <w:r w:rsidRPr="00246985">
        <w:rPr>
          <w:rFonts w:ascii="Arial" w:hAnsi="Arial" w:cs="Arial"/>
          <w:color w:val="auto"/>
        </w:rPr>
        <w:lastRenderedPageBreak/>
        <w:t>D</w:t>
      </w:r>
      <w:r w:rsidR="00500FD3" w:rsidRPr="00216394">
        <w:rPr>
          <w:rFonts w:ascii="Arial" w:hAnsi="Arial" w:cs="Arial"/>
          <w:color w:val="auto"/>
        </w:rPr>
        <w:t>e observancia obligatoria, para las dependencias y entidades de las administraciones públicas estatal y municipales, en el ámbito de sus respectivas competencias;</w:t>
      </w:r>
    </w:p>
    <w:p w14:paraId="753149A8" w14:textId="45B3AA9D" w:rsidR="00246985" w:rsidRDefault="00500FD3" w:rsidP="00434C2B">
      <w:pPr>
        <w:pStyle w:val="Default"/>
        <w:numPr>
          <w:ilvl w:val="0"/>
          <w:numId w:val="14"/>
        </w:numPr>
        <w:spacing w:line="276" w:lineRule="auto"/>
        <w:ind w:left="284"/>
        <w:jc w:val="both"/>
        <w:rPr>
          <w:rFonts w:ascii="Arial" w:hAnsi="Arial" w:cs="Arial"/>
          <w:color w:val="auto"/>
        </w:rPr>
      </w:pPr>
      <w:r w:rsidRPr="00246985">
        <w:rPr>
          <w:rFonts w:ascii="Arial" w:hAnsi="Arial" w:cs="Arial"/>
          <w:color w:val="auto"/>
        </w:rPr>
        <w:t xml:space="preserve">De coordinación, en los casos que el cumplimiento de los programas requiera de la concurrencia de la Administración Pública Federal o de la Municipal, formalizándose a través del Convenio de Desarrollo Social respectivo, de los convenios de desarrollo municipales y de los acuerdos de coordinación que de ellos emanen. </w:t>
      </w:r>
    </w:p>
    <w:p w14:paraId="13BB70B3" w14:textId="77777777" w:rsidR="00246985" w:rsidRDefault="00B7487E" w:rsidP="00434C2B">
      <w:pPr>
        <w:pStyle w:val="Default"/>
        <w:numPr>
          <w:ilvl w:val="1"/>
          <w:numId w:val="14"/>
        </w:numPr>
        <w:spacing w:line="276" w:lineRule="auto"/>
        <w:ind w:left="426"/>
        <w:jc w:val="both"/>
        <w:rPr>
          <w:rFonts w:ascii="Arial" w:hAnsi="Arial" w:cs="Arial"/>
          <w:color w:val="auto"/>
        </w:rPr>
      </w:pPr>
      <w:r w:rsidRPr="00246985">
        <w:rPr>
          <w:rFonts w:ascii="Arial" w:hAnsi="Arial" w:cs="Arial"/>
          <w:color w:val="auto"/>
        </w:rPr>
        <w:t>D</w:t>
      </w:r>
      <w:r w:rsidR="00500FD3" w:rsidRPr="00246985">
        <w:rPr>
          <w:rFonts w:ascii="Arial" w:hAnsi="Arial" w:cs="Arial"/>
          <w:color w:val="auto"/>
        </w:rPr>
        <w:t xml:space="preserve">e concertación, para los acuerdos realizados entre el gobierno estatal y los sectores privado y social, y </w:t>
      </w:r>
    </w:p>
    <w:p w14:paraId="7F674E6D" w14:textId="18DF32FC" w:rsidR="00500FD3" w:rsidRPr="00246985" w:rsidRDefault="00500FD3" w:rsidP="00434C2B">
      <w:pPr>
        <w:pStyle w:val="Default"/>
        <w:numPr>
          <w:ilvl w:val="1"/>
          <w:numId w:val="14"/>
        </w:numPr>
        <w:spacing w:line="276" w:lineRule="auto"/>
        <w:ind w:left="426"/>
        <w:jc w:val="both"/>
        <w:rPr>
          <w:rFonts w:ascii="Arial" w:hAnsi="Arial" w:cs="Arial"/>
          <w:color w:val="auto"/>
        </w:rPr>
      </w:pPr>
      <w:r w:rsidRPr="00246985">
        <w:rPr>
          <w:rFonts w:ascii="Arial" w:hAnsi="Arial" w:cs="Arial"/>
          <w:color w:val="auto"/>
        </w:rPr>
        <w:t xml:space="preserve">De inducción, referida al manejo de instrumentos de política económica y social, y su impacto en las decisiones de los particulares para el cumplimiento de los objetivos establecidos en la planeación. </w:t>
      </w:r>
    </w:p>
    <w:p w14:paraId="3938A91A" w14:textId="77777777" w:rsidR="00500FD3" w:rsidRPr="00216394" w:rsidRDefault="00500FD3" w:rsidP="00216394">
      <w:pPr>
        <w:pStyle w:val="Default"/>
        <w:spacing w:line="276" w:lineRule="auto"/>
        <w:jc w:val="both"/>
        <w:rPr>
          <w:rFonts w:ascii="Arial" w:hAnsi="Arial" w:cs="Arial"/>
          <w:color w:val="auto"/>
        </w:rPr>
      </w:pPr>
    </w:p>
    <w:p w14:paraId="4DBC2DE0" w14:textId="77777777" w:rsidR="00500FD3" w:rsidRPr="00216394" w:rsidRDefault="00500FD3" w:rsidP="00002966">
      <w:pPr>
        <w:pStyle w:val="Default"/>
        <w:spacing w:line="276" w:lineRule="auto"/>
        <w:ind w:left="426"/>
        <w:jc w:val="both"/>
        <w:rPr>
          <w:rFonts w:ascii="Arial" w:hAnsi="Arial" w:cs="Arial"/>
          <w:color w:val="auto"/>
        </w:rPr>
      </w:pPr>
      <w:r w:rsidRPr="00216394">
        <w:rPr>
          <w:rFonts w:ascii="Arial" w:hAnsi="Arial" w:cs="Arial"/>
          <w:color w:val="auto"/>
        </w:rPr>
        <w:t>En atención a nuestro marco normativo referido, formulamos el Plan Municipal de Desarrollo 2018–2021, considerando: la coordinación institucional de los órdenes de gobierno; la planeación democrática, basada en la participación de todos los sectores de nuestro Municipio y las directrices para un desarrollo integral.</w:t>
      </w:r>
    </w:p>
    <w:p w14:paraId="0133B322" w14:textId="7690BC25" w:rsidR="00434C2B" w:rsidRDefault="00434C2B">
      <w:pPr>
        <w:rPr>
          <w:rFonts w:ascii="Arial" w:eastAsiaTheme="minorHAnsi" w:hAnsi="Arial" w:cs="Arial"/>
          <w:b/>
          <w:bCs/>
          <w:color w:val="000000"/>
          <w:sz w:val="32"/>
          <w:szCs w:val="32"/>
          <w:lang w:eastAsia="en-US"/>
        </w:rPr>
      </w:pPr>
      <w:r>
        <w:rPr>
          <w:rFonts w:ascii="Arial" w:hAnsi="Arial" w:cs="Arial"/>
          <w:b/>
          <w:bCs/>
          <w:sz w:val="32"/>
          <w:szCs w:val="32"/>
        </w:rPr>
        <w:br w:type="page"/>
      </w:r>
    </w:p>
    <w:p w14:paraId="298EC045" w14:textId="77777777" w:rsidR="00246985" w:rsidRDefault="00246985" w:rsidP="00246985">
      <w:pPr>
        <w:pStyle w:val="Default"/>
        <w:spacing w:line="276" w:lineRule="auto"/>
        <w:ind w:left="1080"/>
        <w:jc w:val="center"/>
        <w:rPr>
          <w:rFonts w:ascii="Arial" w:hAnsi="Arial" w:cs="Arial"/>
          <w:b/>
          <w:bCs/>
          <w:sz w:val="32"/>
          <w:szCs w:val="32"/>
        </w:rPr>
      </w:pPr>
    </w:p>
    <w:p w14:paraId="6707641B" w14:textId="77777777" w:rsidR="00EE76DE" w:rsidRDefault="00002966" w:rsidP="006F1D42">
      <w:pPr>
        <w:pStyle w:val="Default"/>
        <w:numPr>
          <w:ilvl w:val="0"/>
          <w:numId w:val="17"/>
        </w:numPr>
        <w:spacing w:line="276" w:lineRule="auto"/>
        <w:jc w:val="right"/>
        <w:rPr>
          <w:rFonts w:ascii="Arial" w:hAnsi="Arial" w:cs="Arial"/>
          <w:b/>
          <w:bCs/>
          <w:sz w:val="32"/>
          <w:szCs w:val="32"/>
        </w:rPr>
      </w:pPr>
      <w:r w:rsidRPr="001540D2">
        <w:rPr>
          <w:rFonts w:ascii="Arial" w:hAnsi="Arial" w:cs="Arial"/>
          <w:b/>
          <w:bCs/>
          <w:sz w:val="32"/>
          <w:szCs w:val="32"/>
        </w:rPr>
        <w:t xml:space="preserve">CONCEPTUALIZACIÓN DEL PLAN </w:t>
      </w:r>
    </w:p>
    <w:p w14:paraId="765BA531" w14:textId="21984856" w:rsidR="00500FD3" w:rsidRPr="001540D2" w:rsidRDefault="00002966" w:rsidP="00EE76DE">
      <w:pPr>
        <w:pStyle w:val="Default"/>
        <w:spacing w:line="276" w:lineRule="auto"/>
        <w:ind w:left="1080"/>
        <w:jc w:val="right"/>
        <w:rPr>
          <w:rFonts w:ascii="Arial" w:hAnsi="Arial" w:cs="Arial"/>
          <w:b/>
          <w:bCs/>
          <w:sz w:val="32"/>
          <w:szCs w:val="32"/>
        </w:rPr>
      </w:pPr>
      <w:r w:rsidRPr="001540D2">
        <w:rPr>
          <w:rFonts w:ascii="Arial" w:hAnsi="Arial" w:cs="Arial"/>
          <w:b/>
          <w:bCs/>
          <w:sz w:val="32"/>
          <w:szCs w:val="32"/>
        </w:rPr>
        <w:t>MUNICIPAL DE DESARROLLO DESDE LA PLANEACIÓN ESTRATÉGICA.</w:t>
      </w:r>
    </w:p>
    <w:p w14:paraId="25413FFA" w14:textId="77777777" w:rsidR="00CB5FEE" w:rsidRPr="00216394" w:rsidRDefault="00CB5FEE" w:rsidP="00216394">
      <w:pPr>
        <w:pStyle w:val="Default"/>
        <w:spacing w:line="276" w:lineRule="auto"/>
        <w:ind w:left="1080"/>
        <w:jc w:val="both"/>
        <w:rPr>
          <w:rFonts w:ascii="Arial" w:hAnsi="Arial" w:cs="Arial"/>
          <w:b/>
          <w:bCs/>
        </w:rPr>
      </w:pPr>
    </w:p>
    <w:p w14:paraId="534016D0" w14:textId="77777777" w:rsidR="00500FD3" w:rsidRPr="00216394" w:rsidRDefault="00500FD3" w:rsidP="00002966">
      <w:pPr>
        <w:pStyle w:val="Default"/>
        <w:spacing w:line="276" w:lineRule="auto"/>
        <w:jc w:val="both"/>
        <w:rPr>
          <w:rFonts w:ascii="Arial" w:hAnsi="Arial" w:cs="Arial"/>
        </w:rPr>
      </w:pPr>
      <w:r w:rsidRPr="00216394">
        <w:rPr>
          <w:rFonts w:ascii="Arial" w:hAnsi="Arial" w:cs="Arial"/>
        </w:rPr>
        <w:t>El</w:t>
      </w:r>
      <w:r w:rsidR="003D0517" w:rsidRPr="00216394">
        <w:rPr>
          <w:rFonts w:ascii="Arial" w:hAnsi="Arial" w:cs="Arial"/>
        </w:rPr>
        <w:t xml:space="preserve"> presente</w:t>
      </w:r>
      <w:r w:rsidRPr="00216394">
        <w:rPr>
          <w:rFonts w:ascii="Arial" w:hAnsi="Arial" w:cs="Arial"/>
        </w:rPr>
        <w:t xml:space="preserve"> Plan Municipal de Desarrollo 201</w:t>
      </w:r>
      <w:r w:rsidR="003D0517" w:rsidRPr="00216394">
        <w:rPr>
          <w:rFonts w:ascii="Arial" w:hAnsi="Arial" w:cs="Arial"/>
        </w:rPr>
        <w:t>8</w:t>
      </w:r>
      <w:r w:rsidRPr="00216394">
        <w:rPr>
          <w:rFonts w:ascii="Arial" w:hAnsi="Arial" w:cs="Arial"/>
        </w:rPr>
        <w:t>-20</w:t>
      </w:r>
      <w:r w:rsidR="003D0517" w:rsidRPr="00216394">
        <w:rPr>
          <w:rFonts w:ascii="Arial" w:hAnsi="Arial" w:cs="Arial"/>
        </w:rPr>
        <w:t>21</w:t>
      </w:r>
      <w:r w:rsidRPr="00216394">
        <w:rPr>
          <w:rFonts w:ascii="Arial" w:hAnsi="Arial" w:cs="Arial"/>
        </w:rPr>
        <w:t xml:space="preserve"> está orientado a la Gestión para Resultados, a la Metodología del Marco Lógico y a la Planeación Estratégica,</w:t>
      </w:r>
      <w:r w:rsidR="003D0517" w:rsidRPr="00216394">
        <w:rPr>
          <w:rFonts w:ascii="Arial" w:hAnsi="Arial" w:cs="Arial"/>
        </w:rPr>
        <w:t xml:space="preserve"> que</w:t>
      </w:r>
      <w:r w:rsidRPr="00216394">
        <w:rPr>
          <w:rFonts w:ascii="Arial" w:hAnsi="Arial" w:cs="Arial"/>
        </w:rPr>
        <w:t xml:space="preserve"> bajo los principios de máxima publicidad y rendición de cuentas</w:t>
      </w:r>
      <w:r w:rsidR="003D0517" w:rsidRPr="00216394">
        <w:rPr>
          <w:rFonts w:ascii="Arial" w:hAnsi="Arial" w:cs="Arial"/>
        </w:rPr>
        <w:t>, generen credibilidad en nuestros pobladores</w:t>
      </w:r>
      <w:r w:rsidRPr="00216394">
        <w:rPr>
          <w:rFonts w:ascii="Arial" w:hAnsi="Arial" w:cs="Arial"/>
        </w:rPr>
        <w:t xml:space="preserve">. La aplicación de los recursos públicos debe ir acompañada de indicadores estratégicos y de gestión, así como de evaluaciones periódicas en materia de gasto público y fiscalización. </w:t>
      </w:r>
    </w:p>
    <w:p w14:paraId="1992A1AA" w14:textId="77777777" w:rsidR="00B7487E" w:rsidRPr="00216394" w:rsidRDefault="00B7487E" w:rsidP="00216394">
      <w:pPr>
        <w:pStyle w:val="Default"/>
        <w:spacing w:line="276" w:lineRule="auto"/>
        <w:jc w:val="both"/>
        <w:rPr>
          <w:rFonts w:ascii="Arial" w:hAnsi="Arial" w:cs="Arial"/>
        </w:rPr>
      </w:pPr>
    </w:p>
    <w:p w14:paraId="2950A7D6" w14:textId="77777777" w:rsidR="00500FD3" w:rsidRPr="00216394" w:rsidRDefault="00500FD3" w:rsidP="00216394">
      <w:pPr>
        <w:pStyle w:val="Default"/>
        <w:spacing w:line="276" w:lineRule="auto"/>
        <w:jc w:val="both"/>
        <w:rPr>
          <w:rFonts w:ascii="Arial" w:hAnsi="Arial" w:cs="Arial"/>
        </w:rPr>
      </w:pPr>
      <w:r w:rsidRPr="00216394">
        <w:rPr>
          <w:rFonts w:ascii="Arial" w:hAnsi="Arial" w:cs="Arial"/>
        </w:rPr>
        <w:t xml:space="preserve">La </w:t>
      </w:r>
      <w:proofErr w:type="spellStart"/>
      <w:r w:rsidRPr="00216394">
        <w:rPr>
          <w:rFonts w:ascii="Arial" w:hAnsi="Arial" w:cs="Arial"/>
        </w:rPr>
        <w:t>GpR</w:t>
      </w:r>
      <w:proofErr w:type="spellEnd"/>
      <w:r w:rsidRPr="00216394">
        <w:rPr>
          <w:rFonts w:ascii="Arial" w:hAnsi="Arial" w:cs="Arial"/>
        </w:rPr>
        <w:t xml:space="preserve"> facilita a las organizaciones públicas la dirección integral y efectiva de su proceso de creación de valor público a fin de optimizarlo, asegurando su máximo desempeño en la consecución de los objetivos del gobierno, a través de la mejora continua de los procesos administrativos. Por valor público se entienden los cambios sociales que el Estado genera como respuesta a las necesidades y demandas sociales, involucrando la participación ciudadana. En este sentido, el resultado de la gestión está directamente relacionado al impacto social, expresado en términos cualitativos y cuantitativos. La </w:t>
      </w:r>
      <w:proofErr w:type="spellStart"/>
      <w:r w:rsidRPr="00216394">
        <w:rPr>
          <w:rFonts w:ascii="Arial" w:hAnsi="Arial" w:cs="Arial"/>
        </w:rPr>
        <w:t>GpR</w:t>
      </w:r>
      <w:proofErr w:type="spellEnd"/>
      <w:r w:rsidRPr="00216394">
        <w:rPr>
          <w:rFonts w:ascii="Arial" w:hAnsi="Arial" w:cs="Arial"/>
        </w:rPr>
        <w:t xml:space="preserve"> contempla cinco pilares del ciclo de la gestión de las políticas públicas. Implementarla requiere de condiciones como indicadores claramente definidos en un ambiente político e institucional en el que los resultados sean el centro del debate público (Banco Interamericano de Desarrollo, 2010 y BID y CLAD 2007, en </w:t>
      </w:r>
      <w:proofErr w:type="spellStart"/>
      <w:r w:rsidRPr="00216394">
        <w:rPr>
          <w:rFonts w:ascii="Arial" w:hAnsi="Arial" w:cs="Arial"/>
        </w:rPr>
        <w:t>Kaufmann</w:t>
      </w:r>
      <w:proofErr w:type="spellEnd"/>
      <w:r w:rsidRPr="00216394">
        <w:rPr>
          <w:rFonts w:ascii="Arial" w:hAnsi="Arial" w:cs="Arial"/>
        </w:rPr>
        <w:t>, et. al., 2015).</w:t>
      </w:r>
    </w:p>
    <w:p w14:paraId="1643959C" w14:textId="77777777" w:rsidR="00CB5FEE" w:rsidRPr="00216394" w:rsidRDefault="00CB5FEE" w:rsidP="00216394">
      <w:pPr>
        <w:pStyle w:val="Default"/>
        <w:spacing w:line="276" w:lineRule="auto"/>
        <w:jc w:val="both"/>
        <w:rPr>
          <w:rFonts w:ascii="Arial" w:hAnsi="Arial" w:cs="Arial"/>
        </w:rPr>
      </w:pPr>
    </w:p>
    <w:p w14:paraId="39CF457C" w14:textId="77777777" w:rsidR="00500FD3" w:rsidRPr="00216394" w:rsidRDefault="00500FD3" w:rsidP="00216394">
      <w:pPr>
        <w:pStyle w:val="Default"/>
        <w:spacing w:line="276" w:lineRule="auto"/>
        <w:jc w:val="both"/>
        <w:rPr>
          <w:rFonts w:ascii="Arial" w:hAnsi="Arial" w:cs="Arial"/>
          <w:color w:val="auto"/>
        </w:rPr>
      </w:pPr>
      <w:r w:rsidRPr="00216394">
        <w:rPr>
          <w:rFonts w:ascii="Arial" w:hAnsi="Arial" w:cs="Arial"/>
          <w:color w:val="auto"/>
        </w:rPr>
        <w:t>La Planeación Estratégica como herramienta técnica universal tiene elementos muy particulares para ser empleados en la administración pública municipal, ya que el Municipio es la unidad geográfica, demográfica, política, económica, cultural y ambiental; en él, se entreteje la vida democrática; las redes de participación social, las formas de producir y las oportunidades de ingreso y consumo de la población. Los logros y limitaciones que mujeres y hombres pueden tener depende de los lazos sociales en los que han estado involucrados en su localidad, es decir, de las instituciones cercanas que les permiten conectarse con su nación y el mundo.</w:t>
      </w:r>
    </w:p>
    <w:p w14:paraId="5FA96848" w14:textId="77777777" w:rsidR="00500FD3" w:rsidRPr="00216394" w:rsidRDefault="00500FD3" w:rsidP="00216394">
      <w:pPr>
        <w:pStyle w:val="Default"/>
        <w:spacing w:line="276" w:lineRule="auto"/>
        <w:jc w:val="both"/>
        <w:rPr>
          <w:rFonts w:ascii="Arial" w:hAnsi="Arial" w:cs="Arial"/>
          <w:color w:val="auto"/>
        </w:rPr>
      </w:pPr>
    </w:p>
    <w:p w14:paraId="011281E1" w14:textId="77777777" w:rsidR="00500FD3" w:rsidRPr="00216394" w:rsidRDefault="00500FD3" w:rsidP="00434C2B">
      <w:pPr>
        <w:pStyle w:val="Default"/>
        <w:spacing w:line="276" w:lineRule="auto"/>
        <w:jc w:val="both"/>
        <w:rPr>
          <w:rFonts w:ascii="Arial" w:hAnsi="Arial" w:cs="Arial"/>
        </w:rPr>
      </w:pPr>
      <w:r w:rsidRPr="00216394">
        <w:rPr>
          <w:rFonts w:ascii="Arial" w:hAnsi="Arial" w:cs="Arial"/>
        </w:rPr>
        <w:t>En e</w:t>
      </w:r>
      <w:r w:rsidR="003D0517" w:rsidRPr="00216394">
        <w:rPr>
          <w:rFonts w:ascii="Arial" w:hAnsi="Arial" w:cs="Arial"/>
        </w:rPr>
        <w:t>stricto apego al concepto</w:t>
      </w:r>
      <w:r w:rsidRPr="00216394">
        <w:rPr>
          <w:rFonts w:ascii="Arial" w:hAnsi="Arial" w:cs="Arial"/>
        </w:rPr>
        <w:t xml:space="preserve"> el Ayuntamiento</w:t>
      </w:r>
      <w:r w:rsidR="003D0517" w:rsidRPr="00216394">
        <w:rPr>
          <w:rFonts w:ascii="Arial" w:hAnsi="Arial" w:cs="Arial"/>
        </w:rPr>
        <w:t>,</w:t>
      </w:r>
      <w:r w:rsidRPr="00216394">
        <w:rPr>
          <w:rFonts w:ascii="Arial" w:hAnsi="Arial" w:cs="Arial"/>
        </w:rPr>
        <w:t xml:space="preserve"> es la base de la organización social, económica y política del Municipio; en él se encuentran los mecanismos de gestión para impulsar o detener el desarrollo local, por lo que </w:t>
      </w:r>
      <w:r w:rsidR="003D0517" w:rsidRPr="00216394">
        <w:rPr>
          <w:rFonts w:ascii="Arial" w:hAnsi="Arial" w:cs="Arial"/>
        </w:rPr>
        <w:t xml:space="preserve">se tilda de máxima importancia </w:t>
      </w:r>
      <w:r w:rsidRPr="00216394">
        <w:rPr>
          <w:rFonts w:ascii="Arial" w:hAnsi="Arial" w:cs="Arial"/>
        </w:rPr>
        <w:lastRenderedPageBreak/>
        <w:t>de la planificación municipal ya que contribuye a programar mejor los recursos técnicos, humanos y materiales, así como la obtención de mayores beneficios y menores ri</w:t>
      </w:r>
      <w:r w:rsidR="003D0517" w:rsidRPr="00216394">
        <w:rPr>
          <w:rFonts w:ascii="Arial" w:hAnsi="Arial" w:cs="Arial"/>
        </w:rPr>
        <w:t>esgos en el quehacer municipal, para lograr con ello un beneficio generalizado, no restrictivo ni excluyente</w:t>
      </w:r>
    </w:p>
    <w:p w14:paraId="3E0D418C" w14:textId="77777777" w:rsidR="00500FD3" w:rsidRPr="00216394" w:rsidRDefault="00500FD3" w:rsidP="00216394">
      <w:pPr>
        <w:pStyle w:val="Default"/>
        <w:spacing w:line="276" w:lineRule="auto"/>
        <w:jc w:val="both"/>
        <w:rPr>
          <w:rFonts w:ascii="Arial" w:hAnsi="Arial" w:cs="Arial"/>
        </w:rPr>
      </w:pPr>
    </w:p>
    <w:p w14:paraId="1D98632A" w14:textId="77777777" w:rsidR="00500FD3" w:rsidRPr="00216394" w:rsidRDefault="00500FD3" w:rsidP="00002966">
      <w:pPr>
        <w:pStyle w:val="Default"/>
        <w:spacing w:line="276" w:lineRule="auto"/>
        <w:jc w:val="both"/>
        <w:rPr>
          <w:rFonts w:ascii="Arial" w:hAnsi="Arial" w:cs="Arial"/>
        </w:rPr>
      </w:pPr>
      <w:r w:rsidRPr="00216394">
        <w:rPr>
          <w:rFonts w:ascii="Arial" w:hAnsi="Arial" w:cs="Arial"/>
        </w:rPr>
        <w:t xml:space="preserve">La Planeación Estratégica es un instrumento técnico que nos sirva para superar problemas, a partir de la cual establecemos objetivos a largo plazo, identificamos metas, determinamos los recursos disponibles y necesarios. </w:t>
      </w:r>
    </w:p>
    <w:p w14:paraId="7A211640" w14:textId="77777777" w:rsidR="00CB5FEE" w:rsidRPr="00216394" w:rsidRDefault="00CB5FEE" w:rsidP="00216394">
      <w:pPr>
        <w:pStyle w:val="Default"/>
        <w:spacing w:line="276" w:lineRule="auto"/>
        <w:ind w:left="1440"/>
        <w:jc w:val="both"/>
        <w:rPr>
          <w:rFonts w:ascii="Arial" w:hAnsi="Arial" w:cs="Arial"/>
        </w:rPr>
      </w:pPr>
    </w:p>
    <w:p w14:paraId="625F86D7" w14:textId="77777777" w:rsidR="00500FD3" w:rsidRPr="00216394" w:rsidRDefault="00500FD3" w:rsidP="00216394">
      <w:pPr>
        <w:pStyle w:val="Default"/>
        <w:spacing w:line="276" w:lineRule="auto"/>
        <w:jc w:val="both"/>
        <w:rPr>
          <w:rFonts w:ascii="Arial" w:hAnsi="Arial" w:cs="Arial"/>
        </w:rPr>
      </w:pPr>
      <w:r w:rsidRPr="00216394">
        <w:rPr>
          <w:rFonts w:ascii="Arial" w:hAnsi="Arial" w:cs="Arial"/>
        </w:rPr>
        <w:t xml:space="preserve">El proceso de la Planeación estratégica se inicia con el conocimiento o diagnóstico de la realidad, la jerarquización de las prioridades, el establecimiento de los objetivos, la forma adecuada de describir las acciones, formular el presupuesto y los principales instrumentos para realizar la evaluación. </w:t>
      </w:r>
    </w:p>
    <w:p w14:paraId="05C4CE09" w14:textId="77777777" w:rsidR="00CB5FEE" w:rsidRPr="00216394" w:rsidRDefault="00CB5FEE" w:rsidP="00216394">
      <w:pPr>
        <w:pStyle w:val="Default"/>
        <w:spacing w:line="276" w:lineRule="auto"/>
        <w:jc w:val="both"/>
        <w:rPr>
          <w:rFonts w:ascii="Arial" w:hAnsi="Arial" w:cs="Arial"/>
        </w:rPr>
      </w:pPr>
    </w:p>
    <w:p w14:paraId="6A20E045" w14:textId="77777777" w:rsidR="00500FD3" w:rsidRPr="00216394" w:rsidRDefault="00500FD3" w:rsidP="00216394">
      <w:pPr>
        <w:pStyle w:val="Default"/>
        <w:spacing w:line="276" w:lineRule="auto"/>
        <w:jc w:val="both"/>
        <w:rPr>
          <w:rFonts w:ascii="Arial" w:hAnsi="Arial" w:cs="Arial"/>
        </w:rPr>
      </w:pPr>
      <w:r w:rsidRPr="00216394">
        <w:rPr>
          <w:rFonts w:ascii="Arial" w:hAnsi="Arial" w:cs="Arial"/>
        </w:rPr>
        <w:t xml:space="preserve">Así podemos construir respuestas a preguntas tales como: ¿Que está pasando en el Municipio de Charcas hoy?, ¿Que queremos que ocurra durante la presente administración municipal?, ¿Cómo podemos llegar a donde queremos ir?, y más precisos aún ¿Cuáles son los problemas? ¿Por qué resolver estos problemas?, ¿Cómo vamos a resolver los problemas?, ¿Con qué, con quien, resolverlos?, ¿Cuándo? ¿Quiénes son las y los actores indispensables en el desarrollo municipal¿, ¿Cómo fomentar la corresponsabilidad y la participación ciudadana¿ y por último ¿ con cuanto recurso se puede resolver?. </w:t>
      </w:r>
    </w:p>
    <w:p w14:paraId="0A48AF54" w14:textId="77777777" w:rsidR="00CB5FEE" w:rsidRPr="00216394" w:rsidRDefault="00CB5FEE" w:rsidP="00216394">
      <w:pPr>
        <w:pStyle w:val="Default"/>
        <w:spacing w:line="276" w:lineRule="auto"/>
        <w:jc w:val="both"/>
        <w:rPr>
          <w:rFonts w:ascii="Arial" w:hAnsi="Arial" w:cs="Arial"/>
        </w:rPr>
      </w:pPr>
    </w:p>
    <w:p w14:paraId="217AF173" w14:textId="77777777" w:rsidR="00500FD3" w:rsidRPr="00216394" w:rsidRDefault="00500FD3" w:rsidP="00216394">
      <w:pPr>
        <w:pStyle w:val="Default"/>
        <w:spacing w:line="276" w:lineRule="auto"/>
        <w:jc w:val="both"/>
        <w:rPr>
          <w:rFonts w:ascii="Arial" w:hAnsi="Arial" w:cs="Arial"/>
        </w:rPr>
      </w:pPr>
      <w:r w:rsidRPr="00216394">
        <w:rPr>
          <w:rFonts w:ascii="Arial" w:hAnsi="Arial" w:cs="Arial"/>
        </w:rPr>
        <w:t xml:space="preserve">Como definiremos más adelante en el diseño del presente Plan Municipal de Desarrollo esté se realizó bajo un esquema de planeación estratégica participativa con las diversas actoras y actores </w:t>
      </w:r>
      <w:proofErr w:type="spellStart"/>
      <w:r w:rsidRPr="00216394">
        <w:rPr>
          <w:rFonts w:ascii="Arial" w:hAnsi="Arial" w:cs="Arial"/>
        </w:rPr>
        <w:t>Charquenses</w:t>
      </w:r>
      <w:proofErr w:type="spellEnd"/>
      <w:r w:rsidRPr="00216394">
        <w:rPr>
          <w:rFonts w:ascii="Arial" w:hAnsi="Arial" w:cs="Arial"/>
        </w:rPr>
        <w:t>, logrando que con su colaboración, compromiso y entusiasmo podamos contar hoy con este instrumento con las siguientes características:</w:t>
      </w:r>
    </w:p>
    <w:p w14:paraId="507C5F12" w14:textId="77777777" w:rsidR="00EE76DE" w:rsidRPr="00216394" w:rsidRDefault="00EE76DE" w:rsidP="00216394">
      <w:pPr>
        <w:pStyle w:val="Default"/>
        <w:spacing w:line="276" w:lineRule="auto"/>
        <w:jc w:val="both"/>
        <w:rPr>
          <w:rFonts w:ascii="Arial" w:hAnsi="Arial" w:cs="Arial"/>
        </w:rPr>
      </w:pPr>
    </w:p>
    <w:p w14:paraId="450C8274" w14:textId="21BD8026" w:rsidR="00500FD3" w:rsidRPr="00216394" w:rsidRDefault="00500FD3" w:rsidP="00434C2B">
      <w:pPr>
        <w:pStyle w:val="Default"/>
        <w:numPr>
          <w:ilvl w:val="0"/>
          <w:numId w:val="9"/>
        </w:numPr>
        <w:spacing w:line="276" w:lineRule="auto"/>
        <w:ind w:left="426"/>
        <w:jc w:val="both"/>
        <w:rPr>
          <w:rFonts w:ascii="Arial" w:hAnsi="Arial" w:cs="Arial"/>
          <w:color w:val="auto"/>
        </w:rPr>
      </w:pPr>
      <w:r w:rsidRPr="00216394">
        <w:rPr>
          <w:rFonts w:ascii="Arial" w:hAnsi="Arial" w:cs="Arial"/>
          <w:color w:val="auto"/>
        </w:rPr>
        <w:t xml:space="preserve">Concreto en cuanto a lo que queremos lograr. </w:t>
      </w:r>
    </w:p>
    <w:p w14:paraId="0BF583EB" w14:textId="77777777" w:rsidR="0052771F" w:rsidRPr="00216394" w:rsidRDefault="0052771F" w:rsidP="00216394">
      <w:pPr>
        <w:pStyle w:val="Default"/>
        <w:spacing w:line="276" w:lineRule="auto"/>
        <w:ind w:left="735"/>
        <w:jc w:val="both"/>
        <w:rPr>
          <w:rFonts w:ascii="Arial" w:hAnsi="Arial" w:cs="Arial"/>
          <w:color w:val="auto"/>
        </w:rPr>
      </w:pPr>
    </w:p>
    <w:p w14:paraId="64D297CD" w14:textId="77777777" w:rsidR="00CB5FEE" w:rsidRPr="00216394" w:rsidRDefault="00500FD3" w:rsidP="00434C2B">
      <w:pPr>
        <w:pStyle w:val="Default"/>
        <w:numPr>
          <w:ilvl w:val="0"/>
          <w:numId w:val="9"/>
        </w:numPr>
        <w:spacing w:line="276" w:lineRule="auto"/>
        <w:ind w:left="426"/>
        <w:jc w:val="both"/>
        <w:rPr>
          <w:rFonts w:ascii="Arial" w:hAnsi="Arial" w:cs="Arial"/>
          <w:color w:val="auto"/>
        </w:rPr>
      </w:pPr>
      <w:r w:rsidRPr="00216394">
        <w:rPr>
          <w:rFonts w:ascii="Arial" w:hAnsi="Arial" w:cs="Arial"/>
          <w:color w:val="auto"/>
        </w:rPr>
        <w:t xml:space="preserve">Realista para poder lograrlo dadas las circunstancias en que nos encontramos, tomando en cuenta los recursos, conocimientos y el tiempo del cual disponemos, siendo un plan a corto y mediano plazo. </w:t>
      </w:r>
    </w:p>
    <w:p w14:paraId="7E166D9C" w14:textId="77777777" w:rsidR="00CB5FEE" w:rsidRPr="00216394" w:rsidRDefault="00CB5FEE" w:rsidP="00216394">
      <w:pPr>
        <w:pStyle w:val="Prrafodelista"/>
        <w:jc w:val="both"/>
        <w:rPr>
          <w:rFonts w:ascii="Arial" w:hAnsi="Arial" w:cs="Arial"/>
          <w:sz w:val="24"/>
          <w:szCs w:val="24"/>
        </w:rPr>
      </w:pPr>
    </w:p>
    <w:p w14:paraId="3D77E738" w14:textId="77777777" w:rsidR="00CB5FEE" w:rsidRPr="00216394" w:rsidRDefault="00500FD3" w:rsidP="00434C2B">
      <w:pPr>
        <w:pStyle w:val="Default"/>
        <w:numPr>
          <w:ilvl w:val="0"/>
          <w:numId w:val="9"/>
        </w:numPr>
        <w:spacing w:line="276" w:lineRule="auto"/>
        <w:ind w:left="426"/>
        <w:jc w:val="both"/>
        <w:rPr>
          <w:rFonts w:ascii="Arial" w:hAnsi="Arial" w:cs="Arial"/>
          <w:color w:val="auto"/>
        </w:rPr>
      </w:pPr>
      <w:r w:rsidRPr="00216394">
        <w:rPr>
          <w:rFonts w:ascii="Arial" w:hAnsi="Arial" w:cs="Arial"/>
          <w:color w:val="auto"/>
        </w:rPr>
        <w:t>Flexible ya que puede y debe ajustarse cuando haya cambios en el desarrollo, es decir no es estático, y habrá que dar seguimiento y evaluación de lo planeado.</w:t>
      </w:r>
    </w:p>
    <w:p w14:paraId="3BEE1866" w14:textId="77777777" w:rsidR="00CB5FEE" w:rsidRPr="00216394" w:rsidRDefault="00CB5FEE" w:rsidP="00216394">
      <w:pPr>
        <w:pStyle w:val="Prrafodelista"/>
        <w:jc w:val="both"/>
        <w:rPr>
          <w:rFonts w:ascii="Arial" w:hAnsi="Arial" w:cs="Arial"/>
          <w:sz w:val="24"/>
          <w:szCs w:val="24"/>
        </w:rPr>
      </w:pPr>
    </w:p>
    <w:p w14:paraId="382ADEB7" w14:textId="77777777" w:rsidR="00500FD3" w:rsidRPr="00216394" w:rsidRDefault="00500FD3" w:rsidP="00002966">
      <w:pPr>
        <w:pStyle w:val="Default"/>
        <w:numPr>
          <w:ilvl w:val="0"/>
          <w:numId w:val="9"/>
        </w:numPr>
        <w:spacing w:line="276" w:lineRule="auto"/>
        <w:ind w:left="426"/>
        <w:jc w:val="both"/>
        <w:rPr>
          <w:rFonts w:ascii="Arial" w:hAnsi="Arial" w:cs="Arial"/>
          <w:color w:val="auto"/>
        </w:rPr>
      </w:pPr>
      <w:r w:rsidRPr="00216394">
        <w:rPr>
          <w:rFonts w:ascii="Arial" w:hAnsi="Arial" w:cs="Arial"/>
          <w:color w:val="auto"/>
        </w:rPr>
        <w:t xml:space="preserve">Claro ya que se utilizó un lenguaje claro y breve, fácil de comprender. </w:t>
      </w:r>
    </w:p>
    <w:p w14:paraId="5FAEEE44" w14:textId="77777777" w:rsidR="00500FD3" w:rsidRPr="00216394" w:rsidRDefault="00500FD3" w:rsidP="00216394">
      <w:pPr>
        <w:pStyle w:val="Default"/>
        <w:spacing w:line="276" w:lineRule="auto"/>
        <w:ind w:left="735"/>
        <w:jc w:val="both"/>
        <w:rPr>
          <w:rFonts w:ascii="Arial" w:hAnsi="Arial" w:cs="Arial"/>
          <w:color w:val="auto"/>
        </w:rPr>
      </w:pPr>
    </w:p>
    <w:p w14:paraId="54F79419" w14:textId="77777777" w:rsidR="00500FD3" w:rsidRPr="00216394" w:rsidRDefault="00500FD3" w:rsidP="00002966">
      <w:pPr>
        <w:pStyle w:val="Default"/>
        <w:spacing w:line="276" w:lineRule="auto"/>
        <w:ind w:left="142"/>
        <w:jc w:val="both"/>
        <w:rPr>
          <w:rFonts w:ascii="Arial" w:hAnsi="Arial" w:cs="Arial"/>
          <w:color w:val="auto"/>
        </w:rPr>
      </w:pPr>
      <w:r w:rsidRPr="00216394">
        <w:rPr>
          <w:rFonts w:ascii="Arial" w:hAnsi="Arial" w:cs="Arial"/>
          <w:color w:val="auto"/>
        </w:rPr>
        <w:t xml:space="preserve">Todo lo anterior con el propósito de que sea un documento dinámico y comunitario en el que las mejores aportaciones de todas y todos los </w:t>
      </w:r>
      <w:proofErr w:type="spellStart"/>
      <w:r w:rsidRPr="00216394">
        <w:rPr>
          <w:rFonts w:ascii="Arial" w:hAnsi="Arial" w:cs="Arial"/>
          <w:color w:val="auto"/>
        </w:rPr>
        <w:t>Charquenses</w:t>
      </w:r>
      <w:proofErr w:type="spellEnd"/>
      <w:r w:rsidRPr="00216394">
        <w:rPr>
          <w:rFonts w:ascii="Arial" w:hAnsi="Arial" w:cs="Arial"/>
          <w:color w:val="auto"/>
        </w:rPr>
        <w:t xml:space="preserve"> sean los pilares del desarrollo de nuestro municipio, construyendo de manera firme y decidida una nueva cara de Charcas, una tierra en donde el crecimiento y el desarrollo sean una realidad, para que Charcas sea como lo menciona nuestra marca municipal, una tierra de progreso para todas y todos.</w:t>
      </w:r>
    </w:p>
    <w:p w14:paraId="07D65B48" w14:textId="1CEDBEBF" w:rsidR="00434C2B" w:rsidRDefault="00434C2B">
      <w:pPr>
        <w:rPr>
          <w:rFonts w:ascii="Arial" w:eastAsiaTheme="minorHAnsi" w:hAnsi="Arial" w:cs="Arial"/>
          <w:sz w:val="24"/>
          <w:szCs w:val="24"/>
          <w:lang w:eastAsia="en-US"/>
        </w:rPr>
      </w:pPr>
      <w:r>
        <w:rPr>
          <w:rFonts w:ascii="Arial" w:hAnsi="Arial" w:cs="Arial"/>
        </w:rPr>
        <w:br w:type="page"/>
      </w:r>
    </w:p>
    <w:p w14:paraId="67BB6AFE" w14:textId="77777777" w:rsidR="001540D2" w:rsidRDefault="001540D2" w:rsidP="00216394">
      <w:pPr>
        <w:pStyle w:val="Default"/>
        <w:spacing w:line="276" w:lineRule="auto"/>
        <w:jc w:val="both"/>
        <w:rPr>
          <w:rFonts w:ascii="Arial" w:hAnsi="Arial" w:cs="Arial"/>
          <w:color w:val="auto"/>
        </w:rPr>
      </w:pPr>
    </w:p>
    <w:p w14:paraId="45789972" w14:textId="77777777" w:rsidR="001540D2" w:rsidRPr="00216394" w:rsidRDefault="001540D2" w:rsidP="00EE76DE">
      <w:pPr>
        <w:pStyle w:val="Default"/>
        <w:spacing w:line="276" w:lineRule="auto"/>
        <w:jc w:val="right"/>
        <w:rPr>
          <w:rFonts w:ascii="Arial" w:hAnsi="Arial" w:cs="Arial"/>
          <w:color w:val="auto"/>
        </w:rPr>
      </w:pPr>
    </w:p>
    <w:p w14:paraId="7DE9EA72" w14:textId="77777777" w:rsidR="00EE76DE" w:rsidRDefault="00500FD3" w:rsidP="00EE76DE">
      <w:pPr>
        <w:pStyle w:val="Default"/>
        <w:numPr>
          <w:ilvl w:val="0"/>
          <w:numId w:val="17"/>
        </w:numPr>
        <w:spacing w:line="276" w:lineRule="auto"/>
        <w:ind w:left="851"/>
        <w:jc w:val="right"/>
        <w:rPr>
          <w:rFonts w:ascii="Arial" w:hAnsi="Arial" w:cs="Arial"/>
          <w:b/>
          <w:bCs/>
          <w:sz w:val="32"/>
          <w:szCs w:val="32"/>
        </w:rPr>
      </w:pPr>
      <w:r w:rsidRPr="001540D2">
        <w:rPr>
          <w:rFonts w:ascii="Arial" w:hAnsi="Arial" w:cs="Arial"/>
          <w:b/>
          <w:bCs/>
          <w:sz w:val="32"/>
          <w:szCs w:val="32"/>
        </w:rPr>
        <w:t>PROCESO DE ELABORACION DEL P</w:t>
      </w:r>
      <w:r w:rsidR="00632FAF" w:rsidRPr="001540D2">
        <w:rPr>
          <w:rFonts w:ascii="Arial" w:hAnsi="Arial" w:cs="Arial"/>
          <w:b/>
          <w:bCs/>
          <w:sz w:val="32"/>
          <w:szCs w:val="32"/>
        </w:rPr>
        <w:t>LAN</w:t>
      </w:r>
    </w:p>
    <w:p w14:paraId="0A3C0F39" w14:textId="11D423E8" w:rsidR="00500FD3" w:rsidRPr="001540D2" w:rsidRDefault="00632FAF" w:rsidP="00EE76DE">
      <w:pPr>
        <w:pStyle w:val="Default"/>
        <w:spacing w:line="276" w:lineRule="auto"/>
        <w:ind w:left="851"/>
        <w:jc w:val="right"/>
        <w:rPr>
          <w:rFonts w:ascii="Arial" w:hAnsi="Arial" w:cs="Arial"/>
          <w:b/>
          <w:bCs/>
          <w:sz w:val="32"/>
          <w:szCs w:val="32"/>
        </w:rPr>
      </w:pPr>
      <w:r w:rsidRPr="001540D2">
        <w:rPr>
          <w:rFonts w:ascii="Arial" w:hAnsi="Arial" w:cs="Arial"/>
          <w:b/>
          <w:bCs/>
          <w:sz w:val="32"/>
          <w:szCs w:val="32"/>
        </w:rPr>
        <w:t xml:space="preserve"> MUNICIPAL DE DESARROLLO 2018</w:t>
      </w:r>
      <w:r w:rsidR="00500FD3" w:rsidRPr="001540D2">
        <w:rPr>
          <w:rFonts w:ascii="Arial" w:hAnsi="Arial" w:cs="Arial"/>
          <w:b/>
          <w:bCs/>
          <w:sz w:val="32"/>
          <w:szCs w:val="32"/>
        </w:rPr>
        <w:t>-20</w:t>
      </w:r>
      <w:r w:rsidRPr="001540D2">
        <w:rPr>
          <w:rFonts w:ascii="Arial" w:hAnsi="Arial" w:cs="Arial"/>
          <w:b/>
          <w:bCs/>
          <w:sz w:val="32"/>
          <w:szCs w:val="32"/>
        </w:rPr>
        <w:t>21</w:t>
      </w:r>
    </w:p>
    <w:p w14:paraId="3D20B9F3" w14:textId="77777777" w:rsidR="00500FD3" w:rsidRPr="00216394" w:rsidRDefault="00500FD3" w:rsidP="00216394">
      <w:pPr>
        <w:pStyle w:val="Default"/>
        <w:spacing w:line="276" w:lineRule="auto"/>
        <w:jc w:val="both"/>
        <w:rPr>
          <w:rFonts w:ascii="Arial" w:hAnsi="Arial" w:cs="Arial"/>
          <w:b/>
          <w:bCs/>
        </w:rPr>
      </w:pPr>
    </w:p>
    <w:p w14:paraId="5C314D51" w14:textId="77777777" w:rsidR="00500FD3" w:rsidRPr="00216394" w:rsidRDefault="00500FD3" w:rsidP="00216394">
      <w:pPr>
        <w:pStyle w:val="Default"/>
        <w:spacing w:line="276" w:lineRule="auto"/>
        <w:jc w:val="both"/>
        <w:rPr>
          <w:rFonts w:ascii="Arial" w:hAnsi="Arial" w:cs="Arial"/>
        </w:rPr>
      </w:pPr>
      <w:r w:rsidRPr="00216394">
        <w:rPr>
          <w:rFonts w:ascii="Arial" w:hAnsi="Arial" w:cs="Arial"/>
        </w:rPr>
        <w:t xml:space="preserve">El presente Plan Municipal de Desarrollo, se elaboró bajo un enfoque de Planeación Estratégica Participativa, la cual implica e involucra a las y los diversos actores de la vida municipal con lo cual logramos la colaboración, la solidaridad y la cogestión con la ciudadanía, logrando así la subsidiariedad entendida como el reconocimiento de la autonomía de cada colectivo como parte de la estructura comunitaria, y de esta manera establecemos sus objetivos y decidimos los procesos con que intentar alcanzarlos, pero también implica diálogo y participación de todos los miembros (individuales y colectivos) del grupo social en la definición de los objetivos globales, en el diseño de las estrategias para conseguirlos, en su ejecución y en su evaluación así como el respeto de los instrumentos de autorregulación y con reglamentación. </w:t>
      </w:r>
    </w:p>
    <w:p w14:paraId="6A6FF570" w14:textId="77777777" w:rsidR="00500FD3" w:rsidRPr="00216394" w:rsidRDefault="00500FD3" w:rsidP="00216394">
      <w:pPr>
        <w:pStyle w:val="Default"/>
        <w:spacing w:line="276" w:lineRule="auto"/>
        <w:jc w:val="both"/>
        <w:rPr>
          <w:rFonts w:ascii="Arial" w:hAnsi="Arial" w:cs="Arial"/>
        </w:rPr>
      </w:pPr>
    </w:p>
    <w:p w14:paraId="6427C1CC" w14:textId="77777777" w:rsidR="00500FD3" w:rsidRPr="00216394" w:rsidRDefault="00500FD3" w:rsidP="00216394">
      <w:pPr>
        <w:pStyle w:val="Default"/>
        <w:spacing w:line="276" w:lineRule="auto"/>
        <w:jc w:val="both"/>
        <w:rPr>
          <w:rFonts w:ascii="Arial" w:hAnsi="Arial" w:cs="Arial"/>
        </w:rPr>
      </w:pPr>
      <w:r w:rsidRPr="00216394">
        <w:rPr>
          <w:rFonts w:ascii="Arial" w:hAnsi="Arial" w:cs="Arial"/>
        </w:rPr>
        <w:t>Con este tipo de planificación generamos procesos de fortalecimiento de la cultura democrática a partir de que los sujetos sociales nos reconocen como autoridad, así como perciben, actúan y se asumen como parte importante de las decisiones de transformación de las condiciones materiales y de desarrollo humano de nuestro Municipio.</w:t>
      </w:r>
    </w:p>
    <w:p w14:paraId="64428F77" w14:textId="77777777" w:rsidR="00500FD3" w:rsidRPr="00216394" w:rsidRDefault="00500FD3" w:rsidP="00216394">
      <w:pPr>
        <w:pStyle w:val="Default"/>
        <w:spacing w:line="276" w:lineRule="auto"/>
        <w:jc w:val="both"/>
        <w:rPr>
          <w:rFonts w:ascii="Arial" w:hAnsi="Arial" w:cs="Arial"/>
        </w:rPr>
      </w:pPr>
    </w:p>
    <w:p w14:paraId="6886B8B2" w14:textId="77777777" w:rsidR="00500FD3" w:rsidRPr="00216394" w:rsidRDefault="00500FD3" w:rsidP="00216394">
      <w:pPr>
        <w:pStyle w:val="Default"/>
        <w:spacing w:line="276" w:lineRule="auto"/>
        <w:jc w:val="both"/>
        <w:rPr>
          <w:rFonts w:ascii="Arial" w:hAnsi="Arial" w:cs="Arial"/>
          <w:color w:val="auto"/>
        </w:rPr>
      </w:pPr>
      <w:r w:rsidRPr="00216394">
        <w:rPr>
          <w:rFonts w:ascii="Arial" w:hAnsi="Arial" w:cs="Arial"/>
          <w:color w:val="auto"/>
        </w:rPr>
        <w:t>Entre las ventajas que observamos de trabajar con esta metodología podemos enumerar las siguientes:</w:t>
      </w:r>
    </w:p>
    <w:p w14:paraId="13687728" w14:textId="77777777" w:rsidR="00500FD3" w:rsidRPr="00216394" w:rsidRDefault="00500FD3" w:rsidP="00216394">
      <w:pPr>
        <w:pStyle w:val="Default"/>
        <w:spacing w:line="276" w:lineRule="auto"/>
        <w:jc w:val="both"/>
        <w:rPr>
          <w:rFonts w:ascii="Arial" w:hAnsi="Arial" w:cs="Arial"/>
          <w:color w:val="auto"/>
        </w:rPr>
      </w:pPr>
      <w:r w:rsidRPr="00216394">
        <w:rPr>
          <w:rFonts w:ascii="Arial" w:hAnsi="Arial" w:cs="Arial"/>
          <w:color w:val="auto"/>
        </w:rPr>
        <w:t xml:space="preserve"> </w:t>
      </w:r>
    </w:p>
    <w:p w14:paraId="48ABCD88" w14:textId="5081C20B" w:rsidR="00EE76DE" w:rsidRDefault="00500FD3" w:rsidP="00434C2B">
      <w:pPr>
        <w:pStyle w:val="Default"/>
        <w:numPr>
          <w:ilvl w:val="0"/>
          <w:numId w:val="10"/>
        </w:numPr>
        <w:spacing w:line="276" w:lineRule="auto"/>
        <w:ind w:left="284"/>
        <w:jc w:val="both"/>
        <w:rPr>
          <w:rFonts w:ascii="Arial" w:hAnsi="Arial" w:cs="Arial"/>
          <w:color w:val="auto"/>
        </w:rPr>
      </w:pPr>
      <w:r w:rsidRPr="00EE76DE">
        <w:rPr>
          <w:rFonts w:ascii="Arial" w:hAnsi="Arial" w:cs="Arial"/>
          <w:color w:val="auto"/>
        </w:rPr>
        <w:t>Todas y todos sabemos hacia donde se dirige el Plan Municipal 201</w:t>
      </w:r>
      <w:r w:rsidR="00F8758C" w:rsidRPr="00EE76DE">
        <w:rPr>
          <w:rFonts w:ascii="Arial" w:hAnsi="Arial" w:cs="Arial"/>
          <w:color w:val="auto"/>
        </w:rPr>
        <w:t>8 - 2021</w:t>
      </w:r>
      <w:r w:rsidRPr="00EE76DE">
        <w:rPr>
          <w:rFonts w:ascii="Arial" w:hAnsi="Arial" w:cs="Arial"/>
          <w:color w:val="auto"/>
        </w:rPr>
        <w:t xml:space="preserve">. </w:t>
      </w:r>
    </w:p>
    <w:p w14:paraId="3C642F5A" w14:textId="77777777" w:rsidR="00EE76DE" w:rsidRDefault="00EE76DE" w:rsidP="00434C2B">
      <w:pPr>
        <w:pStyle w:val="Default"/>
        <w:spacing w:line="276" w:lineRule="auto"/>
        <w:ind w:left="284"/>
        <w:jc w:val="both"/>
        <w:rPr>
          <w:rFonts w:ascii="Arial" w:hAnsi="Arial" w:cs="Arial"/>
          <w:color w:val="auto"/>
        </w:rPr>
      </w:pPr>
    </w:p>
    <w:p w14:paraId="0F07375B" w14:textId="77777777" w:rsidR="00EE76DE" w:rsidRDefault="00500FD3" w:rsidP="00434C2B">
      <w:pPr>
        <w:pStyle w:val="Default"/>
        <w:numPr>
          <w:ilvl w:val="0"/>
          <w:numId w:val="10"/>
        </w:numPr>
        <w:spacing w:line="276" w:lineRule="auto"/>
        <w:ind w:left="284"/>
        <w:jc w:val="both"/>
        <w:rPr>
          <w:rFonts w:ascii="Arial" w:hAnsi="Arial" w:cs="Arial"/>
          <w:color w:val="auto"/>
        </w:rPr>
      </w:pPr>
      <w:r w:rsidRPr="00EE76DE">
        <w:rPr>
          <w:rFonts w:ascii="Arial" w:hAnsi="Arial" w:cs="Arial"/>
          <w:color w:val="auto"/>
        </w:rPr>
        <w:t>Existe un conocimiento por parte de la ciudadanía sobre la marcha de las acciones de desarrollo.</w:t>
      </w:r>
    </w:p>
    <w:p w14:paraId="06D299E7" w14:textId="77777777" w:rsidR="00EE76DE" w:rsidRDefault="00EE76DE" w:rsidP="00434C2B">
      <w:pPr>
        <w:pStyle w:val="Prrafodelista"/>
        <w:ind w:left="284"/>
        <w:rPr>
          <w:rFonts w:ascii="Arial" w:hAnsi="Arial" w:cs="Arial"/>
        </w:rPr>
      </w:pPr>
    </w:p>
    <w:p w14:paraId="323F0F94" w14:textId="77777777" w:rsidR="00EE76DE" w:rsidRDefault="00500FD3" w:rsidP="00434C2B">
      <w:pPr>
        <w:pStyle w:val="Default"/>
        <w:numPr>
          <w:ilvl w:val="0"/>
          <w:numId w:val="10"/>
        </w:numPr>
        <w:spacing w:line="276" w:lineRule="auto"/>
        <w:ind w:left="284"/>
        <w:jc w:val="both"/>
        <w:rPr>
          <w:rFonts w:ascii="Arial" w:hAnsi="Arial" w:cs="Arial"/>
          <w:color w:val="auto"/>
        </w:rPr>
      </w:pPr>
      <w:r w:rsidRPr="00EE76DE">
        <w:rPr>
          <w:rFonts w:ascii="Arial" w:hAnsi="Arial" w:cs="Arial"/>
          <w:color w:val="auto"/>
        </w:rPr>
        <w:t>Aumenta la confianza en el gobierno municipal.</w:t>
      </w:r>
    </w:p>
    <w:p w14:paraId="597820C5" w14:textId="77777777" w:rsidR="00EE76DE" w:rsidRDefault="00EE76DE" w:rsidP="00434C2B">
      <w:pPr>
        <w:pStyle w:val="Prrafodelista"/>
        <w:ind w:left="284"/>
        <w:rPr>
          <w:rFonts w:ascii="Arial" w:hAnsi="Arial" w:cs="Arial"/>
        </w:rPr>
      </w:pPr>
    </w:p>
    <w:p w14:paraId="7BA7760A" w14:textId="38456673" w:rsidR="00500FD3" w:rsidRPr="00EE76DE" w:rsidRDefault="00500FD3" w:rsidP="00434C2B">
      <w:pPr>
        <w:pStyle w:val="Default"/>
        <w:numPr>
          <w:ilvl w:val="0"/>
          <w:numId w:val="10"/>
        </w:numPr>
        <w:spacing w:line="276" w:lineRule="auto"/>
        <w:ind w:left="284"/>
        <w:jc w:val="both"/>
        <w:rPr>
          <w:rFonts w:ascii="Arial" w:hAnsi="Arial" w:cs="Arial"/>
          <w:color w:val="auto"/>
        </w:rPr>
      </w:pPr>
      <w:r w:rsidRPr="00EE76DE">
        <w:rPr>
          <w:rFonts w:ascii="Arial" w:hAnsi="Arial" w:cs="Arial"/>
          <w:color w:val="auto"/>
        </w:rPr>
        <w:t>Mayor claridad y comprensión de las limitaciones presupuestarias.</w:t>
      </w:r>
    </w:p>
    <w:p w14:paraId="6268525F" w14:textId="77777777" w:rsidR="0052771F" w:rsidRPr="00216394" w:rsidRDefault="0052771F" w:rsidP="00216394">
      <w:pPr>
        <w:pStyle w:val="Default"/>
        <w:spacing w:line="276" w:lineRule="auto"/>
        <w:jc w:val="both"/>
        <w:rPr>
          <w:rFonts w:ascii="Arial" w:hAnsi="Arial" w:cs="Arial"/>
          <w:color w:val="auto"/>
        </w:rPr>
      </w:pPr>
    </w:p>
    <w:p w14:paraId="7A0B64E4" w14:textId="77777777" w:rsidR="00EE76DE" w:rsidRDefault="00500FD3" w:rsidP="00434C2B">
      <w:pPr>
        <w:pStyle w:val="Default"/>
        <w:numPr>
          <w:ilvl w:val="0"/>
          <w:numId w:val="10"/>
        </w:numPr>
        <w:spacing w:line="276" w:lineRule="auto"/>
        <w:ind w:left="284"/>
        <w:jc w:val="both"/>
        <w:rPr>
          <w:rFonts w:ascii="Arial" w:hAnsi="Arial" w:cs="Arial"/>
          <w:color w:val="auto"/>
        </w:rPr>
      </w:pPr>
      <w:r w:rsidRPr="00EE76DE">
        <w:rPr>
          <w:rFonts w:ascii="Arial" w:hAnsi="Arial" w:cs="Arial"/>
          <w:color w:val="auto"/>
        </w:rPr>
        <w:t>Mayor comprensión de la realidad local, así se establecen prioridades acordes a la realidad.</w:t>
      </w:r>
      <w:r w:rsidR="00EE76DE">
        <w:rPr>
          <w:rFonts w:ascii="Arial" w:hAnsi="Arial" w:cs="Arial"/>
          <w:color w:val="auto"/>
        </w:rPr>
        <w:t xml:space="preserve"> </w:t>
      </w:r>
    </w:p>
    <w:p w14:paraId="50054DEF" w14:textId="77777777" w:rsidR="00EE76DE" w:rsidRDefault="00EE76DE" w:rsidP="00EE76DE">
      <w:pPr>
        <w:pStyle w:val="Prrafodelista"/>
        <w:rPr>
          <w:rFonts w:ascii="Arial" w:hAnsi="Arial" w:cs="Arial"/>
        </w:rPr>
      </w:pPr>
    </w:p>
    <w:p w14:paraId="0ED9258B" w14:textId="222A68DB" w:rsidR="00500FD3" w:rsidRPr="00EE76DE" w:rsidRDefault="00EE76DE" w:rsidP="00434C2B">
      <w:pPr>
        <w:pStyle w:val="Default"/>
        <w:numPr>
          <w:ilvl w:val="0"/>
          <w:numId w:val="10"/>
        </w:numPr>
        <w:spacing w:line="276" w:lineRule="auto"/>
        <w:ind w:left="284"/>
        <w:jc w:val="both"/>
        <w:rPr>
          <w:rFonts w:ascii="Arial" w:hAnsi="Arial" w:cs="Arial"/>
          <w:color w:val="auto"/>
        </w:rPr>
      </w:pPr>
      <w:r>
        <w:rPr>
          <w:rFonts w:ascii="Arial" w:hAnsi="Arial" w:cs="Arial"/>
          <w:color w:val="auto"/>
        </w:rPr>
        <w:lastRenderedPageBreak/>
        <w:t>V</w:t>
      </w:r>
      <w:r w:rsidR="00500FD3" w:rsidRPr="00EE76DE">
        <w:rPr>
          <w:rFonts w:ascii="Arial" w:hAnsi="Arial" w:cs="Arial"/>
          <w:color w:val="auto"/>
        </w:rPr>
        <w:t xml:space="preserve">isión objetiva que permite ver la realidad como es, contraria a una visión subjetiva y por lo tanto reducida de las problemáticas locales. </w:t>
      </w:r>
    </w:p>
    <w:p w14:paraId="3B81ED6F" w14:textId="77777777" w:rsidR="00500FD3" w:rsidRPr="00216394" w:rsidRDefault="00500FD3" w:rsidP="00216394">
      <w:pPr>
        <w:pStyle w:val="Default"/>
        <w:spacing w:line="276" w:lineRule="auto"/>
        <w:ind w:left="720"/>
        <w:jc w:val="both"/>
        <w:rPr>
          <w:rFonts w:ascii="Arial" w:hAnsi="Arial" w:cs="Arial"/>
          <w:color w:val="auto"/>
        </w:rPr>
      </w:pPr>
    </w:p>
    <w:p w14:paraId="777B4928" w14:textId="77777777" w:rsidR="0052771F" w:rsidRPr="00216394" w:rsidRDefault="0052771F" w:rsidP="00216394">
      <w:pPr>
        <w:pStyle w:val="Default"/>
        <w:spacing w:line="276" w:lineRule="auto"/>
        <w:jc w:val="both"/>
        <w:rPr>
          <w:rFonts w:ascii="Arial" w:hAnsi="Arial" w:cs="Arial"/>
          <w:b/>
          <w:bCs/>
          <w:color w:val="auto"/>
        </w:rPr>
      </w:pPr>
    </w:p>
    <w:p w14:paraId="4FB2883B" w14:textId="77777777" w:rsidR="00500FD3" w:rsidRPr="00216394" w:rsidRDefault="00500FD3" w:rsidP="00216394">
      <w:pPr>
        <w:pStyle w:val="Default"/>
        <w:spacing w:line="276" w:lineRule="auto"/>
        <w:jc w:val="both"/>
        <w:rPr>
          <w:rFonts w:ascii="Arial" w:hAnsi="Arial" w:cs="Arial"/>
          <w:b/>
          <w:bCs/>
          <w:color w:val="auto"/>
        </w:rPr>
      </w:pPr>
      <w:r w:rsidRPr="00216394">
        <w:rPr>
          <w:rFonts w:ascii="Arial" w:hAnsi="Arial" w:cs="Arial"/>
          <w:b/>
          <w:bCs/>
          <w:color w:val="auto"/>
        </w:rPr>
        <w:t>Método de planificación</w:t>
      </w:r>
    </w:p>
    <w:p w14:paraId="0F210D4A" w14:textId="77777777" w:rsidR="00500FD3" w:rsidRPr="00216394" w:rsidRDefault="00500FD3" w:rsidP="00216394">
      <w:pPr>
        <w:pStyle w:val="Default"/>
        <w:spacing w:line="276" w:lineRule="auto"/>
        <w:jc w:val="both"/>
        <w:rPr>
          <w:rFonts w:ascii="Arial" w:hAnsi="Arial" w:cs="Arial"/>
          <w:color w:val="auto"/>
        </w:rPr>
      </w:pPr>
    </w:p>
    <w:p w14:paraId="73B1E453" w14:textId="0C55A632" w:rsidR="00500FD3" w:rsidRPr="00216394" w:rsidRDefault="00500FD3" w:rsidP="00216394">
      <w:pPr>
        <w:pStyle w:val="Default"/>
        <w:spacing w:line="276" w:lineRule="auto"/>
        <w:jc w:val="both"/>
        <w:rPr>
          <w:rFonts w:ascii="Arial" w:hAnsi="Arial" w:cs="Arial"/>
          <w:color w:val="auto"/>
        </w:rPr>
      </w:pPr>
      <w:r w:rsidRPr="00216394">
        <w:rPr>
          <w:rFonts w:ascii="Arial" w:hAnsi="Arial" w:cs="Arial"/>
          <w:color w:val="auto"/>
        </w:rPr>
        <w:t xml:space="preserve">Es el conjunto de metodologías y técnicas empleadas para lograr alcanzar los objetivos definidos en un plan, programa o proyecto. Un método nos indica los pasos para transitar por un camino y llegar hasta una meta con la menor cantidad de errores. Un buen método de planificación nos ayuda en la organización técnica de los planes de trabajo y por tanto, al alcance de los objetivos con la menor inversión de recursos materiales, humanos y financieros posibles. </w:t>
      </w:r>
    </w:p>
    <w:p w14:paraId="02BE96E4" w14:textId="4DD24B71" w:rsidR="00CB5FEE" w:rsidRPr="00216394" w:rsidRDefault="00CB5FEE" w:rsidP="00216394">
      <w:pPr>
        <w:pStyle w:val="Default"/>
        <w:spacing w:line="276" w:lineRule="auto"/>
        <w:jc w:val="both"/>
        <w:rPr>
          <w:rFonts w:ascii="Arial" w:hAnsi="Arial" w:cs="Arial"/>
          <w:color w:val="auto"/>
        </w:rPr>
      </w:pPr>
    </w:p>
    <w:p w14:paraId="64AF49F2" w14:textId="7FE57843" w:rsidR="00C46A20" w:rsidRDefault="00500FD3" w:rsidP="00216394">
      <w:pPr>
        <w:pStyle w:val="Default"/>
        <w:spacing w:line="276" w:lineRule="auto"/>
        <w:jc w:val="both"/>
        <w:rPr>
          <w:rFonts w:ascii="Arial" w:hAnsi="Arial" w:cs="Arial"/>
          <w:color w:val="auto"/>
        </w:rPr>
      </w:pPr>
      <w:r w:rsidRPr="00216394">
        <w:rPr>
          <w:rFonts w:ascii="Arial" w:hAnsi="Arial" w:cs="Arial"/>
          <w:color w:val="auto"/>
        </w:rPr>
        <w:t>Un buen método de planificación es una herramienta que contribuye con el proceso de definir los caminos más cortos para alcanzar grandes objetivos.</w:t>
      </w:r>
    </w:p>
    <w:p w14:paraId="3051DBD9" w14:textId="4CD58795" w:rsidR="00434C2B" w:rsidRDefault="00434C2B" w:rsidP="00216394">
      <w:pPr>
        <w:pStyle w:val="Default"/>
        <w:spacing w:line="276" w:lineRule="auto"/>
        <w:jc w:val="both"/>
        <w:rPr>
          <w:rFonts w:ascii="Arial" w:hAnsi="Arial" w:cs="Arial"/>
          <w:color w:val="auto"/>
        </w:rPr>
      </w:pPr>
      <w:r>
        <w:rPr>
          <w:rFonts w:ascii="Arial" w:hAnsi="Arial" w:cs="Arial"/>
          <w:noProof/>
          <w:color w:val="auto"/>
          <w:lang w:eastAsia="es-MX"/>
        </w:rPr>
        <mc:AlternateContent>
          <mc:Choice Requires="wpg">
            <w:drawing>
              <wp:anchor distT="0" distB="0" distL="114300" distR="114300" simplePos="0" relativeHeight="251666432" behindDoc="0" locked="0" layoutInCell="1" allowOverlap="1" wp14:anchorId="7D70A66F" wp14:editId="2E9F91E6">
                <wp:simplePos x="0" y="0"/>
                <wp:positionH relativeFrom="column">
                  <wp:posOffset>596266</wp:posOffset>
                </wp:positionH>
                <wp:positionV relativeFrom="paragraph">
                  <wp:posOffset>11430</wp:posOffset>
                </wp:positionV>
                <wp:extent cx="4572000" cy="4567555"/>
                <wp:effectExtent l="0" t="0" r="19050" b="23495"/>
                <wp:wrapNone/>
                <wp:docPr id="34" name="Grupo 34"/>
                <wp:cNvGraphicFramePr/>
                <a:graphic xmlns:a="http://schemas.openxmlformats.org/drawingml/2006/main">
                  <a:graphicData uri="http://schemas.microsoft.com/office/word/2010/wordprocessingGroup">
                    <wpg:wgp>
                      <wpg:cNvGrpSpPr/>
                      <wpg:grpSpPr>
                        <a:xfrm>
                          <a:off x="0" y="0"/>
                          <a:ext cx="4572000" cy="4567555"/>
                          <a:chOff x="0" y="0"/>
                          <a:chExt cx="5591175" cy="5272426"/>
                        </a:xfrm>
                      </wpg:grpSpPr>
                      <wpg:grpSp>
                        <wpg:cNvPr id="1" name="Grupo 1"/>
                        <wpg:cNvGrpSpPr/>
                        <wpg:grpSpPr>
                          <a:xfrm>
                            <a:off x="0" y="0"/>
                            <a:ext cx="5591175" cy="5272426"/>
                            <a:chOff x="0" y="0"/>
                            <a:chExt cx="5591175" cy="5272426"/>
                          </a:xfrm>
                        </wpg:grpSpPr>
                        <wps:wsp>
                          <wps:cNvPr id="7" name="Elipse 7"/>
                          <wps:cNvSpPr/>
                          <wps:spPr>
                            <a:xfrm>
                              <a:off x="1962150" y="0"/>
                              <a:ext cx="1790700" cy="1537265"/>
                            </a:xfrm>
                            <a:prstGeom prst="ellipse">
                              <a:avLst/>
                            </a:prstGeom>
                            <a:solidFill>
                              <a:srgbClr val="4F81BD"/>
                            </a:solidFill>
                            <a:ln w="25400" cap="flat" cmpd="sng" algn="ctr">
                              <a:solidFill>
                                <a:srgbClr val="4F81BD">
                                  <a:shade val="50000"/>
                                </a:srgbClr>
                              </a:solidFill>
                              <a:prstDash val="solid"/>
                            </a:ln>
                            <a:effectLst/>
                          </wps:spPr>
                          <wps:txbx>
                            <w:txbxContent>
                              <w:p w14:paraId="7B425892" w14:textId="77777777" w:rsidR="00B45E04" w:rsidRPr="00434C2B" w:rsidRDefault="00B45E04" w:rsidP="00EE76DE">
                                <w:pPr>
                                  <w:jc w:val="center"/>
                                  <w:rPr>
                                    <w:b/>
                                    <w:sz w:val="20"/>
                                    <w:szCs w:val="20"/>
                                  </w:rPr>
                                </w:pPr>
                                <w:r w:rsidRPr="00434C2B">
                                  <w:rPr>
                                    <w:b/>
                                    <w:sz w:val="20"/>
                                    <w:szCs w:val="20"/>
                                  </w:rPr>
                                  <w:t>METODOLOGIA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 name="Elipse 9"/>
                          <wps:cNvSpPr/>
                          <wps:spPr>
                            <a:xfrm>
                              <a:off x="0" y="2667000"/>
                              <a:ext cx="1990725" cy="1533525"/>
                            </a:xfrm>
                            <a:prstGeom prst="ellipse">
                              <a:avLst/>
                            </a:prstGeom>
                            <a:solidFill>
                              <a:srgbClr val="4F81BD"/>
                            </a:solidFill>
                            <a:ln w="25400" cap="flat" cmpd="sng" algn="ctr">
                              <a:solidFill>
                                <a:srgbClr val="4F81BD">
                                  <a:shade val="50000"/>
                                </a:srgbClr>
                              </a:solidFill>
                              <a:prstDash val="solid"/>
                            </a:ln>
                            <a:effectLst/>
                          </wps:spPr>
                          <wps:txbx>
                            <w:txbxContent>
                              <w:p w14:paraId="0D201DE5" w14:textId="7AAFA896" w:rsidR="00B45E04" w:rsidRPr="00434C2B" w:rsidRDefault="00B45E04" w:rsidP="00434C2B">
                                <w:pPr>
                                  <w:jc w:val="center"/>
                                  <w:rPr>
                                    <w:b/>
                                    <w:sz w:val="20"/>
                                    <w:szCs w:val="20"/>
                                  </w:rPr>
                                </w:pPr>
                                <w:r w:rsidRPr="00434C2B">
                                  <w:rPr>
                                    <w:b/>
                                    <w:sz w:val="20"/>
                                    <w:szCs w:val="20"/>
                                  </w:rPr>
                                  <w:t>VALORES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 name="Elipse 10"/>
                          <wps:cNvSpPr/>
                          <wps:spPr>
                            <a:xfrm>
                              <a:off x="3800475" y="1104900"/>
                              <a:ext cx="1790700" cy="1552575"/>
                            </a:xfrm>
                            <a:prstGeom prst="ellipse">
                              <a:avLst/>
                            </a:prstGeom>
                            <a:solidFill>
                              <a:srgbClr val="4F81BD"/>
                            </a:solidFill>
                            <a:ln w="25400" cap="flat" cmpd="sng" algn="ctr">
                              <a:solidFill>
                                <a:srgbClr val="4F81BD">
                                  <a:shade val="50000"/>
                                </a:srgbClr>
                              </a:solidFill>
                              <a:prstDash val="solid"/>
                            </a:ln>
                            <a:effectLst/>
                          </wps:spPr>
                          <wps:txbx>
                            <w:txbxContent>
                              <w:p w14:paraId="7E167686" w14:textId="58821674" w:rsidR="00B45E04" w:rsidRPr="00434C2B" w:rsidRDefault="00B45E04" w:rsidP="00EE76DE">
                                <w:pPr>
                                  <w:jc w:val="center"/>
                                  <w:rPr>
                                    <w:b/>
                                    <w:sz w:val="20"/>
                                    <w:szCs w:val="20"/>
                                  </w:rPr>
                                </w:pPr>
                                <w:r w:rsidRPr="00434C2B">
                                  <w:rPr>
                                    <w:b/>
                                    <w:sz w:val="20"/>
                                    <w:szCs w:val="20"/>
                                  </w:rPr>
                                  <w:t xml:space="preserve">  ESTRATEGIAS, LINEAS DE ACCION Y METAS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1" name="Elipse 11"/>
                          <wps:cNvSpPr/>
                          <wps:spPr>
                            <a:xfrm>
                              <a:off x="3590925" y="2924175"/>
                              <a:ext cx="1914525" cy="1581150"/>
                            </a:xfrm>
                            <a:prstGeom prst="ellipse">
                              <a:avLst/>
                            </a:prstGeom>
                            <a:solidFill>
                              <a:srgbClr val="4F81BD"/>
                            </a:solidFill>
                            <a:ln w="25400" cap="flat" cmpd="sng" algn="ctr">
                              <a:solidFill>
                                <a:srgbClr val="4F81BD">
                                  <a:shade val="50000"/>
                                </a:srgbClr>
                              </a:solidFill>
                              <a:prstDash val="solid"/>
                            </a:ln>
                            <a:effectLst/>
                          </wps:spPr>
                          <wps:txbx>
                            <w:txbxContent>
                              <w:p w14:paraId="1B2259ED" w14:textId="77777777" w:rsidR="00B45E04" w:rsidRPr="00434C2B" w:rsidRDefault="00B45E04" w:rsidP="00EE76DE">
                                <w:pPr>
                                  <w:jc w:val="center"/>
                                  <w:rPr>
                                    <w:b/>
                                    <w:sz w:val="20"/>
                                    <w:szCs w:val="20"/>
                                  </w:rPr>
                                </w:pPr>
                                <w:r w:rsidRPr="00BF2D9C">
                                  <w:rPr>
                                    <w:sz w:val="32"/>
                                    <w:szCs w:val="32"/>
                                  </w:rPr>
                                  <w:t xml:space="preserve">              </w:t>
                                </w:r>
                                <w:r w:rsidRPr="00434C2B">
                                  <w:rPr>
                                    <w:b/>
                                    <w:sz w:val="20"/>
                                    <w:szCs w:val="20"/>
                                  </w:rPr>
                                  <w:t xml:space="preserve">MISION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 name="Elipse 12"/>
                          <wps:cNvSpPr/>
                          <wps:spPr>
                            <a:xfrm>
                              <a:off x="1847850" y="3781425"/>
                              <a:ext cx="1876425" cy="1491001"/>
                            </a:xfrm>
                            <a:prstGeom prst="ellipse">
                              <a:avLst/>
                            </a:prstGeom>
                            <a:solidFill>
                              <a:srgbClr val="4F81BD"/>
                            </a:solidFill>
                            <a:ln w="25400" cap="flat" cmpd="sng" algn="ctr">
                              <a:solidFill>
                                <a:srgbClr val="4F81BD">
                                  <a:shade val="50000"/>
                                </a:srgbClr>
                              </a:solidFill>
                              <a:prstDash val="solid"/>
                            </a:ln>
                            <a:effectLst/>
                          </wps:spPr>
                          <wps:txbx>
                            <w:txbxContent>
                              <w:p w14:paraId="37B0F038" w14:textId="77777777" w:rsidR="00B45E04" w:rsidRPr="00434C2B" w:rsidRDefault="00B45E04" w:rsidP="00EE76DE">
                                <w:pPr>
                                  <w:jc w:val="center"/>
                                  <w:rPr>
                                    <w:b/>
                                    <w:sz w:val="20"/>
                                    <w:szCs w:val="20"/>
                                  </w:rPr>
                                </w:pPr>
                                <w:r w:rsidRPr="00434C2B">
                                  <w:rPr>
                                    <w:b/>
                                    <w:sz w:val="20"/>
                                    <w:szCs w:val="20"/>
                                  </w:rPr>
                                  <w:t>VISION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13" name="Conector recto 13"/>
                        <wps:cNvCnPr/>
                        <wps:spPr>
                          <a:xfrm flipH="1" flipV="1">
                            <a:off x="2867025" y="1304925"/>
                            <a:ext cx="0" cy="419100"/>
                          </a:xfrm>
                          <a:prstGeom prst="line">
                            <a:avLst/>
                          </a:prstGeom>
                          <a:noFill/>
                          <a:ln w="9525" cap="flat" cmpd="sng" algn="ctr">
                            <a:solidFill>
                              <a:srgbClr val="4F81BD">
                                <a:shade val="95000"/>
                                <a:satMod val="105000"/>
                              </a:srgbClr>
                            </a:solidFill>
                            <a:prstDash val="solid"/>
                          </a:ln>
                          <a:effectLst/>
                        </wps:spPr>
                        <wps:bodyPr/>
                      </wps:wsp>
                      <wps:wsp>
                        <wps:cNvPr id="14" name="Conector recto 14"/>
                        <wps:cNvCnPr/>
                        <wps:spPr>
                          <a:xfrm flipH="1" flipV="1">
                            <a:off x="1914525" y="2000250"/>
                            <a:ext cx="142875" cy="66675"/>
                          </a:xfrm>
                          <a:prstGeom prst="line">
                            <a:avLst/>
                          </a:prstGeom>
                          <a:noFill/>
                          <a:ln w="9525" cap="flat" cmpd="sng" algn="ctr">
                            <a:solidFill>
                              <a:srgbClr val="4F81BD">
                                <a:shade val="95000"/>
                                <a:satMod val="105000"/>
                              </a:srgbClr>
                            </a:solidFill>
                            <a:prstDash val="solid"/>
                          </a:ln>
                          <a:effectLst/>
                        </wps:spPr>
                        <wps:bodyPr/>
                      </wps:wsp>
                      <wps:wsp>
                        <wps:cNvPr id="15" name="Conector recto 15"/>
                        <wps:cNvCnPr/>
                        <wps:spPr>
                          <a:xfrm flipV="1">
                            <a:off x="3714750" y="2028825"/>
                            <a:ext cx="114300" cy="152400"/>
                          </a:xfrm>
                          <a:prstGeom prst="line">
                            <a:avLst/>
                          </a:prstGeom>
                          <a:noFill/>
                          <a:ln w="9525" cap="flat" cmpd="sng" algn="ctr">
                            <a:solidFill>
                              <a:srgbClr val="4F81BD">
                                <a:shade val="95000"/>
                                <a:satMod val="105000"/>
                              </a:srgbClr>
                            </a:solidFill>
                            <a:prstDash val="solid"/>
                          </a:ln>
                          <a:effectLst/>
                        </wps:spPr>
                        <wps:bodyPr/>
                      </wps:wsp>
                      <wps:wsp>
                        <wps:cNvPr id="16" name="Conector recto 16"/>
                        <wps:cNvCnPr/>
                        <wps:spPr>
                          <a:xfrm flipH="1">
                            <a:off x="1800225" y="2714625"/>
                            <a:ext cx="238125" cy="219075"/>
                          </a:xfrm>
                          <a:prstGeom prst="line">
                            <a:avLst/>
                          </a:prstGeom>
                          <a:noFill/>
                          <a:ln w="9525" cap="flat" cmpd="sng" algn="ctr">
                            <a:solidFill>
                              <a:srgbClr val="4F81BD">
                                <a:shade val="95000"/>
                                <a:satMod val="105000"/>
                              </a:srgbClr>
                            </a:solidFill>
                            <a:prstDash val="solid"/>
                          </a:ln>
                          <a:effectLst/>
                        </wps:spPr>
                        <wps:bodyPr/>
                      </wps:wsp>
                      <wps:wsp>
                        <wps:cNvPr id="17" name="Conector recto 17"/>
                        <wps:cNvCnPr/>
                        <wps:spPr>
                          <a:xfrm flipH="1">
                            <a:off x="2790825" y="3152775"/>
                            <a:ext cx="19050" cy="600075"/>
                          </a:xfrm>
                          <a:prstGeom prst="line">
                            <a:avLst/>
                          </a:prstGeom>
                          <a:noFill/>
                          <a:ln w="9525" cap="flat" cmpd="sng" algn="ctr">
                            <a:solidFill>
                              <a:srgbClr val="4F81BD">
                                <a:shade val="95000"/>
                                <a:satMod val="105000"/>
                              </a:srgbClr>
                            </a:solidFill>
                            <a:prstDash val="solid"/>
                          </a:ln>
                          <a:effectLst/>
                        </wps:spPr>
                        <wps:bodyPr/>
                      </wps:wsp>
                      <wps:wsp>
                        <wps:cNvPr id="18" name="Conector recto 18"/>
                        <wps:cNvCnPr/>
                        <wps:spPr>
                          <a:xfrm>
                            <a:off x="3562350" y="2895600"/>
                            <a:ext cx="333375" cy="219075"/>
                          </a:xfrm>
                          <a:prstGeom prst="line">
                            <a:avLst/>
                          </a:prstGeom>
                          <a:noFill/>
                          <a:ln w="9525" cap="flat" cmpd="sng" algn="ctr">
                            <a:solidFill>
                              <a:srgbClr val="4F81BD">
                                <a:shade val="95000"/>
                                <a:satMod val="105000"/>
                              </a:srgb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w14:anchorId="7D70A66F" id="Grupo 34" o:spid="_x0000_s1026" style="position:absolute;left:0;text-align:left;margin-left:46.95pt;margin-top:.9pt;width:5in;height:359.65pt;z-index:251666432;mso-width-relative:margin;mso-height-relative:margin" coordsize="55911,527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NlxLWQUAAAQiAAAOAAAAZHJzL2Uyb0RvYy54bWzsWltv2zYYfR+w/yDofbWou4w4RZY02YCs&#10;DZBufWZkyRYgiRpJx85+/Q4vUhw7hdO0TYBAeVBEkeLl+875bvLR+01TO7cFFxVrZy5557lO0eZs&#10;XrWLmfv35/PfUtcRkrZzWrO2mLl3hXDfH//6y9G6mxY+W7J6XnAHk7Riuu5m7lLKbjqZiHxZNFS8&#10;Y13RorNkvKESTb6YzDldY/amnvieF0/WjM87zvJCCDw9M53usZ6/LItcfipLUUinnrnYm9RXrq83&#10;6jo5PqLTBafdssrtNugzdtHQqsWiw1RnVFJnxau9qZoq50ywUr7LWTNhZVnlhT4DTkO8ndNccLbq&#10;9FkW0/WiG8QE0e7I6dnT5h9vr7hTzWduELpOSxvo6IKvOuagDeGsu8UUYy54d91dcftgYVrqvJuS&#10;N+o/TuJstFjvBrEWG+nkeBhGCVQF6efoC6M4iaLICD5fQjt77+XLD/bNKMoISSLzZuQnfujH6s1J&#10;v/BE7W/YztAY9m3PRh4ejfyok31tf3T6w08Geoh7BIjvQ8D1knaFBpZQ2rVSSnopfairThROYsSk&#10;hwzaF1MBIDyiepLFPomg5X0AkCTzkh4AJAoSP9YAGNRIpx0X8qJgjaNuZm5R6y1oStHbSyGN0vtR&#10;annB6mp+XtW1bvDFzWnNnVsKnofnKfn9zOLkwbC6ddYz149CvRkKe1PWVAJeTQcGiHbhOrRewJDl&#10;kuu1H7wtHllEL76k88IsHQHn2qjgaHa4RuuDedQpzqhYmld0l91s3ar5Cm237KHXXS9xdSc3NxtN&#10;QjG9YfM7KI4zY9NEl59XmPiSCnlFOYwYVAHDLD/hUtYM52b2znWWjP/32HM1HshCr+usYRQhk39X&#10;lBeuU//ZAnMZCUNlRXVD09p1+HbPzXZPu2pOGfQB9mF3+hYvc1n3tyVnzRfY7xO1Krpom2NtI33b&#10;OJXGWMMD5MXJiR4Gy9lRedled7maXIlMifTz5gvlnQWQhPH5yHqc0+kOiMxY9WbLTlaSlZVGmBKx&#10;kSu0phrgnLIlL0C+bId82TeRD8ID7fw4Bs2sU+utL8lAPt/aUJAviNDYtqEj+Yw0nkQ+7Sqt/+ix&#10;MnLwjXCQgEYmBLIeEA+stYWXPOwCg9TzQhWugIuEeGG2x8WHjhBMxOiRi890hJqLfq+h0R++KX9I&#10;hpi95+JgdZ/GxSjzMuX2lF/M/FClEWAaoiubWxAEM8oV6qyERClRwevIxe/hYjBy8U3GpsTf9YuD&#10;1X0SF0kaJqlNDYMkJaGJQLe4mCaxemi4GGbE8zTbxwQR6dM3J4jaL9rqzRijvlyeeF+MeqGckQQ9&#10;L09RXM0lQzlA/XPQcR+3nra2cNcXEkzxzClRYvlDZ+fq7p8+lbaVPD9FLmn9JwkQy+5yFrGyrufB&#10;jw4lj74a2NdpbDJeV62qNu1l4argY3JwVcfR3tlUaDLjmH9CgSZTFRoTCAgq/2Jz4++I1z//SYUb&#10;E52q8OJlywpkqOruQmQwEDDhz4PIEEGpEAti9U0AtWXWQz/tq7cxahMHcp0RJrb49Aowge81me8u&#10;TLTOFGYPwGTXfgQJQSps61Ken6a79oOQMAAVbfjtq5KsOndf2d+rSo3oeD10xF9Dh/4a8wR0aD+j&#10;TL31LgSVEt96Fx9IiXfR4QcpUf3KxfgEFczRdhz6NvBqLmb4brRrO7Y/IB10MVvo8FEmU/ZC5e4B&#10;wXe//dwd/tqAI4bjGcFxsHb9auDA9//HHUt6OETdgkQQxX7Qu5M0i6B2E8X15ZwAf8DBaDCqufWj&#10;z8GETmHwUwPtiO3PItRvGbbbOoa9//HG8f8AAAD//wMAUEsDBBQABgAIAAAAIQDypyb83gAAAAgB&#10;AAAPAAAAZHJzL2Rvd25yZXYueG1sTI/BbsIwEETvlfoP1lbqrTgGtYUQByHU9oQqFSpV3JZ4SSJi&#10;O4pNEv6+y6k9zs5o9k22Gm0jeupC7Z0GNUlAkCu8qV2p4Xv//jQHESI6g413pOFKAVb5/V2GqfGD&#10;+6J+F0vBJS6kqKGKsU2lDEVFFsPEt+TYO/nOYmTZldJ0OHC5beQ0SV6kxdrxhwpb2lRUnHcXq+Fj&#10;wGE9U2/99nzaXA/758+frSKtHx/G9RJEpDH+heGGz+iQM9PRX5wJotGwmC04yXcewPZc3fRRw+tU&#10;KZB5Jv8PyH8BAAD//wMAUEsBAi0AFAAGAAgAAAAhALaDOJL+AAAA4QEAABMAAAAAAAAAAAAAAAAA&#10;AAAAAFtDb250ZW50X1R5cGVzXS54bWxQSwECLQAUAAYACAAAACEAOP0h/9YAAACUAQAACwAAAAAA&#10;AAAAAAAAAAAvAQAAX3JlbHMvLnJlbHNQSwECLQAUAAYACAAAACEASDZcS1kFAAAEIgAADgAAAAAA&#10;AAAAAAAAAAAuAgAAZHJzL2Uyb0RvYy54bWxQSwECLQAUAAYACAAAACEA8qcm/N4AAAAIAQAADwAA&#10;AAAAAAAAAAAAAACzBwAAZHJzL2Rvd25yZXYueG1sUEsFBgAAAAAEAAQA8wAAAL4IAAAAAA==&#10;">
                <v:group id="Grupo 1" o:spid="_x0000_s1027" style="position:absolute;width:55911;height:52724" coordsize="55911,5272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QuKFK8AAAADaAAAADwAAAGRycy9kb3ducmV2LnhtbERPTYvCMBC9L/gfwgje&#10;1rTKLlKNIqLiQRZWBfE2NGNbbCaliW3990YQPA2P9zmzRWdK0VDtCssK4mEEgji1uuBMwem4+Z6A&#10;cB5ZY2mZFDzIwWLe+5phom3L/9QcfCZCCLsEFeTeV4mULs3JoBvaijhwV1sb9AHWmdQ1tiHclHIU&#10;Rb/SYMGhIceKVjmlt8PdKNi22C7H8brZ366rx+X483fex6TUoN8tpyA8df4jfrt3OsyH1yuvK+dP&#10;AAAA//8DAFBLAQItABQABgAIAAAAIQCi+E9TBAEAAOwBAAATAAAAAAAAAAAAAAAAAAAAAABbQ29u&#10;dGVudF9UeXBlc10ueG1sUEsBAi0AFAAGAAgAAAAhAGwG1f7YAAAAmQEAAAsAAAAAAAAAAAAAAAAA&#10;NQEAAF9yZWxzLy5yZWxzUEsBAi0AFAAGAAgAAAAhADMvBZ5BAAAAOQAAABUAAAAAAAAAAAAAAAAA&#10;NgIAAGRycy9ncm91cHNoYXBleG1sLnhtbFBLAQItABQABgAIAAAAIQBC4oUrwAAAANoAAAAPAAAA&#10;AAAAAAAAAAAAAKoCAABkcnMvZG93bnJldi54bWxQSwUGAAAAAAQABAD6AAAAlwMAAAAA&#10;">
                  <v:oval id="Elipse 7" o:spid="_x0000_s1028" style="position:absolute;left:19621;width:17907;height:1537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acoAMMA&#10;AADaAAAADwAAAGRycy9kb3ducmV2LnhtbESPQWvCQBSE70L/w/IKvdVNW4htdBOkoGgvtlHw+sw+&#10;k9Ds25BdY/Lv3ULB4zAz3zCLbDCN6KlztWUFL9MIBHFhdc2lgsN+9fwOwnlkjY1lUjCSgyx9mCww&#10;0fbKP9TnvhQBwi5BBZX3bSKlKyoy6Ka2JQ7e2XYGfZBdKXWH1wA3jXyNolgarDksVNjSZ0XFb34x&#10;Cr639LGrl/I8vu2PSKf1V99HsVJPj8NyDsLT4O/h//ZGK5jB35VwA2R6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acoAMMAAADaAAAADwAAAAAAAAAAAAAAAACYAgAAZHJzL2Rv&#10;d25yZXYueG1sUEsFBgAAAAAEAAQA9QAAAIgDAAAAAA==&#10;" fillcolor="#4f81bd" strokecolor="#385d8a" strokeweight="2pt">
                    <v:textbox>
                      <w:txbxContent>
                        <w:p w14:paraId="7B425892" w14:textId="77777777" w:rsidR="00B45E04" w:rsidRPr="00434C2B" w:rsidRDefault="00B45E04" w:rsidP="00EE76DE">
                          <w:pPr>
                            <w:jc w:val="center"/>
                            <w:rPr>
                              <w:b/>
                              <w:sz w:val="20"/>
                              <w:szCs w:val="20"/>
                            </w:rPr>
                          </w:pPr>
                          <w:r w:rsidRPr="00434C2B">
                            <w:rPr>
                              <w:b/>
                              <w:sz w:val="20"/>
                              <w:szCs w:val="20"/>
                            </w:rPr>
                            <w:t>METODOLOGIA</w:t>
                          </w:r>
                        </w:p>
                      </w:txbxContent>
                    </v:textbox>
                  </v:oval>
                  <v:oval id="Elipse 9" o:spid="_x0000_s1029" style="position:absolute;top:26670;width:19907;height:1533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3QZ6cMA&#10;AADaAAAADwAAAGRycy9kb3ducmV2LnhtbESPT2vCQBTE70K/w/IKvZmNLUiN2YRQaKlebLXQ6zP7&#10;8gezb0N2G+O3dwWhx2FmfsOk+WQ6MdLgWssKFlEMgri0uuVawc/hff4KwnlkjZ1lUnAhB3n2MEsx&#10;0fbM3zTufS0ChF2CChrv+0RKVzZk0EW2Jw5eZQeDPsihlnrAc4CbTj7H8VIabDksNNjTW0Plaf9n&#10;FHxtaLVrC1ldXg6/SMeP7TjGS6WeHqdiDcLT5P/D9/anVrCC25VwA2R2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3QZ6cMAAADaAAAADwAAAAAAAAAAAAAAAACYAgAAZHJzL2Rv&#10;d25yZXYueG1sUEsFBgAAAAAEAAQA9QAAAIgDAAAAAA==&#10;" fillcolor="#4f81bd" strokecolor="#385d8a" strokeweight="2pt">
                    <v:textbox>
                      <w:txbxContent>
                        <w:p w14:paraId="0D201DE5" w14:textId="7AAFA896" w:rsidR="00B45E04" w:rsidRPr="00434C2B" w:rsidRDefault="00B45E04" w:rsidP="00434C2B">
                          <w:pPr>
                            <w:jc w:val="center"/>
                            <w:rPr>
                              <w:b/>
                              <w:sz w:val="20"/>
                              <w:szCs w:val="20"/>
                            </w:rPr>
                          </w:pPr>
                          <w:r w:rsidRPr="00434C2B">
                            <w:rPr>
                              <w:b/>
                              <w:sz w:val="20"/>
                              <w:szCs w:val="20"/>
                            </w:rPr>
                            <w:t>VALORES</w:t>
                          </w:r>
                        </w:p>
                      </w:txbxContent>
                    </v:textbox>
                  </v:oval>
                  <v:oval id="Elipse 10" o:spid="_x0000_s1030" style="position:absolute;left:38004;top:11049;width:17907;height:1552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pu0UsMA&#10;AADbAAAADwAAAGRycy9kb3ducmV2LnhtbESPQWvCQBCF70L/wzKF3nRjC6LRVaTQYnupRsHrmB2T&#10;YHY2ZNcY/33nIHib4b1575vFqne16qgNlWcD41ECijj3tuLCwGH/NZyCChHZYu2ZDNwpwGr5Mlhg&#10;av2Nd9RlsVASwiFFA2WMTap1yEtyGEa+IRbt7FuHUda20LbFm4S7Wr8nyUQ7rFgaSmzos6T8kl2d&#10;ge0Pzf6qtT7fP/ZHpNP3b9clE2PeXvv1HFSkPj7Nj+uNFXyhl19kAL38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pu0UsMAAADbAAAADwAAAAAAAAAAAAAAAACYAgAAZHJzL2Rv&#10;d25yZXYueG1sUEsFBgAAAAAEAAQA9QAAAIgDAAAAAA==&#10;" fillcolor="#4f81bd" strokecolor="#385d8a" strokeweight="2pt">
                    <v:textbox>
                      <w:txbxContent>
                        <w:p w14:paraId="7E167686" w14:textId="58821674" w:rsidR="00B45E04" w:rsidRPr="00434C2B" w:rsidRDefault="00B45E04" w:rsidP="00EE76DE">
                          <w:pPr>
                            <w:jc w:val="center"/>
                            <w:rPr>
                              <w:b/>
                              <w:sz w:val="20"/>
                              <w:szCs w:val="20"/>
                            </w:rPr>
                          </w:pPr>
                          <w:r w:rsidRPr="00434C2B">
                            <w:rPr>
                              <w:b/>
                              <w:sz w:val="20"/>
                              <w:szCs w:val="20"/>
                            </w:rPr>
                            <w:t xml:space="preserve">  ESTRATEGIAS, LINEAS DE ACCION Y METAS                                                                                          </w:t>
                          </w:r>
                        </w:p>
                      </w:txbxContent>
                    </v:textbox>
                  </v:oval>
                  <v:oval id="Elipse 11" o:spid="_x0000_s1031" style="position:absolute;left:35909;top:29241;width:19145;height:1581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dcRycIA&#10;AADbAAAADwAAAGRycy9kb3ducmV2LnhtbERPS2vCQBC+F/oflhG8NRstSBuzCaFgqV5stdDrmJ08&#10;MDsbstsY/70rFHqbj+85aT6ZTow0uNaygkUUgyAurW65VvB93Dy9gHAeWWNnmRRcyUGePT6kmGh7&#10;4S8aD74WIYRdggoa7/tESlc2ZNBFticOXGUHgz7AoZZ6wEsIN51cxvFKGmw5NDTY01tD5fnwaxR8&#10;bul13xayuj4ff5BO77txjFdKzWdTsQbhafL/4j/3hw7zF3D/JRwgsxs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p1xHJwgAAANsAAAAPAAAAAAAAAAAAAAAAAJgCAABkcnMvZG93&#10;bnJldi54bWxQSwUGAAAAAAQABAD1AAAAhwMAAAAA&#10;" fillcolor="#4f81bd" strokecolor="#385d8a" strokeweight="2pt">
                    <v:textbox>
                      <w:txbxContent>
                        <w:p w14:paraId="1B2259ED" w14:textId="77777777" w:rsidR="00B45E04" w:rsidRPr="00434C2B" w:rsidRDefault="00B45E04" w:rsidP="00EE76DE">
                          <w:pPr>
                            <w:jc w:val="center"/>
                            <w:rPr>
                              <w:b/>
                              <w:sz w:val="20"/>
                              <w:szCs w:val="20"/>
                            </w:rPr>
                          </w:pPr>
                          <w:r w:rsidRPr="00BF2D9C">
                            <w:rPr>
                              <w:sz w:val="32"/>
                              <w:szCs w:val="32"/>
                            </w:rPr>
                            <w:t xml:space="preserve">              </w:t>
                          </w:r>
                          <w:r w:rsidRPr="00434C2B">
                            <w:rPr>
                              <w:b/>
                              <w:sz w:val="20"/>
                              <w:szCs w:val="20"/>
                            </w:rPr>
                            <w:t xml:space="preserve">MISION                                                                                             </w:t>
                          </w:r>
                        </w:p>
                      </w:txbxContent>
                    </v:textbox>
                  </v:oval>
                  <v:oval id="Elipse 12" o:spid="_x0000_s1032" style="position:absolute;left:18478;top:37814;width:18764;height:1491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QWPvsIA&#10;AADbAAAADwAAAGRycy9kb3ducmV2LnhtbERPS2vCQBC+C/0PyxS8NZtakDbNJoRCpXrRaqHXaXby&#10;oNnZkF1j/PeuIHibj+85aT6ZTow0uNaygucoBkFcWt1yreDn8Pn0CsJ5ZI2dZVJwJgd59jBLMdH2&#10;xN807n0tQgi7BBU03veJlK5syKCLbE8cuMoOBn2AQy31gKcQbjq5iOOlNNhyaGiwp4+Gyv/90SjY&#10;relt2xayOr8cfpH+VptxjJdKzR+n4h2Ep8nfxTf3lw7zF3D9JRwgsws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ZBY++wgAAANsAAAAPAAAAAAAAAAAAAAAAAJgCAABkcnMvZG93&#10;bnJldi54bWxQSwUGAAAAAAQABAD1AAAAhwMAAAAA&#10;" fillcolor="#4f81bd" strokecolor="#385d8a" strokeweight="2pt">
                    <v:textbox>
                      <w:txbxContent>
                        <w:p w14:paraId="37B0F038" w14:textId="77777777" w:rsidR="00B45E04" w:rsidRPr="00434C2B" w:rsidRDefault="00B45E04" w:rsidP="00EE76DE">
                          <w:pPr>
                            <w:jc w:val="center"/>
                            <w:rPr>
                              <w:b/>
                              <w:sz w:val="20"/>
                              <w:szCs w:val="20"/>
                            </w:rPr>
                          </w:pPr>
                          <w:r w:rsidRPr="00434C2B">
                            <w:rPr>
                              <w:b/>
                              <w:sz w:val="20"/>
                              <w:szCs w:val="20"/>
                            </w:rPr>
                            <w:t>VISION</w:t>
                          </w:r>
                        </w:p>
                      </w:txbxContent>
                    </v:textbox>
                  </v:oval>
                </v:group>
                <v:line id="Conector recto 13" o:spid="_x0000_s1033" style="position:absolute;flip:x y;visibility:visible;mso-wrap-style:square" from="28670,13049" to="28670,1724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VwJhsAAAADbAAAADwAAAGRycy9kb3ducmV2LnhtbERPS4vCMBC+C/6HMII3TV1hka6pLIKs&#10;eLLqosehmT7YZlKbqNVfvxEEb/PxPWe+6EwtrtS6yrKCyTgCQZxZXXGh4LBfjWYgnEfWWFsmBXdy&#10;sEj6vTnG2t44pevOFyKEsItRQel9E0vpspIMurFtiAOX29agD7AtpG7xFsJNLT+i6FMarDg0lNjQ&#10;sqTsb3cxCiK7mR4f2a//yU+n9CzT4xq3rNRw0H1/gfDU+bf45V7rMH8Kz1/CATL5B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MlcCYbAAAAA2wAAAA8AAAAAAAAAAAAAAAAA&#10;oQIAAGRycy9kb3ducmV2LnhtbFBLBQYAAAAABAAEAPkAAACOAwAAAAA=&#10;" strokecolor="#4a7ebb"/>
                <v:line id="Conector recto 14" o:spid="_x0000_s1034" style="position:absolute;flip:x y;visibility:visible;mso-wrap-style:square" from="19145,20002" to="20574,2066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rWR8sIAAADbAAAADwAAAGRycy9kb3ducmV2LnhtbERPTWvCQBC9F/wPywi9mU1bKZK6ShGK&#10;0pOJSnIcsmMSmp2N2dWk/fXdgtDbPN7nLNejacWNetdYVvAUxSCIS6sbrhQcDx+zBQjnkTW2lknB&#10;NzlYryYPS0y0HTilW+YrEULYJaig9r5LpHRlTQZdZDviwJ1tb9AH2FdS9ziEcNPK5zh+lQYbDg01&#10;drSpqfzKrkZBbD9f8p/y5LfnokgvMs13uGelHqfj+xsIT6P/F9/dOx3mz+Hvl3CAXP0C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RrWR8sIAAADbAAAADwAAAAAAAAAAAAAA&#10;AAChAgAAZHJzL2Rvd25yZXYueG1sUEsFBgAAAAAEAAQA+QAAAJADAAAAAA==&#10;" strokecolor="#4a7ebb"/>
                <v:line id="Conector recto 15" o:spid="_x0000_s1035" style="position:absolute;flip:y;visibility:visible;mso-wrap-style:square" from="37147,20288" to="38290,218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0KG8MAAAADbAAAADwAAAGRycy9kb3ducmV2LnhtbERPy6rCMBDdC/5DGMGdTa+gSK9RRBQU&#10;3Pha3N3QTB/cZlKbqNWvN4Lgbg7nOdN5aypxo8aVlhX8RDEI4tTqknMFp+N6MAHhPLLGyjIpeJCD&#10;+azbmWKi7Z33dDv4XIQQdgkqKLyvEyldWpBBF9maOHCZbQz6AJtc6gbvIdxUchjHY2mw5NBQYE3L&#10;gtL/w9UoWP35qr3gY/jcZdtVdrZLuxiVSvV77eIXhKfWf8Uf90aH+SN4/xIOkLMX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DNChvDAAAAA2wAAAA8AAAAAAAAAAAAAAAAA&#10;oQIAAGRycy9kb3ducmV2LnhtbFBLBQYAAAAABAAEAPkAAACOAwAAAAA=&#10;" strokecolor="#4a7ebb"/>
                <v:line id="Conector recto 16" o:spid="_x0000_s1036" style="position:absolute;flip:x;visibility:visible;mso-wrap-style:square" from="18002,27146" to="20383,2933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5AYh8IAAADbAAAADwAAAGRycy9kb3ducmV2LnhtbERPS2vCQBC+F/oflin0VjcGGkp0DUEs&#10;WOjFVA/ehuzkgdnZNLvG6K93hUJv8/E9Z5lNphMjDa61rGA+i0AQl1a3XCvY/3y+fYBwHlljZ5kU&#10;XMlBtnp+WmKq7YV3NBa+FiGEXYoKGu/7VEpXNmTQzWxPHLjKDgZ9gEMt9YCXEG46GUdRIg22HBoa&#10;7GndUHkqzkbB5ui76Rev8e27+tpUB7u2+Xur1OvLlC9AeJr8v/jPvdVhfgKPX8IBcnUH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w5AYh8IAAADbAAAADwAAAAAAAAAAAAAA&#10;AAChAgAAZHJzL2Rvd25yZXYueG1sUEsFBgAAAAAEAAQA+QAAAJADAAAAAA==&#10;" strokecolor="#4a7ebb"/>
                <v:line id="Conector recto 17" o:spid="_x0000_s1037" style="position:absolute;flip:x;visibility:visible;mso-wrap-style:square" from="27908,31527" to="28098,375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Ny9HMEAAADbAAAADwAAAGRycy9kb3ducmV2LnhtbERPS4vCMBC+L/gfwgje1lTBXammRURB&#10;YS+668Hb0Ewf2ExqE7X6640g7G0+vufM087U4kqtqywrGA0jEMSZ1RUXCv5+159TEM4ja6wtk4I7&#10;OUiT3sccY21vvKPr3hcihLCLUUHpfRNL6bKSDLqhbYgDl9vWoA+wLaRu8RbCTS3HUfQlDVYcGkps&#10;aFlSdtpfjILV0dfdGe/jx0++XeUHu7SLSaXUoN8tZiA8df5f/HZvdJj/Da9fwgEyeQI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s3L0cwQAAANsAAAAPAAAAAAAAAAAAAAAA&#10;AKECAABkcnMvZG93bnJldi54bWxQSwUGAAAAAAQABAD5AAAAjwMAAAAA&#10;" strokecolor="#4a7ebb"/>
                <v:line id="Conector recto 18" o:spid="_x0000_s1038" style="position:absolute;visibility:visible;mso-wrap-style:square" from="35623,28956" to="38957,3114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89DksMAAADbAAAADwAAAGRycy9kb3ducmV2LnhtbESPQWsCMRCF70L/Q5hCb262LUi7NYoU&#10;hB48qBXscZpMN0s3k3UTdf33zkHwNsN789430/kQWnWiPjWRDTwXJShiG13DtYHd93L8BiplZIdt&#10;ZDJwoQTz2cNoipWLZ97QaZtrJSGcKjTgc+4qrZP1FDAVsSMW7S/2AbOsfa1dj2cJD61+KcuJDtiw&#10;NHjs6NOT/d8eg4G9x9V6bX8zxdefhXW1c/HwbszT47D4AJVpyHfz7frLCb7Ayi8ygJ5d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fPQ5LDAAAA2wAAAA8AAAAAAAAAAAAA&#10;AAAAoQIAAGRycy9kb3ducmV2LnhtbFBLBQYAAAAABAAEAPkAAACRAwAAAAA=&#10;" strokecolor="#4a7ebb"/>
              </v:group>
            </w:pict>
          </mc:Fallback>
        </mc:AlternateContent>
      </w:r>
    </w:p>
    <w:p w14:paraId="1782515A" w14:textId="77777777" w:rsidR="00434C2B" w:rsidRPr="00216394" w:rsidRDefault="00434C2B" w:rsidP="00216394">
      <w:pPr>
        <w:pStyle w:val="Default"/>
        <w:spacing w:line="276" w:lineRule="auto"/>
        <w:jc w:val="both"/>
        <w:rPr>
          <w:rFonts w:ascii="Arial" w:hAnsi="Arial" w:cs="Arial"/>
          <w:color w:val="auto"/>
        </w:rPr>
      </w:pPr>
    </w:p>
    <w:p w14:paraId="05B93F4F" w14:textId="29273616" w:rsidR="00EE76DE" w:rsidRPr="00EE76DE" w:rsidRDefault="00EE76DE" w:rsidP="00EE76DE">
      <w:pPr>
        <w:autoSpaceDE w:val="0"/>
        <w:autoSpaceDN w:val="0"/>
        <w:adjustRightInd w:val="0"/>
        <w:spacing w:after="0"/>
        <w:jc w:val="both"/>
        <w:rPr>
          <w:rFonts w:ascii="Arial" w:eastAsiaTheme="minorHAnsi" w:hAnsi="Arial" w:cs="Arial"/>
          <w:color w:val="000000"/>
          <w:sz w:val="24"/>
          <w:szCs w:val="24"/>
          <w:lang w:eastAsia="en-US"/>
        </w:rPr>
      </w:pPr>
    </w:p>
    <w:p w14:paraId="2EBE5C05" w14:textId="1CCF0D8C" w:rsidR="00EE76DE" w:rsidRPr="00EE76DE" w:rsidRDefault="00EE76DE" w:rsidP="00EE76DE">
      <w:pPr>
        <w:autoSpaceDE w:val="0"/>
        <w:autoSpaceDN w:val="0"/>
        <w:adjustRightInd w:val="0"/>
        <w:spacing w:after="0"/>
        <w:jc w:val="both"/>
        <w:rPr>
          <w:rFonts w:ascii="Arial" w:eastAsiaTheme="minorHAnsi" w:hAnsi="Arial" w:cs="Arial"/>
          <w:color w:val="000000"/>
          <w:sz w:val="24"/>
          <w:szCs w:val="24"/>
          <w:lang w:eastAsia="en-US"/>
        </w:rPr>
      </w:pPr>
    </w:p>
    <w:p w14:paraId="57DCE6A2" w14:textId="4C5A0DB1" w:rsidR="00EE76DE" w:rsidRPr="00EE76DE" w:rsidRDefault="00EE76DE" w:rsidP="00EE76DE">
      <w:pPr>
        <w:autoSpaceDE w:val="0"/>
        <w:autoSpaceDN w:val="0"/>
        <w:adjustRightInd w:val="0"/>
        <w:spacing w:after="0"/>
        <w:jc w:val="both"/>
        <w:rPr>
          <w:rFonts w:ascii="Arial" w:eastAsiaTheme="minorHAnsi" w:hAnsi="Arial" w:cs="Arial"/>
          <w:color w:val="000000"/>
          <w:sz w:val="24"/>
          <w:szCs w:val="24"/>
          <w:lang w:eastAsia="en-US"/>
        </w:rPr>
      </w:pPr>
      <w:r w:rsidRPr="00EE76DE">
        <w:rPr>
          <w:rFonts w:ascii="Arial" w:eastAsiaTheme="minorHAnsi" w:hAnsi="Arial" w:cs="Arial"/>
          <w:color w:val="000000"/>
          <w:sz w:val="24"/>
          <w:szCs w:val="24"/>
          <w:lang w:eastAsia="en-US"/>
        </w:rPr>
        <w:t xml:space="preserve">                                                                                                    </w:t>
      </w:r>
    </w:p>
    <w:p w14:paraId="5088C53E" w14:textId="57364F51" w:rsidR="00EE76DE" w:rsidRPr="00EE76DE" w:rsidRDefault="00EE76DE" w:rsidP="00EE76DE">
      <w:pPr>
        <w:autoSpaceDE w:val="0"/>
        <w:autoSpaceDN w:val="0"/>
        <w:adjustRightInd w:val="0"/>
        <w:spacing w:after="0"/>
        <w:jc w:val="both"/>
        <w:rPr>
          <w:rFonts w:ascii="Arial" w:eastAsiaTheme="minorHAnsi" w:hAnsi="Arial" w:cs="Arial"/>
          <w:color w:val="000000"/>
          <w:sz w:val="24"/>
          <w:szCs w:val="24"/>
          <w:lang w:eastAsia="en-US"/>
        </w:rPr>
      </w:pPr>
    </w:p>
    <w:p w14:paraId="2A03C70C" w14:textId="2FE1110D" w:rsidR="00EE76DE" w:rsidRPr="00EE76DE" w:rsidRDefault="00EE76DE" w:rsidP="00EE76DE">
      <w:pPr>
        <w:autoSpaceDE w:val="0"/>
        <w:autoSpaceDN w:val="0"/>
        <w:adjustRightInd w:val="0"/>
        <w:spacing w:after="0"/>
        <w:jc w:val="both"/>
        <w:rPr>
          <w:rFonts w:ascii="Arial" w:eastAsiaTheme="minorHAnsi" w:hAnsi="Arial" w:cs="Arial"/>
          <w:color w:val="000000"/>
          <w:sz w:val="24"/>
          <w:szCs w:val="24"/>
          <w:lang w:eastAsia="en-US"/>
        </w:rPr>
      </w:pPr>
      <w:r w:rsidRPr="00EE76DE">
        <w:rPr>
          <w:rFonts w:ascii="Arial" w:eastAsiaTheme="minorHAnsi" w:hAnsi="Arial" w:cs="Arial"/>
          <w:color w:val="000000"/>
          <w:sz w:val="24"/>
          <w:szCs w:val="24"/>
          <w:lang w:eastAsia="en-US"/>
        </w:rPr>
        <w:t xml:space="preserve">           </w:t>
      </w:r>
    </w:p>
    <w:p w14:paraId="6DF7E3EF" w14:textId="5DEB23AF" w:rsidR="00EE76DE" w:rsidRPr="00EE76DE" w:rsidRDefault="00EE76DE" w:rsidP="00EE76DE">
      <w:pPr>
        <w:autoSpaceDE w:val="0"/>
        <w:autoSpaceDN w:val="0"/>
        <w:adjustRightInd w:val="0"/>
        <w:spacing w:after="0"/>
        <w:jc w:val="both"/>
        <w:rPr>
          <w:rFonts w:ascii="Arial" w:eastAsiaTheme="minorHAnsi" w:hAnsi="Arial" w:cs="Arial"/>
          <w:color w:val="000000"/>
          <w:sz w:val="24"/>
          <w:szCs w:val="24"/>
          <w:lang w:eastAsia="en-US"/>
        </w:rPr>
      </w:pPr>
    </w:p>
    <w:p w14:paraId="59F03A17" w14:textId="26129666" w:rsidR="00EE76DE" w:rsidRPr="00EE76DE" w:rsidRDefault="00EE76DE" w:rsidP="00EE76DE">
      <w:pPr>
        <w:autoSpaceDE w:val="0"/>
        <w:autoSpaceDN w:val="0"/>
        <w:adjustRightInd w:val="0"/>
        <w:spacing w:after="0"/>
        <w:jc w:val="both"/>
        <w:rPr>
          <w:rFonts w:ascii="Arial" w:eastAsiaTheme="minorHAnsi" w:hAnsi="Arial" w:cs="Arial"/>
          <w:color w:val="000000"/>
          <w:sz w:val="24"/>
          <w:szCs w:val="24"/>
          <w:lang w:eastAsia="en-US"/>
        </w:rPr>
      </w:pPr>
    </w:p>
    <w:p w14:paraId="6FF15E57" w14:textId="5C82D35A" w:rsidR="00EE76DE" w:rsidRPr="00EE76DE" w:rsidRDefault="00EE76DE" w:rsidP="00EE76DE">
      <w:pPr>
        <w:autoSpaceDE w:val="0"/>
        <w:autoSpaceDN w:val="0"/>
        <w:adjustRightInd w:val="0"/>
        <w:spacing w:after="0"/>
        <w:jc w:val="both"/>
        <w:rPr>
          <w:rFonts w:ascii="Arial" w:eastAsiaTheme="minorHAnsi" w:hAnsi="Arial" w:cs="Arial"/>
          <w:color w:val="000000"/>
          <w:sz w:val="24"/>
          <w:szCs w:val="24"/>
          <w:lang w:eastAsia="en-US"/>
        </w:rPr>
      </w:pPr>
    </w:p>
    <w:p w14:paraId="19BD3594" w14:textId="30C65073" w:rsidR="00EE76DE" w:rsidRPr="00EE76DE" w:rsidRDefault="00EE76DE" w:rsidP="00EE76DE">
      <w:pPr>
        <w:autoSpaceDE w:val="0"/>
        <w:autoSpaceDN w:val="0"/>
        <w:adjustRightInd w:val="0"/>
        <w:spacing w:after="0"/>
        <w:jc w:val="both"/>
        <w:rPr>
          <w:rFonts w:ascii="Arial" w:eastAsiaTheme="minorHAnsi" w:hAnsi="Arial" w:cs="Arial"/>
          <w:color w:val="000000"/>
          <w:sz w:val="24"/>
          <w:szCs w:val="24"/>
          <w:lang w:eastAsia="en-US"/>
        </w:rPr>
      </w:pPr>
    </w:p>
    <w:p w14:paraId="0ABD3FEB" w14:textId="1BFAFA7F" w:rsidR="00EE76DE" w:rsidRPr="00EE76DE" w:rsidRDefault="00EE76DE" w:rsidP="00EE76DE">
      <w:pPr>
        <w:autoSpaceDE w:val="0"/>
        <w:autoSpaceDN w:val="0"/>
        <w:adjustRightInd w:val="0"/>
        <w:spacing w:after="0"/>
        <w:jc w:val="both"/>
        <w:rPr>
          <w:rFonts w:ascii="Arial" w:eastAsiaTheme="minorHAnsi" w:hAnsi="Arial" w:cs="Arial"/>
          <w:color w:val="000000"/>
          <w:sz w:val="24"/>
          <w:szCs w:val="24"/>
          <w:lang w:eastAsia="en-US"/>
        </w:rPr>
      </w:pPr>
    </w:p>
    <w:p w14:paraId="1949C2FC" w14:textId="115319A6" w:rsidR="00EE76DE" w:rsidRPr="00EE76DE" w:rsidRDefault="00EE76DE" w:rsidP="00EE76DE">
      <w:pPr>
        <w:autoSpaceDE w:val="0"/>
        <w:autoSpaceDN w:val="0"/>
        <w:adjustRightInd w:val="0"/>
        <w:spacing w:after="0"/>
        <w:jc w:val="both"/>
        <w:rPr>
          <w:rFonts w:ascii="Arial" w:eastAsiaTheme="minorHAnsi" w:hAnsi="Arial" w:cs="Arial"/>
          <w:color w:val="000000"/>
          <w:sz w:val="24"/>
          <w:szCs w:val="24"/>
          <w:lang w:eastAsia="en-US"/>
        </w:rPr>
      </w:pPr>
    </w:p>
    <w:p w14:paraId="3DCA0242" w14:textId="5253555D" w:rsidR="00EE76DE" w:rsidRPr="00EE76DE" w:rsidRDefault="00EE76DE" w:rsidP="00EE76DE">
      <w:pPr>
        <w:autoSpaceDE w:val="0"/>
        <w:autoSpaceDN w:val="0"/>
        <w:adjustRightInd w:val="0"/>
        <w:spacing w:after="0"/>
        <w:jc w:val="both"/>
        <w:rPr>
          <w:rFonts w:ascii="Arial" w:eastAsiaTheme="minorHAnsi" w:hAnsi="Arial" w:cs="Arial"/>
          <w:color w:val="000000"/>
          <w:sz w:val="24"/>
          <w:szCs w:val="24"/>
          <w:lang w:eastAsia="en-US"/>
        </w:rPr>
      </w:pPr>
      <w:r w:rsidRPr="00EE76DE">
        <w:rPr>
          <w:rFonts w:ascii="Arial" w:eastAsiaTheme="minorHAnsi" w:hAnsi="Arial" w:cs="Arial"/>
          <w:color w:val="000000"/>
          <w:sz w:val="24"/>
          <w:szCs w:val="24"/>
          <w:lang w:eastAsia="en-US"/>
        </w:rPr>
        <w:t xml:space="preserve">                                                                                                    </w:t>
      </w:r>
    </w:p>
    <w:p w14:paraId="09C5671C" w14:textId="77777777" w:rsidR="00EE76DE" w:rsidRPr="00EE76DE" w:rsidRDefault="00EE76DE" w:rsidP="00EE76DE">
      <w:pPr>
        <w:autoSpaceDE w:val="0"/>
        <w:autoSpaceDN w:val="0"/>
        <w:adjustRightInd w:val="0"/>
        <w:spacing w:after="0"/>
        <w:jc w:val="both"/>
        <w:rPr>
          <w:rFonts w:ascii="Arial" w:eastAsiaTheme="minorHAnsi" w:hAnsi="Arial" w:cs="Arial"/>
          <w:color w:val="000000"/>
          <w:sz w:val="24"/>
          <w:szCs w:val="24"/>
          <w:lang w:eastAsia="en-US"/>
        </w:rPr>
      </w:pPr>
    </w:p>
    <w:p w14:paraId="75115B6F" w14:textId="52AA41BB" w:rsidR="00EE76DE" w:rsidRPr="00EE76DE" w:rsidRDefault="00EE76DE" w:rsidP="00EE76DE">
      <w:pPr>
        <w:autoSpaceDE w:val="0"/>
        <w:autoSpaceDN w:val="0"/>
        <w:adjustRightInd w:val="0"/>
        <w:spacing w:after="0"/>
        <w:jc w:val="both"/>
        <w:rPr>
          <w:rFonts w:ascii="Arial" w:eastAsiaTheme="minorHAnsi" w:hAnsi="Arial" w:cs="Arial"/>
          <w:color w:val="000000"/>
          <w:sz w:val="24"/>
          <w:szCs w:val="24"/>
          <w:lang w:eastAsia="en-US"/>
        </w:rPr>
      </w:pPr>
      <w:r w:rsidRPr="00EE76DE">
        <w:rPr>
          <w:rFonts w:ascii="Arial" w:eastAsiaTheme="minorHAnsi" w:hAnsi="Arial" w:cs="Arial"/>
          <w:color w:val="000000"/>
          <w:sz w:val="24"/>
          <w:szCs w:val="24"/>
          <w:lang w:eastAsia="en-US"/>
        </w:rPr>
        <w:t xml:space="preserve">                                                              </w:t>
      </w:r>
    </w:p>
    <w:p w14:paraId="35EDAF5B" w14:textId="77777777" w:rsidR="00EE76DE" w:rsidRPr="00EE76DE" w:rsidRDefault="00EE76DE" w:rsidP="00EE76DE">
      <w:pPr>
        <w:autoSpaceDE w:val="0"/>
        <w:autoSpaceDN w:val="0"/>
        <w:adjustRightInd w:val="0"/>
        <w:spacing w:after="0"/>
        <w:jc w:val="both"/>
        <w:rPr>
          <w:rFonts w:ascii="Arial" w:eastAsiaTheme="minorHAnsi" w:hAnsi="Arial" w:cs="Arial"/>
          <w:color w:val="000000"/>
          <w:sz w:val="24"/>
          <w:szCs w:val="24"/>
          <w:lang w:eastAsia="en-US"/>
        </w:rPr>
      </w:pPr>
    </w:p>
    <w:p w14:paraId="7A6CFD9D" w14:textId="77777777" w:rsidR="00EE76DE" w:rsidRPr="00EE76DE" w:rsidRDefault="00EE76DE" w:rsidP="00EE76DE">
      <w:pPr>
        <w:autoSpaceDE w:val="0"/>
        <w:autoSpaceDN w:val="0"/>
        <w:adjustRightInd w:val="0"/>
        <w:spacing w:after="0"/>
        <w:jc w:val="both"/>
        <w:rPr>
          <w:rFonts w:ascii="Arial" w:eastAsiaTheme="minorHAnsi" w:hAnsi="Arial" w:cs="Arial"/>
          <w:color w:val="000000"/>
          <w:sz w:val="24"/>
          <w:szCs w:val="24"/>
          <w:lang w:eastAsia="en-US"/>
        </w:rPr>
      </w:pPr>
    </w:p>
    <w:p w14:paraId="424A5BC8" w14:textId="77777777" w:rsidR="00EE76DE" w:rsidRPr="00EE76DE" w:rsidRDefault="00EE76DE" w:rsidP="00EE76DE">
      <w:pPr>
        <w:autoSpaceDE w:val="0"/>
        <w:autoSpaceDN w:val="0"/>
        <w:adjustRightInd w:val="0"/>
        <w:spacing w:after="0"/>
        <w:jc w:val="both"/>
        <w:rPr>
          <w:rFonts w:ascii="Arial" w:eastAsiaTheme="minorHAnsi" w:hAnsi="Arial" w:cs="Arial"/>
          <w:color w:val="000000"/>
          <w:sz w:val="24"/>
          <w:szCs w:val="24"/>
          <w:lang w:eastAsia="en-US"/>
        </w:rPr>
      </w:pPr>
    </w:p>
    <w:p w14:paraId="39AFE94A" w14:textId="77777777" w:rsidR="00EE76DE" w:rsidRPr="00EE76DE" w:rsidRDefault="00EE76DE" w:rsidP="00EE76DE">
      <w:pPr>
        <w:autoSpaceDE w:val="0"/>
        <w:autoSpaceDN w:val="0"/>
        <w:adjustRightInd w:val="0"/>
        <w:spacing w:after="0"/>
        <w:jc w:val="both"/>
        <w:rPr>
          <w:rFonts w:ascii="Arial" w:eastAsiaTheme="minorHAnsi" w:hAnsi="Arial" w:cs="Arial"/>
          <w:color w:val="000000"/>
          <w:sz w:val="24"/>
          <w:szCs w:val="24"/>
          <w:lang w:eastAsia="en-US"/>
        </w:rPr>
      </w:pPr>
    </w:p>
    <w:p w14:paraId="2C95895C" w14:textId="77777777" w:rsidR="00EE76DE" w:rsidRPr="00EE76DE" w:rsidRDefault="00EE76DE" w:rsidP="00EE76DE">
      <w:pPr>
        <w:autoSpaceDE w:val="0"/>
        <w:autoSpaceDN w:val="0"/>
        <w:adjustRightInd w:val="0"/>
        <w:spacing w:after="0"/>
        <w:jc w:val="both"/>
        <w:rPr>
          <w:rFonts w:ascii="Arial" w:eastAsiaTheme="minorHAnsi" w:hAnsi="Arial" w:cs="Arial"/>
          <w:color w:val="000000"/>
          <w:sz w:val="24"/>
          <w:szCs w:val="24"/>
          <w:lang w:eastAsia="en-US"/>
        </w:rPr>
      </w:pPr>
    </w:p>
    <w:p w14:paraId="7FC36137" w14:textId="77777777" w:rsidR="00EE76DE" w:rsidRPr="00EE76DE" w:rsidRDefault="00EE76DE" w:rsidP="00EE76DE">
      <w:pPr>
        <w:autoSpaceDE w:val="0"/>
        <w:autoSpaceDN w:val="0"/>
        <w:adjustRightInd w:val="0"/>
        <w:spacing w:after="0"/>
        <w:jc w:val="both"/>
        <w:rPr>
          <w:rFonts w:ascii="Arial" w:eastAsiaTheme="minorHAnsi" w:hAnsi="Arial" w:cs="Arial"/>
          <w:sz w:val="24"/>
          <w:szCs w:val="24"/>
          <w:lang w:eastAsia="en-US"/>
        </w:rPr>
      </w:pPr>
    </w:p>
    <w:p w14:paraId="0575702C" w14:textId="77777777" w:rsidR="00EE76DE" w:rsidRPr="00EE76DE" w:rsidRDefault="00EE76DE" w:rsidP="00EE76DE">
      <w:pPr>
        <w:autoSpaceDE w:val="0"/>
        <w:autoSpaceDN w:val="0"/>
        <w:adjustRightInd w:val="0"/>
        <w:spacing w:after="0"/>
        <w:jc w:val="both"/>
        <w:rPr>
          <w:rFonts w:ascii="Arial" w:eastAsiaTheme="minorHAnsi" w:hAnsi="Arial" w:cs="Arial"/>
          <w:sz w:val="24"/>
          <w:szCs w:val="24"/>
          <w:lang w:eastAsia="en-US"/>
        </w:rPr>
      </w:pPr>
    </w:p>
    <w:p w14:paraId="055CFEC3" w14:textId="77777777" w:rsidR="00EE76DE" w:rsidRPr="00EE76DE" w:rsidRDefault="00EE76DE" w:rsidP="00EE76DE">
      <w:pPr>
        <w:autoSpaceDE w:val="0"/>
        <w:autoSpaceDN w:val="0"/>
        <w:adjustRightInd w:val="0"/>
        <w:spacing w:after="0"/>
        <w:jc w:val="both"/>
        <w:rPr>
          <w:rFonts w:ascii="Arial" w:eastAsiaTheme="minorHAnsi" w:hAnsi="Arial" w:cs="Arial"/>
          <w:sz w:val="24"/>
          <w:szCs w:val="24"/>
          <w:lang w:eastAsia="en-US"/>
        </w:rPr>
      </w:pPr>
    </w:p>
    <w:p w14:paraId="59C9E311" w14:textId="77777777" w:rsidR="00500FD3" w:rsidRPr="00216394" w:rsidRDefault="0052771F" w:rsidP="00434C2B">
      <w:pPr>
        <w:pStyle w:val="Default"/>
        <w:spacing w:line="276" w:lineRule="auto"/>
        <w:jc w:val="both"/>
        <w:rPr>
          <w:rFonts w:ascii="Arial" w:hAnsi="Arial" w:cs="Arial"/>
        </w:rPr>
      </w:pPr>
      <w:r w:rsidRPr="00216394">
        <w:rPr>
          <w:rFonts w:ascii="Arial" w:hAnsi="Arial" w:cs="Arial"/>
        </w:rPr>
        <w:lastRenderedPageBreak/>
        <w:t xml:space="preserve">Tomando en cuenta todo lo anterior </w:t>
      </w:r>
      <w:r w:rsidR="00500FD3" w:rsidRPr="00216394">
        <w:rPr>
          <w:rFonts w:ascii="Arial" w:hAnsi="Arial" w:cs="Arial"/>
        </w:rPr>
        <w:t>el proceso para la elaboración del</w:t>
      </w:r>
      <w:r w:rsidRPr="00216394">
        <w:rPr>
          <w:rFonts w:ascii="Arial" w:hAnsi="Arial" w:cs="Arial"/>
        </w:rPr>
        <w:t xml:space="preserve"> presente</w:t>
      </w:r>
      <w:r w:rsidR="00500FD3" w:rsidRPr="00216394">
        <w:rPr>
          <w:rFonts w:ascii="Arial" w:hAnsi="Arial" w:cs="Arial"/>
        </w:rPr>
        <w:t xml:space="preserve"> Plan Municipal de Desarrollo </w:t>
      </w:r>
      <w:r w:rsidRPr="00216394">
        <w:rPr>
          <w:rFonts w:ascii="Arial" w:hAnsi="Arial" w:cs="Arial"/>
        </w:rPr>
        <w:t xml:space="preserve">se conformó por las solicitudes, encuestas </w:t>
      </w:r>
      <w:r w:rsidR="00500FD3" w:rsidRPr="00216394">
        <w:rPr>
          <w:rFonts w:ascii="Arial" w:hAnsi="Arial" w:cs="Arial"/>
        </w:rPr>
        <w:t xml:space="preserve">y propuestas manifestadas por la ciudadanía durante la </w:t>
      </w:r>
      <w:r w:rsidRPr="00216394">
        <w:rPr>
          <w:rFonts w:ascii="Arial" w:hAnsi="Arial" w:cs="Arial"/>
        </w:rPr>
        <w:t xml:space="preserve">campaña política en comunidades, atreves del trato directo de las personas en zonas vulnerables y la población de la cabecera municipal, por lo que con la cercanía con la gente, nos hemos dado cuenta de la realidad de la problemática a la hemos de dar mayor énfasis en nuestro gobierno </w:t>
      </w:r>
    </w:p>
    <w:p w14:paraId="3118D812" w14:textId="77777777" w:rsidR="00500FD3" w:rsidRPr="00216394" w:rsidRDefault="00500FD3" w:rsidP="00216394">
      <w:pPr>
        <w:pStyle w:val="Default"/>
        <w:spacing w:line="276" w:lineRule="auto"/>
        <w:jc w:val="both"/>
        <w:rPr>
          <w:rFonts w:ascii="Arial" w:hAnsi="Arial" w:cs="Arial"/>
        </w:rPr>
      </w:pPr>
    </w:p>
    <w:p w14:paraId="2125FCAA" w14:textId="77777777" w:rsidR="00500FD3" w:rsidRPr="00216394" w:rsidRDefault="00500FD3" w:rsidP="00002966">
      <w:pPr>
        <w:pStyle w:val="Default"/>
        <w:spacing w:line="276" w:lineRule="auto"/>
        <w:ind w:left="142" w:firstLine="22"/>
        <w:jc w:val="both"/>
        <w:rPr>
          <w:rFonts w:ascii="Arial" w:hAnsi="Arial" w:cs="Arial"/>
          <w:color w:val="auto"/>
        </w:rPr>
      </w:pPr>
      <w:r w:rsidRPr="00216394">
        <w:rPr>
          <w:rFonts w:ascii="Arial" w:hAnsi="Arial" w:cs="Arial"/>
          <w:color w:val="auto"/>
        </w:rPr>
        <w:t xml:space="preserve">Aunado a esto se realizaron las siguientes actividades con el objetivo de recoger información cualitativa y cuantitativa para la integración del presente documento: </w:t>
      </w:r>
    </w:p>
    <w:p w14:paraId="23228E47" w14:textId="77777777" w:rsidR="00EE76DE" w:rsidRDefault="00EE76DE" w:rsidP="00216394">
      <w:pPr>
        <w:pStyle w:val="Default"/>
        <w:spacing w:line="276" w:lineRule="auto"/>
        <w:jc w:val="both"/>
        <w:rPr>
          <w:rFonts w:ascii="Arial" w:hAnsi="Arial" w:cs="Arial"/>
          <w:color w:val="auto"/>
        </w:rPr>
      </w:pPr>
    </w:p>
    <w:p w14:paraId="38F3FF4C" w14:textId="0A4B5F88" w:rsidR="00500FD3" w:rsidRPr="00216394" w:rsidRDefault="00EE76DE" w:rsidP="00EE76DE">
      <w:pPr>
        <w:pStyle w:val="Default"/>
        <w:spacing w:line="276" w:lineRule="auto"/>
        <w:jc w:val="both"/>
        <w:rPr>
          <w:rFonts w:ascii="Arial" w:hAnsi="Arial" w:cs="Arial"/>
          <w:color w:val="auto"/>
        </w:rPr>
      </w:pPr>
      <w:r w:rsidRPr="00434C2B">
        <w:rPr>
          <w:rFonts w:ascii="Arial" w:hAnsi="Arial" w:cs="Arial"/>
          <w:b/>
          <w:color w:val="auto"/>
        </w:rPr>
        <w:t>1.</w:t>
      </w:r>
      <w:r>
        <w:rPr>
          <w:rFonts w:ascii="Arial" w:hAnsi="Arial" w:cs="Arial"/>
          <w:color w:val="auto"/>
        </w:rPr>
        <w:t xml:space="preserve">  </w:t>
      </w:r>
      <w:r w:rsidR="00500FD3" w:rsidRPr="00216394">
        <w:rPr>
          <w:rFonts w:ascii="Arial" w:hAnsi="Arial" w:cs="Arial"/>
          <w:color w:val="auto"/>
        </w:rPr>
        <w:t>Recopilación y análisis de la información estadística del Municipio.</w:t>
      </w:r>
    </w:p>
    <w:p w14:paraId="0395D49D" w14:textId="77777777" w:rsidR="00500FD3" w:rsidRPr="00216394" w:rsidRDefault="00500FD3" w:rsidP="00216394">
      <w:pPr>
        <w:pStyle w:val="Default"/>
        <w:spacing w:line="276" w:lineRule="auto"/>
        <w:jc w:val="both"/>
        <w:rPr>
          <w:rFonts w:ascii="Arial" w:hAnsi="Arial" w:cs="Arial"/>
        </w:rPr>
      </w:pPr>
    </w:p>
    <w:p w14:paraId="260A41E2" w14:textId="77777777" w:rsidR="00500FD3" w:rsidRPr="00216394" w:rsidRDefault="00500FD3" w:rsidP="00002966">
      <w:pPr>
        <w:pStyle w:val="Default"/>
        <w:numPr>
          <w:ilvl w:val="0"/>
          <w:numId w:val="11"/>
        </w:numPr>
        <w:spacing w:line="276" w:lineRule="auto"/>
        <w:ind w:left="284"/>
        <w:jc w:val="both"/>
        <w:rPr>
          <w:rFonts w:ascii="Arial" w:hAnsi="Arial" w:cs="Arial"/>
          <w:color w:val="auto"/>
        </w:rPr>
      </w:pPr>
      <w:r w:rsidRPr="00216394">
        <w:rPr>
          <w:rFonts w:ascii="Arial" w:hAnsi="Arial" w:cs="Arial"/>
          <w:color w:val="auto"/>
        </w:rPr>
        <w:t xml:space="preserve">Consejo Nacional de Evaluación de la Política de Desarrollo Social, CONEVAL 2010 </w:t>
      </w:r>
    </w:p>
    <w:p w14:paraId="728E5370" w14:textId="77777777" w:rsidR="00500FD3" w:rsidRPr="00216394" w:rsidRDefault="00500FD3" w:rsidP="00002966">
      <w:pPr>
        <w:pStyle w:val="Default"/>
        <w:numPr>
          <w:ilvl w:val="0"/>
          <w:numId w:val="11"/>
        </w:numPr>
        <w:spacing w:line="276" w:lineRule="auto"/>
        <w:ind w:left="284"/>
        <w:jc w:val="both"/>
        <w:rPr>
          <w:rFonts w:ascii="Arial" w:hAnsi="Arial" w:cs="Arial"/>
          <w:color w:val="auto"/>
        </w:rPr>
      </w:pPr>
      <w:r w:rsidRPr="00216394">
        <w:rPr>
          <w:rFonts w:ascii="Arial" w:hAnsi="Arial" w:cs="Arial"/>
          <w:color w:val="auto"/>
        </w:rPr>
        <w:t>Consejo Nacional de Población, CONAPO 2010</w:t>
      </w:r>
    </w:p>
    <w:p w14:paraId="5923F5CF" w14:textId="77777777" w:rsidR="00500FD3" w:rsidRPr="00216394" w:rsidRDefault="00500FD3" w:rsidP="00002966">
      <w:pPr>
        <w:pStyle w:val="Default"/>
        <w:numPr>
          <w:ilvl w:val="0"/>
          <w:numId w:val="11"/>
        </w:numPr>
        <w:spacing w:line="276" w:lineRule="auto"/>
        <w:ind w:left="284"/>
        <w:jc w:val="both"/>
        <w:rPr>
          <w:rFonts w:ascii="Arial" w:hAnsi="Arial" w:cs="Arial"/>
          <w:color w:val="auto"/>
        </w:rPr>
      </w:pPr>
      <w:r w:rsidRPr="00216394">
        <w:rPr>
          <w:rFonts w:ascii="Arial" w:hAnsi="Arial" w:cs="Arial"/>
          <w:color w:val="auto"/>
        </w:rPr>
        <w:t xml:space="preserve"> Línea de bienestar, CONEVAL 2012. </w:t>
      </w:r>
    </w:p>
    <w:p w14:paraId="5399E56F" w14:textId="77777777" w:rsidR="00500FD3" w:rsidRPr="00216394" w:rsidRDefault="00500FD3" w:rsidP="00002966">
      <w:pPr>
        <w:pStyle w:val="Default"/>
        <w:numPr>
          <w:ilvl w:val="0"/>
          <w:numId w:val="11"/>
        </w:numPr>
        <w:spacing w:line="276" w:lineRule="auto"/>
        <w:ind w:left="284"/>
        <w:jc w:val="both"/>
        <w:rPr>
          <w:rFonts w:ascii="Arial" w:hAnsi="Arial" w:cs="Arial"/>
          <w:color w:val="auto"/>
        </w:rPr>
      </w:pPr>
      <w:r w:rsidRPr="00216394">
        <w:rPr>
          <w:rFonts w:ascii="Arial" w:hAnsi="Arial" w:cs="Arial"/>
          <w:color w:val="auto"/>
        </w:rPr>
        <w:t>Censo General de Población y Vivienda, INEGI 2010</w:t>
      </w:r>
      <w:r w:rsidR="00632FAF" w:rsidRPr="00216394">
        <w:rPr>
          <w:rFonts w:ascii="Arial" w:hAnsi="Arial" w:cs="Arial"/>
          <w:color w:val="auto"/>
        </w:rPr>
        <w:t>, 2015</w:t>
      </w:r>
      <w:r w:rsidRPr="00216394">
        <w:rPr>
          <w:rFonts w:ascii="Arial" w:hAnsi="Arial" w:cs="Arial"/>
          <w:color w:val="auto"/>
        </w:rPr>
        <w:t xml:space="preserve">. </w:t>
      </w:r>
    </w:p>
    <w:p w14:paraId="5203A7FE" w14:textId="77777777" w:rsidR="00500FD3" w:rsidRPr="00216394" w:rsidRDefault="00500FD3" w:rsidP="00002966">
      <w:pPr>
        <w:pStyle w:val="Default"/>
        <w:numPr>
          <w:ilvl w:val="0"/>
          <w:numId w:val="11"/>
        </w:numPr>
        <w:spacing w:line="276" w:lineRule="auto"/>
        <w:ind w:left="284"/>
        <w:jc w:val="both"/>
        <w:rPr>
          <w:rFonts w:ascii="Arial" w:hAnsi="Arial" w:cs="Arial"/>
          <w:color w:val="auto"/>
        </w:rPr>
      </w:pPr>
      <w:r w:rsidRPr="00216394">
        <w:rPr>
          <w:rFonts w:ascii="Arial" w:hAnsi="Arial" w:cs="Arial"/>
          <w:color w:val="auto"/>
        </w:rPr>
        <w:t xml:space="preserve">Índice de Marginación por entidad Federativa y Municipio, CONAPO 2010. </w:t>
      </w:r>
    </w:p>
    <w:p w14:paraId="71509EDA" w14:textId="77777777" w:rsidR="00500FD3" w:rsidRPr="00216394" w:rsidRDefault="00500FD3" w:rsidP="00002966">
      <w:pPr>
        <w:pStyle w:val="Default"/>
        <w:numPr>
          <w:ilvl w:val="0"/>
          <w:numId w:val="11"/>
        </w:numPr>
        <w:spacing w:line="276" w:lineRule="auto"/>
        <w:ind w:left="284"/>
        <w:jc w:val="both"/>
        <w:rPr>
          <w:rFonts w:ascii="Arial" w:hAnsi="Arial" w:cs="Arial"/>
          <w:color w:val="auto"/>
        </w:rPr>
      </w:pPr>
      <w:r w:rsidRPr="00216394">
        <w:rPr>
          <w:rFonts w:ascii="Arial" w:hAnsi="Arial" w:cs="Arial"/>
          <w:color w:val="auto"/>
        </w:rPr>
        <w:t xml:space="preserve">Instituto Nacional de Estadística y Geografía, Anuario de Estadísticas por Entidad Federativa 2011. </w:t>
      </w:r>
    </w:p>
    <w:p w14:paraId="3CEAFA65" w14:textId="77777777" w:rsidR="00500FD3" w:rsidRPr="00216394" w:rsidRDefault="00500FD3" w:rsidP="00002966">
      <w:pPr>
        <w:pStyle w:val="Default"/>
        <w:numPr>
          <w:ilvl w:val="0"/>
          <w:numId w:val="11"/>
        </w:numPr>
        <w:spacing w:line="276" w:lineRule="auto"/>
        <w:ind w:left="284"/>
        <w:jc w:val="both"/>
        <w:rPr>
          <w:rFonts w:ascii="Arial" w:hAnsi="Arial" w:cs="Arial"/>
          <w:color w:val="auto"/>
        </w:rPr>
      </w:pPr>
      <w:r w:rsidRPr="00216394">
        <w:rPr>
          <w:rFonts w:ascii="Arial" w:hAnsi="Arial" w:cs="Arial"/>
          <w:color w:val="auto"/>
        </w:rPr>
        <w:t xml:space="preserve">Delegación Federal de la SEDESOL en San Luis Potosí, INEGI 2011. </w:t>
      </w:r>
    </w:p>
    <w:p w14:paraId="1D94CF6F" w14:textId="77777777" w:rsidR="00500FD3" w:rsidRPr="00216394" w:rsidRDefault="00500FD3" w:rsidP="00002966">
      <w:pPr>
        <w:pStyle w:val="Default"/>
        <w:numPr>
          <w:ilvl w:val="0"/>
          <w:numId w:val="11"/>
        </w:numPr>
        <w:spacing w:line="276" w:lineRule="auto"/>
        <w:ind w:left="284"/>
        <w:jc w:val="both"/>
        <w:rPr>
          <w:rFonts w:ascii="Arial" w:hAnsi="Arial" w:cs="Arial"/>
          <w:color w:val="auto"/>
        </w:rPr>
      </w:pPr>
      <w:r w:rsidRPr="00216394">
        <w:rPr>
          <w:rFonts w:ascii="Arial" w:hAnsi="Arial" w:cs="Arial"/>
          <w:color w:val="auto"/>
        </w:rPr>
        <w:t xml:space="preserve">Secretaría de educación de Gobierno del Estado Indicadores Educativos, Ciclo Escolar 2008-2009; 2009-2010. </w:t>
      </w:r>
    </w:p>
    <w:p w14:paraId="70E68786" w14:textId="77777777" w:rsidR="00500FD3" w:rsidRPr="00216394" w:rsidRDefault="00500FD3" w:rsidP="00002966">
      <w:pPr>
        <w:pStyle w:val="Default"/>
        <w:numPr>
          <w:ilvl w:val="0"/>
          <w:numId w:val="11"/>
        </w:numPr>
        <w:spacing w:line="276" w:lineRule="auto"/>
        <w:ind w:left="284"/>
        <w:jc w:val="both"/>
        <w:rPr>
          <w:rFonts w:ascii="Arial" w:hAnsi="Arial" w:cs="Arial"/>
          <w:color w:val="auto"/>
        </w:rPr>
      </w:pPr>
      <w:r w:rsidRPr="00216394">
        <w:rPr>
          <w:rFonts w:ascii="Arial" w:hAnsi="Arial" w:cs="Arial"/>
          <w:color w:val="auto"/>
        </w:rPr>
        <w:t xml:space="preserve">Instituto Estatal de Educación para los Adultos, 2011. </w:t>
      </w:r>
    </w:p>
    <w:p w14:paraId="56EA1458" w14:textId="77777777" w:rsidR="00500FD3" w:rsidRPr="00216394" w:rsidRDefault="00500FD3" w:rsidP="00002966">
      <w:pPr>
        <w:pStyle w:val="Default"/>
        <w:numPr>
          <w:ilvl w:val="0"/>
          <w:numId w:val="11"/>
        </w:numPr>
        <w:spacing w:line="276" w:lineRule="auto"/>
        <w:ind w:left="284"/>
        <w:jc w:val="both"/>
        <w:rPr>
          <w:rFonts w:ascii="Arial" w:hAnsi="Arial" w:cs="Arial"/>
          <w:color w:val="auto"/>
        </w:rPr>
      </w:pPr>
      <w:r w:rsidRPr="00216394">
        <w:rPr>
          <w:rFonts w:ascii="Arial" w:hAnsi="Arial" w:cs="Arial"/>
          <w:color w:val="auto"/>
        </w:rPr>
        <w:t>INEGI. (2014). Encuesta Nacional de Ocupación y Empleo 2014.</w:t>
      </w:r>
    </w:p>
    <w:p w14:paraId="6D1B46C3" w14:textId="77777777" w:rsidR="00500FD3" w:rsidRPr="00216394" w:rsidRDefault="00632FAF" w:rsidP="00002966">
      <w:pPr>
        <w:pStyle w:val="Default"/>
        <w:numPr>
          <w:ilvl w:val="0"/>
          <w:numId w:val="11"/>
        </w:numPr>
        <w:spacing w:line="276" w:lineRule="auto"/>
        <w:ind w:left="284"/>
        <w:jc w:val="both"/>
        <w:rPr>
          <w:rFonts w:ascii="Arial" w:hAnsi="Arial" w:cs="Arial"/>
          <w:b/>
          <w:color w:val="auto"/>
        </w:rPr>
      </w:pPr>
      <w:r w:rsidRPr="00216394">
        <w:rPr>
          <w:rFonts w:ascii="Arial" w:hAnsi="Arial" w:cs="Arial"/>
          <w:color w:val="auto"/>
        </w:rPr>
        <w:t>INEGI. (2010</w:t>
      </w:r>
      <w:r w:rsidR="00500FD3" w:rsidRPr="00216394">
        <w:rPr>
          <w:rFonts w:ascii="Arial" w:hAnsi="Arial" w:cs="Arial"/>
          <w:color w:val="auto"/>
        </w:rPr>
        <w:t>-2015). Encuest</w:t>
      </w:r>
      <w:r w:rsidR="00AA2A8F" w:rsidRPr="00216394">
        <w:rPr>
          <w:rFonts w:ascii="Arial" w:hAnsi="Arial" w:cs="Arial"/>
          <w:color w:val="auto"/>
        </w:rPr>
        <w:t>a Nacional de Ocupación y Empleo.</w:t>
      </w:r>
    </w:p>
    <w:p w14:paraId="434C95AE" w14:textId="77777777" w:rsidR="00AA2A8F" w:rsidRDefault="00AA2A8F" w:rsidP="00002966">
      <w:pPr>
        <w:pStyle w:val="Default"/>
        <w:spacing w:line="276" w:lineRule="auto"/>
        <w:jc w:val="both"/>
        <w:rPr>
          <w:rFonts w:ascii="Arial" w:hAnsi="Arial" w:cs="Arial"/>
          <w:color w:val="auto"/>
        </w:rPr>
      </w:pPr>
    </w:p>
    <w:p w14:paraId="6C170595" w14:textId="77777777" w:rsidR="00500FD3" w:rsidRPr="00216394" w:rsidRDefault="00500FD3" w:rsidP="00216394">
      <w:pPr>
        <w:pStyle w:val="Default"/>
        <w:spacing w:line="276" w:lineRule="auto"/>
        <w:jc w:val="both"/>
        <w:rPr>
          <w:rFonts w:ascii="Arial" w:hAnsi="Arial" w:cs="Arial"/>
        </w:rPr>
      </w:pPr>
      <w:r w:rsidRPr="00216394">
        <w:rPr>
          <w:rFonts w:ascii="Arial" w:hAnsi="Arial" w:cs="Arial"/>
          <w:b/>
        </w:rPr>
        <w:t>2.-</w:t>
      </w:r>
      <w:r w:rsidRPr="00216394">
        <w:rPr>
          <w:rFonts w:ascii="Arial" w:hAnsi="Arial" w:cs="Arial"/>
        </w:rPr>
        <w:t xml:space="preserve"> Reunión de trabajo con integrantes del Consejo de Desarrollo Social Municipal. </w:t>
      </w:r>
    </w:p>
    <w:p w14:paraId="4A3E0902" w14:textId="77777777" w:rsidR="00500FD3" w:rsidRPr="00216394" w:rsidRDefault="00500FD3" w:rsidP="00216394">
      <w:pPr>
        <w:pStyle w:val="Default"/>
        <w:spacing w:line="276" w:lineRule="auto"/>
        <w:jc w:val="both"/>
        <w:rPr>
          <w:rFonts w:ascii="Arial" w:hAnsi="Arial" w:cs="Arial"/>
        </w:rPr>
      </w:pPr>
    </w:p>
    <w:p w14:paraId="48EC7083" w14:textId="77777777" w:rsidR="00500FD3" w:rsidRPr="00216394" w:rsidRDefault="00500FD3" w:rsidP="00216394">
      <w:pPr>
        <w:pStyle w:val="Default"/>
        <w:spacing w:line="276" w:lineRule="auto"/>
        <w:jc w:val="both"/>
        <w:rPr>
          <w:rFonts w:ascii="Arial" w:hAnsi="Arial" w:cs="Arial"/>
        </w:rPr>
      </w:pPr>
      <w:r w:rsidRPr="00216394">
        <w:rPr>
          <w:rFonts w:ascii="Arial" w:hAnsi="Arial" w:cs="Arial"/>
        </w:rPr>
        <w:t xml:space="preserve">Para conocer las necesidades de la comunidad, se convocó a los integrantes del Consejo de Desarrollo Social Municipal, en el ejercicio manifestaron sus necesidades, también se les invito a expresar sus compromisos como parte de un esquema de trabajo municipal de corresponsabilidad y por lo tanto de subsidiariedad. </w:t>
      </w:r>
    </w:p>
    <w:p w14:paraId="31A522D0" w14:textId="77777777" w:rsidR="00500FD3" w:rsidRPr="00216394" w:rsidRDefault="00500FD3" w:rsidP="00216394">
      <w:pPr>
        <w:pStyle w:val="Default"/>
        <w:spacing w:line="276" w:lineRule="auto"/>
        <w:jc w:val="both"/>
        <w:rPr>
          <w:rFonts w:ascii="Arial" w:hAnsi="Arial" w:cs="Arial"/>
        </w:rPr>
      </w:pPr>
    </w:p>
    <w:p w14:paraId="27355B82" w14:textId="77777777" w:rsidR="00500FD3" w:rsidRPr="00216394" w:rsidRDefault="00500FD3" w:rsidP="00EE76DE">
      <w:pPr>
        <w:pStyle w:val="Default"/>
        <w:spacing w:line="276" w:lineRule="auto"/>
        <w:ind w:left="2160"/>
        <w:jc w:val="both"/>
        <w:rPr>
          <w:rFonts w:ascii="Arial" w:hAnsi="Arial" w:cs="Arial"/>
        </w:rPr>
      </w:pPr>
      <w:r w:rsidRPr="00216394">
        <w:rPr>
          <w:rFonts w:ascii="Arial" w:hAnsi="Arial" w:cs="Arial"/>
        </w:rPr>
        <w:t xml:space="preserve">Se contó con la representación de la mayoría de las comunidades entre ellas: </w:t>
      </w:r>
    </w:p>
    <w:p w14:paraId="50B6FD6E" w14:textId="77777777" w:rsidR="006107A3" w:rsidRPr="00216394" w:rsidRDefault="006107A3" w:rsidP="00216394">
      <w:pPr>
        <w:pStyle w:val="Default"/>
        <w:spacing w:line="276" w:lineRule="auto"/>
        <w:jc w:val="both"/>
        <w:rPr>
          <w:rFonts w:ascii="Arial" w:hAnsi="Arial" w:cs="Arial"/>
          <w:highlight w:val="yellow"/>
        </w:rPr>
      </w:pPr>
    </w:p>
    <w:p w14:paraId="17254612" w14:textId="77777777" w:rsidR="00500FD3" w:rsidRPr="00216394" w:rsidRDefault="00500FD3" w:rsidP="00434C2B">
      <w:pPr>
        <w:pStyle w:val="Default"/>
        <w:spacing w:line="276" w:lineRule="auto"/>
        <w:jc w:val="both"/>
        <w:rPr>
          <w:rFonts w:ascii="Arial" w:hAnsi="Arial" w:cs="Arial"/>
        </w:rPr>
      </w:pPr>
      <w:r w:rsidRPr="00216394">
        <w:rPr>
          <w:rFonts w:ascii="Arial" w:hAnsi="Arial" w:cs="Arial"/>
        </w:rPr>
        <w:lastRenderedPageBreak/>
        <w:t xml:space="preserve">Ejido Vicente Guerrero, El águila 1 y 2, Noria del Cerro Gordo, Coyotillos, Pósitos, Guadalupe Victoria, José María Morelos, Ejido Cerro Blanco, El Águila, El Cedazo, Trinidad, Miguel Hidalgo, Ejido los de Acosta, Cañada Verde, Ejido Benito Juárez, Las Palmas y Aquiles Serdán. </w:t>
      </w:r>
    </w:p>
    <w:p w14:paraId="0BFDE39A" w14:textId="77777777" w:rsidR="00500FD3" w:rsidRDefault="00500FD3" w:rsidP="00216394">
      <w:pPr>
        <w:pStyle w:val="Default"/>
        <w:spacing w:line="276" w:lineRule="auto"/>
        <w:jc w:val="both"/>
        <w:rPr>
          <w:rFonts w:ascii="Arial" w:hAnsi="Arial" w:cs="Arial"/>
        </w:rPr>
      </w:pPr>
    </w:p>
    <w:p w14:paraId="07596D01" w14:textId="77777777" w:rsidR="001540D2" w:rsidRPr="00216394" w:rsidRDefault="001540D2" w:rsidP="00216394">
      <w:pPr>
        <w:pStyle w:val="Default"/>
        <w:spacing w:line="276" w:lineRule="auto"/>
        <w:jc w:val="both"/>
        <w:rPr>
          <w:rFonts w:ascii="Arial" w:hAnsi="Arial" w:cs="Arial"/>
        </w:rPr>
      </w:pPr>
    </w:p>
    <w:p w14:paraId="2611543A" w14:textId="77777777" w:rsidR="00500FD3" w:rsidRPr="00216394" w:rsidRDefault="00632FAF" w:rsidP="00002966">
      <w:pPr>
        <w:pStyle w:val="Default"/>
        <w:spacing w:line="276" w:lineRule="auto"/>
        <w:ind w:left="720" w:hanging="720"/>
        <w:jc w:val="both"/>
        <w:rPr>
          <w:rFonts w:ascii="Arial" w:hAnsi="Arial" w:cs="Arial"/>
        </w:rPr>
      </w:pPr>
      <w:r w:rsidRPr="00216394">
        <w:rPr>
          <w:rFonts w:ascii="Arial" w:hAnsi="Arial" w:cs="Arial"/>
          <w:b/>
        </w:rPr>
        <w:t>3</w:t>
      </w:r>
      <w:r w:rsidR="00500FD3" w:rsidRPr="00216394">
        <w:rPr>
          <w:rFonts w:ascii="Arial" w:hAnsi="Arial" w:cs="Arial"/>
          <w:b/>
        </w:rPr>
        <w:t>.-</w:t>
      </w:r>
      <w:r w:rsidR="00500FD3" w:rsidRPr="00216394">
        <w:rPr>
          <w:rFonts w:ascii="Arial" w:hAnsi="Arial" w:cs="Arial"/>
        </w:rPr>
        <w:t xml:space="preserve"> Taller de Planeación Estratégica Participativa </w:t>
      </w:r>
    </w:p>
    <w:p w14:paraId="01D90147" w14:textId="77777777" w:rsidR="00500FD3" w:rsidRPr="00216394" w:rsidRDefault="00500FD3" w:rsidP="00216394">
      <w:pPr>
        <w:pStyle w:val="Default"/>
        <w:spacing w:line="276" w:lineRule="auto"/>
        <w:jc w:val="both"/>
        <w:rPr>
          <w:rFonts w:ascii="Arial" w:hAnsi="Arial" w:cs="Arial"/>
        </w:rPr>
      </w:pPr>
    </w:p>
    <w:p w14:paraId="7D12A9DA" w14:textId="77777777" w:rsidR="00500FD3" w:rsidRPr="00216394" w:rsidRDefault="00500FD3" w:rsidP="00002966">
      <w:pPr>
        <w:pStyle w:val="Default"/>
        <w:spacing w:line="276" w:lineRule="auto"/>
        <w:jc w:val="both"/>
        <w:rPr>
          <w:rFonts w:ascii="Arial" w:hAnsi="Arial" w:cs="Arial"/>
        </w:rPr>
      </w:pPr>
      <w:r w:rsidRPr="00216394">
        <w:rPr>
          <w:rFonts w:ascii="Arial" w:hAnsi="Arial" w:cs="Arial"/>
        </w:rPr>
        <w:t>Se realizó un taller de planeación estratégica con el objetivo de que las y los participantes identificaran la filosofía de la Administración Municipal para desarrollar su misión, visión, objetivos estratégicos y valores, así como contar con herramientas básicas de planeación estratégica que les permitan proponer las acciones del Plan Municipal de Desarrollo 201</w:t>
      </w:r>
      <w:r w:rsidR="0052771F" w:rsidRPr="00216394">
        <w:rPr>
          <w:rFonts w:ascii="Arial" w:hAnsi="Arial" w:cs="Arial"/>
        </w:rPr>
        <w:t>8</w:t>
      </w:r>
      <w:r w:rsidRPr="00216394">
        <w:rPr>
          <w:rFonts w:ascii="Arial" w:hAnsi="Arial" w:cs="Arial"/>
        </w:rPr>
        <w:t>-20</w:t>
      </w:r>
      <w:r w:rsidR="0052771F" w:rsidRPr="00216394">
        <w:rPr>
          <w:rFonts w:ascii="Arial" w:hAnsi="Arial" w:cs="Arial"/>
        </w:rPr>
        <w:t>2</w:t>
      </w:r>
      <w:r w:rsidRPr="00216394">
        <w:rPr>
          <w:rFonts w:ascii="Arial" w:hAnsi="Arial" w:cs="Arial"/>
        </w:rPr>
        <w:t>1”. Resultando del taller aportaciones valiosas para construir la misión, visión, valores y objetivos estratégicos comunes.</w:t>
      </w:r>
    </w:p>
    <w:p w14:paraId="500AFEB7" w14:textId="77777777" w:rsidR="00500FD3" w:rsidRPr="00216394" w:rsidRDefault="00500FD3" w:rsidP="00216394">
      <w:pPr>
        <w:pStyle w:val="Default"/>
        <w:spacing w:line="276" w:lineRule="auto"/>
        <w:jc w:val="both"/>
        <w:rPr>
          <w:rFonts w:ascii="Arial" w:hAnsi="Arial" w:cs="Arial"/>
        </w:rPr>
      </w:pPr>
    </w:p>
    <w:p w14:paraId="50DAA040" w14:textId="77777777" w:rsidR="00AA3735" w:rsidRPr="00216394" w:rsidRDefault="00500FD3" w:rsidP="00216394">
      <w:pPr>
        <w:pStyle w:val="Default"/>
        <w:spacing w:line="276" w:lineRule="auto"/>
        <w:jc w:val="both"/>
        <w:rPr>
          <w:rFonts w:ascii="Arial" w:hAnsi="Arial" w:cs="Arial"/>
          <w:color w:val="auto"/>
        </w:rPr>
      </w:pPr>
      <w:r w:rsidRPr="00216394">
        <w:rPr>
          <w:rFonts w:ascii="Arial" w:hAnsi="Arial" w:cs="Arial"/>
          <w:color w:val="auto"/>
        </w:rPr>
        <w:t>Con el resultado de todas estas valiosas aportaciones es que se construye el Plan de Desarrollo Municipal</w:t>
      </w:r>
      <w:r w:rsidR="00AA3735" w:rsidRPr="00216394">
        <w:rPr>
          <w:rFonts w:ascii="Arial" w:hAnsi="Arial" w:cs="Arial"/>
          <w:color w:val="auto"/>
        </w:rPr>
        <w:t xml:space="preserve"> el cual se alinea al Plan Estatal de Desarrollo, </w:t>
      </w:r>
      <w:proofErr w:type="spellStart"/>
      <w:r w:rsidR="00AA3735" w:rsidRPr="00216394">
        <w:rPr>
          <w:rFonts w:ascii="Arial" w:hAnsi="Arial" w:cs="Arial"/>
          <w:color w:val="auto"/>
        </w:rPr>
        <w:t>asi</w:t>
      </w:r>
      <w:proofErr w:type="spellEnd"/>
      <w:r w:rsidR="00AA3735" w:rsidRPr="00216394">
        <w:rPr>
          <w:rFonts w:ascii="Arial" w:hAnsi="Arial" w:cs="Arial"/>
          <w:color w:val="auto"/>
        </w:rPr>
        <w:t xml:space="preserve"> como se alineara al plan nacional de desarrollo</w:t>
      </w:r>
    </w:p>
    <w:p w14:paraId="65B24FB3" w14:textId="77777777" w:rsidR="001540D2" w:rsidRPr="00216394" w:rsidRDefault="001540D2" w:rsidP="00216394">
      <w:pPr>
        <w:pStyle w:val="Default"/>
        <w:spacing w:line="276" w:lineRule="auto"/>
        <w:jc w:val="both"/>
        <w:rPr>
          <w:rFonts w:ascii="Arial" w:hAnsi="Arial" w:cs="Arial"/>
          <w:color w:val="auto"/>
        </w:rPr>
      </w:pPr>
    </w:p>
    <w:p w14:paraId="0B5D4A2D" w14:textId="77777777" w:rsidR="00500FD3" w:rsidRPr="00216394" w:rsidRDefault="00AA3735" w:rsidP="00216394">
      <w:pPr>
        <w:pStyle w:val="Default"/>
        <w:spacing w:line="276" w:lineRule="auto"/>
        <w:jc w:val="both"/>
        <w:rPr>
          <w:rFonts w:ascii="Arial" w:hAnsi="Arial" w:cs="Arial"/>
          <w:color w:val="auto"/>
        </w:rPr>
      </w:pPr>
      <w:r w:rsidRPr="00216394">
        <w:rPr>
          <w:rFonts w:ascii="Arial" w:hAnsi="Arial" w:cs="Arial"/>
          <w:color w:val="auto"/>
        </w:rPr>
        <w:t xml:space="preserve">Por lo que el plan </w:t>
      </w:r>
      <w:proofErr w:type="gramStart"/>
      <w:r w:rsidRPr="00216394">
        <w:rPr>
          <w:rFonts w:ascii="Arial" w:hAnsi="Arial" w:cs="Arial"/>
          <w:color w:val="auto"/>
        </w:rPr>
        <w:t xml:space="preserve">Municipal </w:t>
      </w:r>
      <w:r w:rsidR="00500FD3" w:rsidRPr="00216394">
        <w:rPr>
          <w:rFonts w:ascii="Arial" w:hAnsi="Arial" w:cs="Arial"/>
          <w:color w:val="auto"/>
        </w:rPr>
        <w:t xml:space="preserve"> consta</w:t>
      </w:r>
      <w:proofErr w:type="gramEnd"/>
      <w:r w:rsidR="00500FD3" w:rsidRPr="00216394">
        <w:rPr>
          <w:rFonts w:ascii="Arial" w:hAnsi="Arial" w:cs="Arial"/>
          <w:color w:val="auto"/>
        </w:rPr>
        <w:t xml:space="preserve"> de 5 ejes rectores: </w:t>
      </w:r>
    </w:p>
    <w:p w14:paraId="14F35F37" w14:textId="77777777" w:rsidR="00500FD3" w:rsidRPr="00216394" w:rsidRDefault="00500FD3" w:rsidP="00216394">
      <w:pPr>
        <w:pStyle w:val="Default"/>
        <w:spacing w:line="276" w:lineRule="auto"/>
        <w:jc w:val="both"/>
        <w:rPr>
          <w:rFonts w:ascii="Arial" w:hAnsi="Arial" w:cs="Arial"/>
          <w:color w:val="auto"/>
        </w:rPr>
      </w:pPr>
    </w:p>
    <w:p w14:paraId="110003ED" w14:textId="77777777" w:rsidR="00500FD3" w:rsidRPr="00216394" w:rsidRDefault="00500FD3" w:rsidP="001540D2">
      <w:pPr>
        <w:pStyle w:val="Default"/>
        <w:spacing w:after="68" w:line="276" w:lineRule="auto"/>
        <w:ind w:left="720"/>
        <w:jc w:val="both"/>
        <w:rPr>
          <w:rFonts w:ascii="Arial" w:hAnsi="Arial" w:cs="Arial"/>
          <w:color w:val="auto"/>
        </w:rPr>
      </w:pPr>
      <w:r w:rsidRPr="00216394">
        <w:rPr>
          <w:rFonts w:ascii="Arial" w:hAnsi="Arial" w:cs="Arial"/>
          <w:b/>
          <w:bCs/>
          <w:color w:val="auto"/>
        </w:rPr>
        <w:t xml:space="preserve">EJE 1: </w:t>
      </w:r>
      <w:r w:rsidR="00CB17D0" w:rsidRPr="00216394">
        <w:rPr>
          <w:rFonts w:ascii="Arial" w:hAnsi="Arial" w:cs="Arial"/>
          <w:b/>
          <w:bCs/>
          <w:color w:val="auto"/>
        </w:rPr>
        <w:t xml:space="preserve">GOBIERNO PROSPERO, CON </w:t>
      </w:r>
      <w:r w:rsidRPr="00216394">
        <w:rPr>
          <w:rFonts w:ascii="Arial" w:hAnsi="Arial" w:cs="Arial"/>
          <w:b/>
          <w:bCs/>
          <w:color w:val="auto"/>
        </w:rPr>
        <w:t>DESARROLLO HUMANO Y CO</w:t>
      </w:r>
      <w:r w:rsidR="00CB17D0" w:rsidRPr="00216394">
        <w:rPr>
          <w:rFonts w:ascii="Arial" w:hAnsi="Arial" w:cs="Arial"/>
          <w:b/>
          <w:bCs/>
          <w:color w:val="auto"/>
        </w:rPr>
        <w:t>MPETITIVO.</w:t>
      </w:r>
    </w:p>
    <w:p w14:paraId="731A7FD4" w14:textId="77777777" w:rsidR="00EE76DE" w:rsidRDefault="00EE76DE" w:rsidP="001540D2">
      <w:pPr>
        <w:pStyle w:val="Default"/>
        <w:spacing w:after="68" w:line="276" w:lineRule="auto"/>
        <w:ind w:left="720"/>
        <w:jc w:val="both"/>
        <w:rPr>
          <w:rFonts w:ascii="Arial" w:hAnsi="Arial" w:cs="Arial"/>
          <w:b/>
          <w:bCs/>
          <w:color w:val="auto"/>
        </w:rPr>
      </w:pPr>
    </w:p>
    <w:p w14:paraId="48A3558B" w14:textId="77777777" w:rsidR="00500FD3" w:rsidRPr="00216394" w:rsidRDefault="00632FAF" w:rsidP="001540D2">
      <w:pPr>
        <w:pStyle w:val="Default"/>
        <w:spacing w:after="68" w:line="276" w:lineRule="auto"/>
        <w:ind w:left="720"/>
        <w:jc w:val="both"/>
        <w:rPr>
          <w:rFonts w:ascii="Arial" w:hAnsi="Arial" w:cs="Arial"/>
          <w:color w:val="auto"/>
        </w:rPr>
      </w:pPr>
      <w:r w:rsidRPr="00216394">
        <w:rPr>
          <w:rFonts w:ascii="Arial" w:hAnsi="Arial" w:cs="Arial"/>
          <w:b/>
          <w:bCs/>
          <w:color w:val="auto"/>
        </w:rPr>
        <w:t>EJE 2</w:t>
      </w:r>
      <w:r w:rsidR="00500FD3" w:rsidRPr="00216394">
        <w:rPr>
          <w:rFonts w:ascii="Arial" w:hAnsi="Arial" w:cs="Arial"/>
          <w:b/>
          <w:bCs/>
          <w:color w:val="auto"/>
        </w:rPr>
        <w:t xml:space="preserve">: GOBIERNO </w:t>
      </w:r>
      <w:r w:rsidR="00CB17D0" w:rsidRPr="00216394">
        <w:rPr>
          <w:rFonts w:ascii="Arial" w:hAnsi="Arial" w:cs="Arial"/>
          <w:b/>
          <w:bCs/>
          <w:color w:val="auto"/>
        </w:rPr>
        <w:t xml:space="preserve">INCLUYENTE, </w:t>
      </w:r>
      <w:r w:rsidR="00500FD3" w:rsidRPr="00216394">
        <w:rPr>
          <w:rFonts w:ascii="Arial" w:hAnsi="Arial" w:cs="Arial"/>
          <w:b/>
          <w:bCs/>
          <w:color w:val="auto"/>
        </w:rPr>
        <w:t xml:space="preserve">CON </w:t>
      </w:r>
      <w:r w:rsidR="00CB17D0" w:rsidRPr="00216394">
        <w:rPr>
          <w:rFonts w:ascii="Arial" w:hAnsi="Arial" w:cs="Arial"/>
          <w:b/>
          <w:bCs/>
          <w:color w:val="auto"/>
        </w:rPr>
        <w:t xml:space="preserve">COMPROMISO SOCIAL, CULTURAL Y DEPORTIVO. </w:t>
      </w:r>
    </w:p>
    <w:p w14:paraId="5AA6E3A5" w14:textId="77777777" w:rsidR="00EE76DE" w:rsidRDefault="00EE76DE" w:rsidP="001540D2">
      <w:pPr>
        <w:pStyle w:val="Default"/>
        <w:spacing w:after="68" w:line="276" w:lineRule="auto"/>
        <w:ind w:left="720"/>
        <w:jc w:val="both"/>
        <w:rPr>
          <w:rFonts w:ascii="Arial" w:hAnsi="Arial" w:cs="Arial"/>
          <w:b/>
          <w:bCs/>
          <w:color w:val="auto"/>
        </w:rPr>
      </w:pPr>
    </w:p>
    <w:p w14:paraId="3D15830C" w14:textId="77777777" w:rsidR="00CB17D0" w:rsidRPr="00216394" w:rsidRDefault="00632FAF" w:rsidP="001540D2">
      <w:pPr>
        <w:pStyle w:val="Default"/>
        <w:spacing w:after="68" w:line="276" w:lineRule="auto"/>
        <w:ind w:left="720"/>
        <w:jc w:val="both"/>
        <w:rPr>
          <w:rFonts w:ascii="Arial" w:hAnsi="Arial" w:cs="Arial"/>
          <w:b/>
          <w:bCs/>
          <w:color w:val="auto"/>
        </w:rPr>
      </w:pPr>
      <w:r w:rsidRPr="00216394">
        <w:rPr>
          <w:rFonts w:ascii="Arial" w:hAnsi="Arial" w:cs="Arial"/>
          <w:b/>
          <w:bCs/>
          <w:color w:val="auto"/>
        </w:rPr>
        <w:t>EJE 3</w:t>
      </w:r>
      <w:r w:rsidR="00500FD3" w:rsidRPr="00216394">
        <w:rPr>
          <w:rFonts w:ascii="Arial" w:hAnsi="Arial" w:cs="Arial"/>
          <w:b/>
          <w:bCs/>
          <w:color w:val="auto"/>
        </w:rPr>
        <w:t xml:space="preserve">: GOBIERNO </w:t>
      </w:r>
      <w:r w:rsidR="00CB17D0" w:rsidRPr="00216394">
        <w:rPr>
          <w:rFonts w:ascii="Arial" w:hAnsi="Arial" w:cs="Arial"/>
          <w:b/>
          <w:bCs/>
          <w:color w:val="auto"/>
        </w:rPr>
        <w:t>SUETENTABLE, COMPROMETIDOS CON EL MEDIO AMBIENTE</w:t>
      </w:r>
    </w:p>
    <w:p w14:paraId="4F78260E" w14:textId="77777777" w:rsidR="00EE76DE" w:rsidRDefault="00EE76DE" w:rsidP="001540D2">
      <w:pPr>
        <w:pStyle w:val="Default"/>
        <w:spacing w:after="68" w:line="276" w:lineRule="auto"/>
        <w:ind w:firstLine="720"/>
        <w:jc w:val="both"/>
        <w:rPr>
          <w:rFonts w:ascii="Arial" w:hAnsi="Arial" w:cs="Arial"/>
          <w:b/>
          <w:bCs/>
          <w:color w:val="auto"/>
        </w:rPr>
      </w:pPr>
    </w:p>
    <w:p w14:paraId="7D513D1F" w14:textId="77777777" w:rsidR="00500FD3" w:rsidRPr="00216394" w:rsidRDefault="00CB17D0" w:rsidP="001540D2">
      <w:pPr>
        <w:pStyle w:val="Default"/>
        <w:spacing w:after="68" w:line="276" w:lineRule="auto"/>
        <w:ind w:firstLine="720"/>
        <w:jc w:val="both"/>
        <w:rPr>
          <w:rFonts w:ascii="Arial" w:hAnsi="Arial" w:cs="Arial"/>
          <w:color w:val="auto"/>
        </w:rPr>
      </w:pPr>
      <w:r w:rsidRPr="00216394">
        <w:rPr>
          <w:rFonts w:ascii="Arial" w:hAnsi="Arial" w:cs="Arial"/>
          <w:b/>
          <w:bCs/>
          <w:color w:val="auto"/>
        </w:rPr>
        <w:t xml:space="preserve">EJE 4: GOBIERNO SEGURO, </w:t>
      </w:r>
    </w:p>
    <w:p w14:paraId="4F58BD41" w14:textId="77777777" w:rsidR="00EE76DE" w:rsidRDefault="00EE76DE" w:rsidP="001540D2">
      <w:pPr>
        <w:pStyle w:val="Default"/>
        <w:spacing w:line="276" w:lineRule="auto"/>
        <w:ind w:firstLine="720"/>
        <w:jc w:val="both"/>
        <w:rPr>
          <w:rFonts w:ascii="Arial" w:hAnsi="Arial" w:cs="Arial"/>
          <w:b/>
          <w:bCs/>
          <w:color w:val="auto"/>
        </w:rPr>
      </w:pPr>
    </w:p>
    <w:p w14:paraId="30A2BF54" w14:textId="77777777" w:rsidR="00AA2A8F" w:rsidRPr="00216394" w:rsidRDefault="00632FAF" w:rsidP="001540D2">
      <w:pPr>
        <w:pStyle w:val="Default"/>
        <w:spacing w:line="276" w:lineRule="auto"/>
        <w:ind w:firstLine="720"/>
        <w:jc w:val="both"/>
        <w:rPr>
          <w:rFonts w:ascii="Arial" w:hAnsi="Arial" w:cs="Arial"/>
          <w:color w:val="auto"/>
        </w:rPr>
      </w:pPr>
      <w:r w:rsidRPr="00216394">
        <w:rPr>
          <w:rFonts w:ascii="Arial" w:hAnsi="Arial" w:cs="Arial"/>
          <w:b/>
          <w:bCs/>
          <w:color w:val="auto"/>
        </w:rPr>
        <w:t xml:space="preserve">EJE </w:t>
      </w:r>
      <w:r w:rsidR="00CB17D0" w:rsidRPr="00216394">
        <w:rPr>
          <w:rFonts w:ascii="Arial" w:hAnsi="Arial" w:cs="Arial"/>
          <w:b/>
          <w:bCs/>
          <w:color w:val="auto"/>
        </w:rPr>
        <w:t>5</w:t>
      </w:r>
      <w:r w:rsidR="00AA2A8F" w:rsidRPr="00216394">
        <w:rPr>
          <w:rFonts w:ascii="Arial" w:hAnsi="Arial" w:cs="Arial"/>
          <w:b/>
          <w:bCs/>
          <w:color w:val="auto"/>
        </w:rPr>
        <w:t>:</w:t>
      </w:r>
      <w:r w:rsidR="00CB17D0" w:rsidRPr="00216394">
        <w:rPr>
          <w:rFonts w:ascii="Arial" w:hAnsi="Arial" w:cs="Arial"/>
          <w:b/>
          <w:bCs/>
          <w:color w:val="auto"/>
        </w:rPr>
        <w:t xml:space="preserve"> GOBIERNO EFICIENTE Y TRANSPARENETE</w:t>
      </w:r>
    </w:p>
    <w:p w14:paraId="16AFECCA" w14:textId="77777777" w:rsidR="00434C2B" w:rsidRDefault="00434C2B" w:rsidP="00EE76DE">
      <w:pPr>
        <w:pStyle w:val="Default"/>
        <w:spacing w:line="276" w:lineRule="auto"/>
        <w:ind w:left="1440" w:firstLine="720"/>
        <w:jc w:val="both"/>
        <w:rPr>
          <w:rFonts w:ascii="Arial" w:hAnsi="Arial" w:cs="Arial"/>
          <w:color w:val="auto"/>
        </w:rPr>
      </w:pPr>
    </w:p>
    <w:p w14:paraId="0E2BC399" w14:textId="77777777" w:rsidR="00434C2B" w:rsidRDefault="00434C2B">
      <w:pPr>
        <w:rPr>
          <w:rFonts w:ascii="Arial" w:eastAsiaTheme="minorHAnsi" w:hAnsi="Arial" w:cs="Arial"/>
          <w:sz w:val="24"/>
          <w:szCs w:val="24"/>
          <w:lang w:eastAsia="en-US"/>
        </w:rPr>
      </w:pPr>
      <w:r>
        <w:rPr>
          <w:rFonts w:ascii="Arial" w:hAnsi="Arial" w:cs="Arial"/>
        </w:rPr>
        <w:br w:type="page"/>
      </w:r>
    </w:p>
    <w:p w14:paraId="1252D544" w14:textId="1E35B9F6" w:rsidR="00500FD3" w:rsidRPr="00216394" w:rsidRDefault="00500FD3" w:rsidP="00434C2B">
      <w:pPr>
        <w:pStyle w:val="Default"/>
        <w:spacing w:line="276" w:lineRule="auto"/>
        <w:jc w:val="both"/>
        <w:rPr>
          <w:rFonts w:ascii="Arial" w:hAnsi="Arial" w:cs="Arial"/>
          <w:color w:val="auto"/>
        </w:rPr>
      </w:pPr>
      <w:r w:rsidRPr="00216394">
        <w:rPr>
          <w:rFonts w:ascii="Arial" w:hAnsi="Arial" w:cs="Arial"/>
          <w:color w:val="auto"/>
        </w:rPr>
        <w:lastRenderedPageBreak/>
        <w:t xml:space="preserve">Cada eje cuenta con la siguiente estructura: </w:t>
      </w:r>
    </w:p>
    <w:p w14:paraId="0ECC5CDC" w14:textId="77777777" w:rsidR="00FA4068" w:rsidRPr="00216394" w:rsidRDefault="00FA4068" w:rsidP="00216394">
      <w:pPr>
        <w:pStyle w:val="Default"/>
        <w:spacing w:line="276" w:lineRule="auto"/>
        <w:jc w:val="both"/>
        <w:rPr>
          <w:rFonts w:ascii="Arial" w:hAnsi="Arial" w:cs="Arial"/>
          <w:color w:val="auto"/>
        </w:rPr>
      </w:pPr>
    </w:p>
    <w:p w14:paraId="51131E84" w14:textId="77777777" w:rsidR="00500FD3" w:rsidRPr="00216394" w:rsidRDefault="00500FD3" w:rsidP="00EE76DE">
      <w:pPr>
        <w:pStyle w:val="Default"/>
        <w:spacing w:line="276" w:lineRule="auto"/>
        <w:ind w:left="1440" w:firstLine="720"/>
        <w:jc w:val="both"/>
        <w:rPr>
          <w:rFonts w:ascii="Arial" w:hAnsi="Arial" w:cs="Arial"/>
          <w:color w:val="auto"/>
        </w:rPr>
      </w:pPr>
      <w:r w:rsidRPr="00216394">
        <w:rPr>
          <w:rFonts w:ascii="Arial" w:hAnsi="Arial" w:cs="Arial"/>
          <w:b/>
          <w:bCs/>
          <w:color w:val="auto"/>
        </w:rPr>
        <w:t xml:space="preserve">1. Descripción del Eje </w:t>
      </w:r>
    </w:p>
    <w:p w14:paraId="3E12E8C1" w14:textId="77777777" w:rsidR="001540D2" w:rsidRDefault="00500FD3" w:rsidP="00EE76DE">
      <w:pPr>
        <w:pStyle w:val="Default"/>
        <w:spacing w:line="276" w:lineRule="auto"/>
        <w:ind w:left="1440" w:firstLine="720"/>
        <w:jc w:val="both"/>
        <w:rPr>
          <w:rFonts w:ascii="Arial" w:hAnsi="Arial" w:cs="Arial"/>
          <w:color w:val="auto"/>
        </w:rPr>
      </w:pPr>
      <w:r w:rsidRPr="00216394">
        <w:rPr>
          <w:rFonts w:ascii="Arial" w:hAnsi="Arial" w:cs="Arial"/>
          <w:b/>
          <w:bCs/>
          <w:color w:val="auto"/>
        </w:rPr>
        <w:t xml:space="preserve">2. Descripción del tema </w:t>
      </w:r>
    </w:p>
    <w:p w14:paraId="75538592" w14:textId="76780F5F" w:rsidR="00500FD3" w:rsidRPr="00216394" w:rsidRDefault="00500FD3" w:rsidP="00EE76DE">
      <w:pPr>
        <w:pStyle w:val="Default"/>
        <w:spacing w:line="276" w:lineRule="auto"/>
        <w:ind w:left="2160"/>
        <w:jc w:val="both"/>
        <w:rPr>
          <w:rFonts w:ascii="Arial" w:hAnsi="Arial" w:cs="Arial"/>
          <w:color w:val="auto"/>
        </w:rPr>
      </w:pPr>
      <w:r w:rsidRPr="00216394">
        <w:rPr>
          <w:rFonts w:ascii="Arial" w:hAnsi="Arial" w:cs="Arial"/>
          <w:b/>
          <w:bCs/>
          <w:color w:val="auto"/>
        </w:rPr>
        <w:t xml:space="preserve">3. Diagnóstico </w:t>
      </w:r>
    </w:p>
    <w:p w14:paraId="203823DB" w14:textId="77777777" w:rsidR="00500FD3" w:rsidRPr="00216394" w:rsidRDefault="00500FD3" w:rsidP="00EE76DE">
      <w:pPr>
        <w:pStyle w:val="Default"/>
        <w:spacing w:line="276" w:lineRule="auto"/>
        <w:ind w:left="1440" w:firstLine="720"/>
        <w:jc w:val="both"/>
        <w:rPr>
          <w:rFonts w:ascii="Arial" w:hAnsi="Arial" w:cs="Arial"/>
          <w:color w:val="auto"/>
        </w:rPr>
      </w:pPr>
      <w:r w:rsidRPr="00216394">
        <w:rPr>
          <w:rFonts w:ascii="Arial" w:hAnsi="Arial" w:cs="Arial"/>
          <w:b/>
          <w:bCs/>
          <w:color w:val="auto"/>
        </w:rPr>
        <w:t xml:space="preserve">4. Prioridades </w:t>
      </w:r>
    </w:p>
    <w:p w14:paraId="24C45F1A" w14:textId="77777777" w:rsidR="00500FD3" w:rsidRPr="00216394" w:rsidRDefault="00500FD3" w:rsidP="00EE76DE">
      <w:pPr>
        <w:pStyle w:val="Default"/>
        <w:spacing w:line="276" w:lineRule="auto"/>
        <w:ind w:left="1440" w:firstLine="720"/>
        <w:jc w:val="both"/>
        <w:rPr>
          <w:rFonts w:ascii="Arial" w:hAnsi="Arial" w:cs="Arial"/>
          <w:color w:val="auto"/>
        </w:rPr>
      </w:pPr>
      <w:r w:rsidRPr="00216394">
        <w:rPr>
          <w:rFonts w:ascii="Arial" w:hAnsi="Arial" w:cs="Arial"/>
          <w:b/>
          <w:bCs/>
          <w:color w:val="auto"/>
        </w:rPr>
        <w:t xml:space="preserve">5. Objetivos </w:t>
      </w:r>
    </w:p>
    <w:p w14:paraId="4BD70EAC" w14:textId="202F95AE" w:rsidR="0052771F" w:rsidRPr="00434C2B" w:rsidRDefault="00500FD3" w:rsidP="00434C2B">
      <w:pPr>
        <w:pStyle w:val="Default"/>
        <w:spacing w:line="276" w:lineRule="auto"/>
        <w:ind w:left="1440" w:firstLine="720"/>
        <w:jc w:val="both"/>
        <w:rPr>
          <w:rFonts w:ascii="Arial" w:hAnsi="Arial" w:cs="Arial"/>
          <w:b/>
          <w:bCs/>
          <w:color w:val="auto"/>
        </w:rPr>
      </w:pPr>
      <w:r w:rsidRPr="00216394">
        <w:rPr>
          <w:rFonts w:ascii="Arial" w:hAnsi="Arial" w:cs="Arial"/>
          <w:b/>
          <w:bCs/>
          <w:color w:val="auto"/>
        </w:rPr>
        <w:t xml:space="preserve">6. Estrategias </w:t>
      </w:r>
    </w:p>
    <w:p w14:paraId="63774EE5" w14:textId="77777777" w:rsidR="00EE76DE" w:rsidRPr="00216394" w:rsidRDefault="00EE76DE" w:rsidP="00216394">
      <w:pPr>
        <w:pStyle w:val="Default"/>
        <w:spacing w:line="276" w:lineRule="auto"/>
        <w:jc w:val="both"/>
        <w:rPr>
          <w:rFonts w:ascii="Arial" w:hAnsi="Arial" w:cs="Arial"/>
          <w:color w:val="auto"/>
        </w:rPr>
      </w:pPr>
    </w:p>
    <w:p w14:paraId="145AA9BD" w14:textId="77777777" w:rsidR="00500FD3" w:rsidRPr="00216394" w:rsidRDefault="00500FD3" w:rsidP="00002966">
      <w:pPr>
        <w:pStyle w:val="Default"/>
        <w:spacing w:line="276" w:lineRule="auto"/>
        <w:jc w:val="both"/>
        <w:rPr>
          <w:rFonts w:ascii="Arial" w:hAnsi="Arial" w:cs="Arial"/>
          <w:color w:val="auto"/>
        </w:rPr>
      </w:pPr>
      <w:r w:rsidRPr="00216394">
        <w:rPr>
          <w:rFonts w:ascii="Arial" w:hAnsi="Arial" w:cs="Arial"/>
          <w:color w:val="auto"/>
        </w:rPr>
        <w:t>Al final del Plan se establece la orientación de las Políticas Públicas en el Municipio de Charcas así como una parte fundamental</w:t>
      </w:r>
      <w:r w:rsidR="006107A3" w:rsidRPr="00216394">
        <w:rPr>
          <w:rFonts w:ascii="Arial" w:hAnsi="Arial" w:cs="Arial"/>
          <w:color w:val="auto"/>
        </w:rPr>
        <w:t xml:space="preserve"> en la </w:t>
      </w:r>
      <w:r w:rsidRPr="00216394">
        <w:rPr>
          <w:rFonts w:ascii="Arial" w:hAnsi="Arial" w:cs="Arial"/>
          <w:color w:val="auto"/>
        </w:rPr>
        <w:t xml:space="preserve">Instrumentación, Seguimiento y Evaluación del presente documento la cual permitirá determinar los niveles de cumplimiento de los indicadores de resultados, definidos originalmente en un plan institucional en cuanto a calidad y cantidad, y la obtención de una base informativa que permita la integración de los correctivos necesarios. </w:t>
      </w:r>
    </w:p>
    <w:p w14:paraId="752E758C" w14:textId="77777777" w:rsidR="00500FD3" w:rsidRPr="00216394" w:rsidRDefault="00500FD3" w:rsidP="00216394">
      <w:pPr>
        <w:pStyle w:val="Default"/>
        <w:spacing w:line="276" w:lineRule="auto"/>
        <w:jc w:val="both"/>
        <w:rPr>
          <w:rFonts w:ascii="Arial" w:hAnsi="Arial" w:cs="Arial"/>
        </w:rPr>
      </w:pPr>
    </w:p>
    <w:p w14:paraId="12607D6A" w14:textId="77777777" w:rsidR="00500FD3" w:rsidRPr="00216394" w:rsidRDefault="00500FD3" w:rsidP="00002966">
      <w:pPr>
        <w:pStyle w:val="Default"/>
        <w:spacing w:line="276" w:lineRule="auto"/>
        <w:jc w:val="both"/>
        <w:rPr>
          <w:rFonts w:ascii="Arial" w:hAnsi="Arial" w:cs="Arial"/>
          <w:color w:val="auto"/>
        </w:rPr>
      </w:pPr>
      <w:r w:rsidRPr="00216394">
        <w:rPr>
          <w:rFonts w:ascii="Arial" w:hAnsi="Arial" w:cs="Arial"/>
          <w:color w:val="auto"/>
        </w:rPr>
        <w:t>Sirva este documento como la guía a seguir en el camino de construir un Municipio capaz de generar mejores condiciones de vida para sus habitantes, mediante el desarrollo de políticas públicas basadas en los principios fundamentales del ser humano.</w:t>
      </w:r>
    </w:p>
    <w:p w14:paraId="7271CA3C" w14:textId="77777777" w:rsidR="001540D2" w:rsidRPr="00216394" w:rsidRDefault="001540D2" w:rsidP="00216394">
      <w:pPr>
        <w:pStyle w:val="Default"/>
        <w:spacing w:line="276" w:lineRule="auto"/>
        <w:jc w:val="both"/>
        <w:rPr>
          <w:rFonts w:ascii="Arial" w:hAnsi="Arial" w:cs="Arial"/>
          <w:color w:val="auto"/>
        </w:rPr>
      </w:pPr>
    </w:p>
    <w:tbl>
      <w:tblPr>
        <w:tblStyle w:val="Tablaconcuadrcula"/>
        <w:tblW w:w="5000" w:type="pct"/>
        <w:tblLook w:val="04A0" w:firstRow="1" w:lastRow="0" w:firstColumn="1" w:lastColumn="0" w:noHBand="0" w:noVBand="1"/>
      </w:tblPr>
      <w:tblGrid>
        <w:gridCol w:w="1696"/>
        <w:gridCol w:w="1277"/>
        <w:gridCol w:w="1418"/>
        <w:gridCol w:w="1561"/>
        <w:gridCol w:w="1188"/>
        <w:gridCol w:w="1688"/>
      </w:tblGrid>
      <w:tr w:rsidR="00AA3735" w:rsidRPr="00216394" w14:paraId="3DD03574" w14:textId="77777777" w:rsidTr="001540D2">
        <w:trPr>
          <w:tblHeader/>
        </w:trPr>
        <w:tc>
          <w:tcPr>
            <w:tcW w:w="5000" w:type="pct"/>
            <w:gridSpan w:val="6"/>
            <w:shd w:val="clear" w:color="auto" w:fill="92D050"/>
          </w:tcPr>
          <w:p w14:paraId="20141757" w14:textId="77777777" w:rsidR="00AA3735" w:rsidRPr="001540D2" w:rsidRDefault="00AA3735" w:rsidP="001540D2">
            <w:pPr>
              <w:pStyle w:val="Default"/>
              <w:spacing w:line="276" w:lineRule="auto"/>
              <w:jc w:val="center"/>
              <w:rPr>
                <w:rFonts w:ascii="Arial" w:hAnsi="Arial" w:cs="Arial"/>
                <w:b/>
                <w:color w:val="auto"/>
                <w:sz w:val="22"/>
                <w:szCs w:val="22"/>
              </w:rPr>
            </w:pPr>
            <w:r w:rsidRPr="001540D2">
              <w:rPr>
                <w:rFonts w:ascii="Arial" w:hAnsi="Arial" w:cs="Arial"/>
                <w:b/>
                <w:color w:val="auto"/>
                <w:sz w:val="22"/>
                <w:szCs w:val="22"/>
              </w:rPr>
              <w:t>PLAN ESTATAL DE DESARROLLO SLP</w:t>
            </w:r>
          </w:p>
        </w:tc>
      </w:tr>
      <w:tr w:rsidR="008839F1" w:rsidRPr="00216394" w14:paraId="03BD0A66" w14:textId="77777777" w:rsidTr="001540D2">
        <w:tc>
          <w:tcPr>
            <w:tcW w:w="961" w:type="pct"/>
          </w:tcPr>
          <w:p w14:paraId="779F7C9A" w14:textId="77777777" w:rsidR="00AA3735" w:rsidRPr="001540D2" w:rsidRDefault="004359C9" w:rsidP="00216394">
            <w:pPr>
              <w:pStyle w:val="Default"/>
              <w:spacing w:line="276" w:lineRule="auto"/>
              <w:jc w:val="both"/>
              <w:rPr>
                <w:rFonts w:ascii="Arial" w:hAnsi="Arial" w:cs="Arial"/>
                <w:color w:val="auto"/>
                <w:sz w:val="18"/>
                <w:szCs w:val="18"/>
              </w:rPr>
            </w:pPr>
            <w:r w:rsidRPr="001540D2">
              <w:rPr>
                <w:rFonts w:ascii="Arial" w:hAnsi="Arial" w:cs="Arial"/>
                <w:color w:val="auto"/>
                <w:sz w:val="18"/>
                <w:szCs w:val="18"/>
              </w:rPr>
              <w:t xml:space="preserve">EJES DEL PLAN MUNICIPAL </w:t>
            </w:r>
          </w:p>
        </w:tc>
        <w:tc>
          <w:tcPr>
            <w:tcW w:w="723" w:type="pct"/>
          </w:tcPr>
          <w:p w14:paraId="3C7C1B81" w14:textId="6ACD3731" w:rsidR="00AA3735" w:rsidRPr="001540D2" w:rsidRDefault="00AA3735" w:rsidP="00216394">
            <w:pPr>
              <w:pStyle w:val="Default"/>
              <w:spacing w:line="276" w:lineRule="auto"/>
              <w:jc w:val="both"/>
              <w:rPr>
                <w:rFonts w:ascii="Arial" w:hAnsi="Arial" w:cs="Arial"/>
                <w:color w:val="auto"/>
                <w:sz w:val="18"/>
                <w:szCs w:val="18"/>
              </w:rPr>
            </w:pPr>
            <w:r w:rsidRPr="001540D2">
              <w:rPr>
                <w:rFonts w:ascii="Arial" w:hAnsi="Arial" w:cs="Arial"/>
                <w:color w:val="auto"/>
                <w:sz w:val="18"/>
                <w:szCs w:val="18"/>
              </w:rPr>
              <w:t>EJE 1. S</w:t>
            </w:r>
            <w:r w:rsidR="008839F1" w:rsidRPr="001540D2">
              <w:rPr>
                <w:rFonts w:ascii="Arial" w:hAnsi="Arial" w:cs="Arial"/>
                <w:color w:val="auto"/>
                <w:sz w:val="18"/>
                <w:szCs w:val="18"/>
              </w:rPr>
              <w:t>AN LUIS PROSPERO</w:t>
            </w:r>
          </w:p>
        </w:tc>
        <w:tc>
          <w:tcPr>
            <w:tcW w:w="803" w:type="pct"/>
          </w:tcPr>
          <w:p w14:paraId="0037EB93" w14:textId="77777777" w:rsidR="00AA3735" w:rsidRPr="001540D2" w:rsidRDefault="004359C9" w:rsidP="00216394">
            <w:pPr>
              <w:pStyle w:val="Default"/>
              <w:spacing w:line="276" w:lineRule="auto"/>
              <w:jc w:val="both"/>
              <w:rPr>
                <w:rFonts w:ascii="Arial" w:hAnsi="Arial" w:cs="Arial"/>
                <w:color w:val="auto"/>
                <w:sz w:val="18"/>
                <w:szCs w:val="18"/>
              </w:rPr>
            </w:pPr>
            <w:r w:rsidRPr="001540D2">
              <w:rPr>
                <w:rFonts w:ascii="Arial" w:hAnsi="Arial" w:cs="Arial"/>
                <w:color w:val="auto"/>
                <w:sz w:val="18"/>
                <w:szCs w:val="18"/>
              </w:rPr>
              <w:t>EJE 2. SAN LUIS INCLUYENTE</w:t>
            </w:r>
          </w:p>
        </w:tc>
        <w:tc>
          <w:tcPr>
            <w:tcW w:w="884" w:type="pct"/>
          </w:tcPr>
          <w:p w14:paraId="7C55135B" w14:textId="77777777" w:rsidR="00AA3735" w:rsidRPr="001540D2" w:rsidRDefault="004359C9" w:rsidP="00216394">
            <w:pPr>
              <w:pStyle w:val="Default"/>
              <w:spacing w:line="276" w:lineRule="auto"/>
              <w:jc w:val="both"/>
              <w:rPr>
                <w:rFonts w:ascii="Arial" w:hAnsi="Arial" w:cs="Arial"/>
                <w:color w:val="auto"/>
                <w:sz w:val="18"/>
                <w:szCs w:val="18"/>
              </w:rPr>
            </w:pPr>
            <w:r w:rsidRPr="001540D2">
              <w:rPr>
                <w:rFonts w:ascii="Arial" w:hAnsi="Arial" w:cs="Arial"/>
                <w:color w:val="auto"/>
                <w:sz w:val="18"/>
                <w:szCs w:val="18"/>
              </w:rPr>
              <w:t>EJE 3. SAN LUIS SUSTENTABLE</w:t>
            </w:r>
          </w:p>
        </w:tc>
        <w:tc>
          <w:tcPr>
            <w:tcW w:w="673" w:type="pct"/>
          </w:tcPr>
          <w:p w14:paraId="66D489A9" w14:textId="77777777" w:rsidR="00AA3735" w:rsidRPr="001540D2" w:rsidRDefault="004359C9" w:rsidP="00216394">
            <w:pPr>
              <w:pStyle w:val="Default"/>
              <w:spacing w:line="276" w:lineRule="auto"/>
              <w:jc w:val="both"/>
              <w:rPr>
                <w:rFonts w:ascii="Arial" w:hAnsi="Arial" w:cs="Arial"/>
                <w:color w:val="auto"/>
                <w:sz w:val="18"/>
                <w:szCs w:val="18"/>
              </w:rPr>
            </w:pPr>
            <w:r w:rsidRPr="001540D2">
              <w:rPr>
                <w:rFonts w:ascii="Arial" w:hAnsi="Arial" w:cs="Arial"/>
                <w:color w:val="auto"/>
                <w:sz w:val="18"/>
                <w:szCs w:val="18"/>
              </w:rPr>
              <w:t>EJE 4. SAN LUIS SEGURO</w:t>
            </w:r>
          </w:p>
        </w:tc>
        <w:tc>
          <w:tcPr>
            <w:tcW w:w="956" w:type="pct"/>
          </w:tcPr>
          <w:p w14:paraId="02B20D83" w14:textId="77777777" w:rsidR="00AA3735" w:rsidRPr="001540D2" w:rsidRDefault="004359C9" w:rsidP="00216394">
            <w:pPr>
              <w:pStyle w:val="Default"/>
              <w:spacing w:line="276" w:lineRule="auto"/>
              <w:jc w:val="both"/>
              <w:rPr>
                <w:rFonts w:ascii="Arial" w:hAnsi="Arial" w:cs="Arial"/>
                <w:color w:val="auto"/>
                <w:sz w:val="18"/>
                <w:szCs w:val="18"/>
              </w:rPr>
            </w:pPr>
            <w:r w:rsidRPr="001540D2">
              <w:rPr>
                <w:rFonts w:ascii="Arial" w:hAnsi="Arial" w:cs="Arial"/>
                <w:color w:val="auto"/>
                <w:sz w:val="18"/>
                <w:szCs w:val="18"/>
              </w:rPr>
              <w:t>EJE 5. SAN LUIS CON BUEN GOBIERNO</w:t>
            </w:r>
          </w:p>
        </w:tc>
      </w:tr>
      <w:tr w:rsidR="008839F1" w:rsidRPr="00216394" w14:paraId="5D487882" w14:textId="77777777" w:rsidTr="001540D2">
        <w:tc>
          <w:tcPr>
            <w:tcW w:w="961" w:type="pct"/>
          </w:tcPr>
          <w:p w14:paraId="06449A31" w14:textId="77777777" w:rsidR="00AA3735" w:rsidRPr="001540D2" w:rsidRDefault="004359C9" w:rsidP="00216394">
            <w:pPr>
              <w:pStyle w:val="Default"/>
              <w:spacing w:line="276" w:lineRule="auto"/>
              <w:jc w:val="both"/>
              <w:rPr>
                <w:rFonts w:ascii="Arial" w:hAnsi="Arial" w:cs="Arial"/>
                <w:color w:val="auto"/>
                <w:sz w:val="18"/>
                <w:szCs w:val="18"/>
              </w:rPr>
            </w:pPr>
            <w:r w:rsidRPr="001540D2">
              <w:rPr>
                <w:rFonts w:ascii="Arial" w:hAnsi="Arial" w:cs="Arial"/>
                <w:color w:val="auto"/>
                <w:sz w:val="18"/>
                <w:szCs w:val="18"/>
              </w:rPr>
              <w:t>EJE 1. Gobierno prospero, con desarrollo humano y competitivo</w:t>
            </w:r>
          </w:p>
        </w:tc>
        <w:tc>
          <w:tcPr>
            <w:tcW w:w="723" w:type="pct"/>
            <w:shd w:val="clear" w:color="auto" w:fill="92D050"/>
          </w:tcPr>
          <w:p w14:paraId="10DBF793" w14:textId="77777777" w:rsidR="00AA3735" w:rsidRPr="001540D2" w:rsidRDefault="00AA3735" w:rsidP="00216394">
            <w:pPr>
              <w:pStyle w:val="Default"/>
              <w:spacing w:line="276" w:lineRule="auto"/>
              <w:jc w:val="both"/>
              <w:rPr>
                <w:rFonts w:ascii="Arial" w:hAnsi="Arial" w:cs="Arial"/>
                <w:color w:val="auto"/>
                <w:sz w:val="18"/>
                <w:szCs w:val="18"/>
              </w:rPr>
            </w:pPr>
          </w:p>
        </w:tc>
        <w:tc>
          <w:tcPr>
            <w:tcW w:w="803" w:type="pct"/>
          </w:tcPr>
          <w:p w14:paraId="61B58C4F" w14:textId="77777777" w:rsidR="00AA3735" w:rsidRPr="001540D2" w:rsidRDefault="00AA3735" w:rsidP="00216394">
            <w:pPr>
              <w:pStyle w:val="Default"/>
              <w:spacing w:line="276" w:lineRule="auto"/>
              <w:jc w:val="both"/>
              <w:rPr>
                <w:rFonts w:ascii="Arial" w:hAnsi="Arial" w:cs="Arial"/>
                <w:color w:val="auto"/>
                <w:sz w:val="18"/>
                <w:szCs w:val="18"/>
              </w:rPr>
            </w:pPr>
          </w:p>
        </w:tc>
        <w:tc>
          <w:tcPr>
            <w:tcW w:w="884" w:type="pct"/>
          </w:tcPr>
          <w:p w14:paraId="0CD497B5" w14:textId="77777777" w:rsidR="00AA3735" w:rsidRPr="001540D2" w:rsidRDefault="00AA3735" w:rsidP="00216394">
            <w:pPr>
              <w:pStyle w:val="Default"/>
              <w:spacing w:line="276" w:lineRule="auto"/>
              <w:jc w:val="both"/>
              <w:rPr>
                <w:rFonts w:ascii="Arial" w:hAnsi="Arial" w:cs="Arial"/>
                <w:color w:val="auto"/>
                <w:sz w:val="18"/>
                <w:szCs w:val="18"/>
              </w:rPr>
            </w:pPr>
          </w:p>
        </w:tc>
        <w:tc>
          <w:tcPr>
            <w:tcW w:w="673" w:type="pct"/>
          </w:tcPr>
          <w:p w14:paraId="52CCA889" w14:textId="77777777" w:rsidR="00AA3735" w:rsidRPr="001540D2" w:rsidRDefault="00AA3735" w:rsidP="00216394">
            <w:pPr>
              <w:pStyle w:val="Default"/>
              <w:spacing w:line="276" w:lineRule="auto"/>
              <w:jc w:val="both"/>
              <w:rPr>
                <w:rFonts w:ascii="Arial" w:hAnsi="Arial" w:cs="Arial"/>
                <w:color w:val="auto"/>
                <w:sz w:val="18"/>
                <w:szCs w:val="18"/>
              </w:rPr>
            </w:pPr>
          </w:p>
        </w:tc>
        <w:tc>
          <w:tcPr>
            <w:tcW w:w="956" w:type="pct"/>
          </w:tcPr>
          <w:p w14:paraId="106A68F0" w14:textId="77777777" w:rsidR="00AA3735" w:rsidRPr="001540D2" w:rsidRDefault="00AA3735" w:rsidP="00216394">
            <w:pPr>
              <w:pStyle w:val="Default"/>
              <w:spacing w:line="276" w:lineRule="auto"/>
              <w:jc w:val="both"/>
              <w:rPr>
                <w:rFonts w:ascii="Arial" w:hAnsi="Arial" w:cs="Arial"/>
                <w:color w:val="auto"/>
                <w:sz w:val="18"/>
                <w:szCs w:val="18"/>
              </w:rPr>
            </w:pPr>
          </w:p>
        </w:tc>
      </w:tr>
      <w:tr w:rsidR="008839F1" w:rsidRPr="00216394" w14:paraId="4A0ABB5A" w14:textId="77777777" w:rsidTr="001540D2">
        <w:tc>
          <w:tcPr>
            <w:tcW w:w="961" w:type="pct"/>
          </w:tcPr>
          <w:p w14:paraId="4043EB58" w14:textId="77777777" w:rsidR="00AA3735" w:rsidRPr="001540D2" w:rsidRDefault="004359C9" w:rsidP="00216394">
            <w:pPr>
              <w:pStyle w:val="Default"/>
              <w:spacing w:line="276" w:lineRule="auto"/>
              <w:jc w:val="both"/>
              <w:rPr>
                <w:rFonts w:ascii="Arial" w:hAnsi="Arial" w:cs="Arial"/>
                <w:color w:val="auto"/>
                <w:sz w:val="18"/>
                <w:szCs w:val="18"/>
              </w:rPr>
            </w:pPr>
            <w:r w:rsidRPr="001540D2">
              <w:rPr>
                <w:rFonts w:ascii="Arial" w:hAnsi="Arial" w:cs="Arial"/>
                <w:color w:val="auto"/>
                <w:sz w:val="18"/>
                <w:szCs w:val="18"/>
              </w:rPr>
              <w:t>Eje2. Gobierno incluyente, con compromiso social, cultural y deportivo</w:t>
            </w:r>
          </w:p>
        </w:tc>
        <w:tc>
          <w:tcPr>
            <w:tcW w:w="723" w:type="pct"/>
          </w:tcPr>
          <w:p w14:paraId="08A859D3" w14:textId="77777777" w:rsidR="00AA3735" w:rsidRPr="001540D2" w:rsidRDefault="00AA3735" w:rsidP="00216394">
            <w:pPr>
              <w:pStyle w:val="Default"/>
              <w:spacing w:line="276" w:lineRule="auto"/>
              <w:jc w:val="both"/>
              <w:rPr>
                <w:rFonts w:ascii="Arial" w:hAnsi="Arial" w:cs="Arial"/>
                <w:color w:val="auto"/>
                <w:sz w:val="18"/>
                <w:szCs w:val="18"/>
              </w:rPr>
            </w:pPr>
          </w:p>
        </w:tc>
        <w:tc>
          <w:tcPr>
            <w:tcW w:w="803" w:type="pct"/>
            <w:shd w:val="clear" w:color="auto" w:fill="92D050"/>
          </w:tcPr>
          <w:p w14:paraId="3D8AB8BD" w14:textId="77777777" w:rsidR="00AA3735" w:rsidRPr="001540D2" w:rsidRDefault="00AA3735" w:rsidP="00216394">
            <w:pPr>
              <w:pStyle w:val="Default"/>
              <w:spacing w:line="276" w:lineRule="auto"/>
              <w:jc w:val="both"/>
              <w:rPr>
                <w:rFonts w:ascii="Arial" w:hAnsi="Arial" w:cs="Arial"/>
                <w:color w:val="auto"/>
                <w:sz w:val="18"/>
                <w:szCs w:val="18"/>
              </w:rPr>
            </w:pPr>
          </w:p>
        </w:tc>
        <w:tc>
          <w:tcPr>
            <w:tcW w:w="884" w:type="pct"/>
          </w:tcPr>
          <w:p w14:paraId="0DDDF046" w14:textId="77777777" w:rsidR="00AA3735" w:rsidRPr="001540D2" w:rsidRDefault="00AA3735" w:rsidP="00216394">
            <w:pPr>
              <w:pStyle w:val="Default"/>
              <w:spacing w:line="276" w:lineRule="auto"/>
              <w:jc w:val="both"/>
              <w:rPr>
                <w:rFonts w:ascii="Arial" w:hAnsi="Arial" w:cs="Arial"/>
                <w:color w:val="auto"/>
                <w:sz w:val="18"/>
                <w:szCs w:val="18"/>
              </w:rPr>
            </w:pPr>
          </w:p>
        </w:tc>
        <w:tc>
          <w:tcPr>
            <w:tcW w:w="673" w:type="pct"/>
          </w:tcPr>
          <w:p w14:paraId="16575718" w14:textId="77777777" w:rsidR="00AA3735" w:rsidRPr="001540D2" w:rsidRDefault="00AA3735" w:rsidP="00216394">
            <w:pPr>
              <w:pStyle w:val="Default"/>
              <w:spacing w:line="276" w:lineRule="auto"/>
              <w:jc w:val="both"/>
              <w:rPr>
                <w:rFonts w:ascii="Arial" w:hAnsi="Arial" w:cs="Arial"/>
                <w:color w:val="auto"/>
                <w:sz w:val="18"/>
                <w:szCs w:val="18"/>
              </w:rPr>
            </w:pPr>
          </w:p>
        </w:tc>
        <w:tc>
          <w:tcPr>
            <w:tcW w:w="956" w:type="pct"/>
          </w:tcPr>
          <w:p w14:paraId="2FB4E6E5" w14:textId="77777777" w:rsidR="00AA3735" w:rsidRPr="001540D2" w:rsidRDefault="00AA3735" w:rsidP="00216394">
            <w:pPr>
              <w:pStyle w:val="Default"/>
              <w:spacing w:line="276" w:lineRule="auto"/>
              <w:jc w:val="both"/>
              <w:rPr>
                <w:rFonts w:ascii="Arial" w:hAnsi="Arial" w:cs="Arial"/>
                <w:color w:val="auto"/>
                <w:sz w:val="18"/>
                <w:szCs w:val="18"/>
              </w:rPr>
            </w:pPr>
          </w:p>
        </w:tc>
      </w:tr>
      <w:tr w:rsidR="008839F1" w:rsidRPr="00216394" w14:paraId="10637DC6" w14:textId="77777777" w:rsidTr="001540D2">
        <w:tc>
          <w:tcPr>
            <w:tcW w:w="961" w:type="pct"/>
          </w:tcPr>
          <w:p w14:paraId="18C25592" w14:textId="77777777" w:rsidR="00AA3735" w:rsidRPr="001540D2" w:rsidRDefault="004359C9" w:rsidP="00216394">
            <w:pPr>
              <w:pStyle w:val="Default"/>
              <w:spacing w:line="276" w:lineRule="auto"/>
              <w:jc w:val="both"/>
              <w:rPr>
                <w:rFonts w:ascii="Arial" w:hAnsi="Arial" w:cs="Arial"/>
                <w:color w:val="auto"/>
                <w:sz w:val="18"/>
                <w:szCs w:val="18"/>
              </w:rPr>
            </w:pPr>
            <w:r w:rsidRPr="001540D2">
              <w:rPr>
                <w:rFonts w:ascii="Arial" w:hAnsi="Arial" w:cs="Arial"/>
                <w:color w:val="auto"/>
                <w:sz w:val="18"/>
                <w:szCs w:val="18"/>
              </w:rPr>
              <w:t>Eje 3. Gobierno sustentable, comprometidos con el ambiente</w:t>
            </w:r>
          </w:p>
        </w:tc>
        <w:tc>
          <w:tcPr>
            <w:tcW w:w="723" w:type="pct"/>
          </w:tcPr>
          <w:p w14:paraId="72598EC3" w14:textId="77777777" w:rsidR="00AA3735" w:rsidRPr="00216394" w:rsidRDefault="00AA3735" w:rsidP="00216394">
            <w:pPr>
              <w:pStyle w:val="Default"/>
              <w:spacing w:line="276" w:lineRule="auto"/>
              <w:jc w:val="both"/>
              <w:rPr>
                <w:rFonts w:ascii="Arial" w:hAnsi="Arial" w:cs="Arial"/>
                <w:color w:val="auto"/>
              </w:rPr>
            </w:pPr>
          </w:p>
        </w:tc>
        <w:tc>
          <w:tcPr>
            <w:tcW w:w="803" w:type="pct"/>
          </w:tcPr>
          <w:p w14:paraId="70C6CF0A" w14:textId="77777777" w:rsidR="00AA3735" w:rsidRPr="00216394" w:rsidRDefault="00AA3735" w:rsidP="00216394">
            <w:pPr>
              <w:pStyle w:val="Default"/>
              <w:spacing w:line="276" w:lineRule="auto"/>
              <w:jc w:val="both"/>
              <w:rPr>
                <w:rFonts w:ascii="Arial" w:hAnsi="Arial" w:cs="Arial"/>
                <w:color w:val="auto"/>
              </w:rPr>
            </w:pPr>
          </w:p>
        </w:tc>
        <w:tc>
          <w:tcPr>
            <w:tcW w:w="884" w:type="pct"/>
            <w:shd w:val="clear" w:color="auto" w:fill="92D050"/>
          </w:tcPr>
          <w:p w14:paraId="1601AABF" w14:textId="77777777" w:rsidR="00AA3735" w:rsidRPr="00216394" w:rsidRDefault="00AA3735" w:rsidP="00216394">
            <w:pPr>
              <w:pStyle w:val="Default"/>
              <w:spacing w:line="276" w:lineRule="auto"/>
              <w:jc w:val="both"/>
              <w:rPr>
                <w:rFonts w:ascii="Arial" w:hAnsi="Arial" w:cs="Arial"/>
                <w:color w:val="auto"/>
              </w:rPr>
            </w:pPr>
          </w:p>
        </w:tc>
        <w:tc>
          <w:tcPr>
            <w:tcW w:w="673" w:type="pct"/>
          </w:tcPr>
          <w:p w14:paraId="59001B74" w14:textId="77777777" w:rsidR="00AA3735" w:rsidRPr="00216394" w:rsidRDefault="00AA3735" w:rsidP="00216394">
            <w:pPr>
              <w:pStyle w:val="Default"/>
              <w:spacing w:line="276" w:lineRule="auto"/>
              <w:jc w:val="both"/>
              <w:rPr>
                <w:rFonts w:ascii="Arial" w:hAnsi="Arial" w:cs="Arial"/>
                <w:color w:val="auto"/>
              </w:rPr>
            </w:pPr>
          </w:p>
        </w:tc>
        <w:tc>
          <w:tcPr>
            <w:tcW w:w="956" w:type="pct"/>
          </w:tcPr>
          <w:p w14:paraId="742A2893" w14:textId="77777777" w:rsidR="00AA3735" w:rsidRPr="00216394" w:rsidRDefault="00AA3735" w:rsidP="00216394">
            <w:pPr>
              <w:pStyle w:val="Default"/>
              <w:spacing w:line="276" w:lineRule="auto"/>
              <w:jc w:val="both"/>
              <w:rPr>
                <w:rFonts w:ascii="Arial" w:hAnsi="Arial" w:cs="Arial"/>
                <w:color w:val="auto"/>
              </w:rPr>
            </w:pPr>
          </w:p>
        </w:tc>
      </w:tr>
      <w:tr w:rsidR="008839F1" w:rsidRPr="00216394" w14:paraId="1AFA9A5C" w14:textId="77777777" w:rsidTr="001540D2">
        <w:tc>
          <w:tcPr>
            <w:tcW w:w="961" w:type="pct"/>
          </w:tcPr>
          <w:p w14:paraId="53DCDDD6" w14:textId="77777777" w:rsidR="00AA3735" w:rsidRPr="001540D2" w:rsidRDefault="004359C9" w:rsidP="00216394">
            <w:pPr>
              <w:pStyle w:val="Default"/>
              <w:spacing w:line="276" w:lineRule="auto"/>
              <w:jc w:val="both"/>
              <w:rPr>
                <w:rFonts w:ascii="Arial" w:hAnsi="Arial" w:cs="Arial"/>
                <w:color w:val="auto"/>
                <w:sz w:val="18"/>
                <w:szCs w:val="18"/>
              </w:rPr>
            </w:pPr>
            <w:r w:rsidRPr="001540D2">
              <w:rPr>
                <w:rFonts w:ascii="Arial" w:hAnsi="Arial" w:cs="Arial"/>
                <w:color w:val="auto"/>
                <w:sz w:val="18"/>
                <w:szCs w:val="18"/>
              </w:rPr>
              <w:t>Eje 4. Gobierno Seguro</w:t>
            </w:r>
          </w:p>
        </w:tc>
        <w:tc>
          <w:tcPr>
            <w:tcW w:w="723" w:type="pct"/>
          </w:tcPr>
          <w:p w14:paraId="5B372A77" w14:textId="77777777" w:rsidR="00AA3735" w:rsidRPr="00216394" w:rsidRDefault="00AA3735" w:rsidP="00216394">
            <w:pPr>
              <w:pStyle w:val="Default"/>
              <w:spacing w:line="276" w:lineRule="auto"/>
              <w:jc w:val="both"/>
              <w:rPr>
                <w:rFonts w:ascii="Arial" w:hAnsi="Arial" w:cs="Arial"/>
                <w:color w:val="auto"/>
              </w:rPr>
            </w:pPr>
          </w:p>
        </w:tc>
        <w:tc>
          <w:tcPr>
            <w:tcW w:w="803" w:type="pct"/>
          </w:tcPr>
          <w:p w14:paraId="6E64FB42" w14:textId="77777777" w:rsidR="00AA3735" w:rsidRPr="00216394" w:rsidRDefault="00AA3735" w:rsidP="00216394">
            <w:pPr>
              <w:pStyle w:val="Default"/>
              <w:spacing w:line="276" w:lineRule="auto"/>
              <w:jc w:val="both"/>
              <w:rPr>
                <w:rFonts w:ascii="Arial" w:hAnsi="Arial" w:cs="Arial"/>
                <w:color w:val="auto"/>
              </w:rPr>
            </w:pPr>
          </w:p>
        </w:tc>
        <w:tc>
          <w:tcPr>
            <w:tcW w:w="884" w:type="pct"/>
          </w:tcPr>
          <w:p w14:paraId="3307FFA0" w14:textId="77777777" w:rsidR="00AA3735" w:rsidRPr="00216394" w:rsidRDefault="00AA3735" w:rsidP="00216394">
            <w:pPr>
              <w:pStyle w:val="Default"/>
              <w:spacing w:line="276" w:lineRule="auto"/>
              <w:jc w:val="both"/>
              <w:rPr>
                <w:rFonts w:ascii="Arial" w:hAnsi="Arial" w:cs="Arial"/>
                <w:color w:val="auto"/>
              </w:rPr>
            </w:pPr>
          </w:p>
        </w:tc>
        <w:tc>
          <w:tcPr>
            <w:tcW w:w="673" w:type="pct"/>
            <w:shd w:val="clear" w:color="auto" w:fill="92D050"/>
          </w:tcPr>
          <w:p w14:paraId="54E65F49" w14:textId="77777777" w:rsidR="00AA3735" w:rsidRPr="00216394" w:rsidRDefault="00AA3735" w:rsidP="00216394">
            <w:pPr>
              <w:pStyle w:val="Default"/>
              <w:spacing w:line="276" w:lineRule="auto"/>
              <w:jc w:val="both"/>
              <w:rPr>
                <w:rFonts w:ascii="Arial" w:hAnsi="Arial" w:cs="Arial"/>
                <w:color w:val="auto"/>
              </w:rPr>
            </w:pPr>
          </w:p>
        </w:tc>
        <w:tc>
          <w:tcPr>
            <w:tcW w:w="956" w:type="pct"/>
          </w:tcPr>
          <w:p w14:paraId="24E25C45" w14:textId="77777777" w:rsidR="00AA3735" w:rsidRPr="00216394" w:rsidRDefault="00AA3735" w:rsidP="00216394">
            <w:pPr>
              <w:pStyle w:val="Default"/>
              <w:spacing w:line="276" w:lineRule="auto"/>
              <w:jc w:val="both"/>
              <w:rPr>
                <w:rFonts w:ascii="Arial" w:hAnsi="Arial" w:cs="Arial"/>
                <w:color w:val="auto"/>
              </w:rPr>
            </w:pPr>
          </w:p>
        </w:tc>
      </w:tr>
      <w:tr w:rsidR="008839F1" w:rsidRPr="00216394" w14:paraId="11740D34" w14:textId="77777777" w:rsidTr="001540D2">
        <w:tc>
          <w:tcPr>
            <w:tcW w:w="961" w:type="pct"/>
          </w:tcPr>
          <w:p w14:paraId="1B00865A" w14:textId="761DD9F0" w:rsidR="00AA3735" w:rsidRPr="001540D2" w:rsidRDefault="004359C9" w:rsidP="00216394">
            <w:pPr>
              <w:pStyle w:val="Default"/>
              <w:spacing w:line="276" w:lineRule="auto"/>
              <w:jc w:val="both"/>
              <w:rPr>
                <w:rFonts w:ascii="Arial" w:hAnsi="Arial" w:cs="Arial"/>
                <w:color w:val="auto"/>
                <w:sz w:val="18"/>
                <w:szCs w:val="18"/>
              </w:rPr>
            </w:pPr>
            <w:r w:rsidRPr="001540D2">
              <w:rPr>
                <w:rFonts w:ascii="Arial" w:hAnsi="Arial" w:cs="Arial"/>
                <w:color w:val="auto"/>
                <w:sz w:val="18"/>
                <w:szCs w:val="18"/>
              </w:rPr>
              <w:t xml:space="preserve">Eje 5. </w:t>
            </w:r>
            <w:r w:rsidR="001540D2" w:rsidRPr="001540D2">
              <w:rPr>
                <w:rFonts w:ascii="Arial" w:hAnsi="Arial" w:cs="Arial"/>
                <w:color w:val="auto"/>
                <w:sz w:val="18"/>
                <w:szCs w:val="18"/>
              </w:rPr>
              <w:t>Gobierno</w:t>
            </w:r>
            <w:r w:rsidRPr="001540D2">
              <w:rPr>
                <w:rFonts w:ascii="Arial" w:hAnsi="Arial" w:cs="Arial"/>
                <w:color w:val="auto"/>
                <w:sz w:val="18"/>
                <w:szCs w:val="18"/>
              </w:rPr>
              <w:t xml:space="preserve"> eficiente y Transparente</w:t>
            </w:r>
          </w:p>
        </w:tc>
        <w:tc>
          <w:tcPr>
            <w:tcW w:w="723" w:type="pct"/>
          </w:tcPr>
          <w:p w14:paraId="7E2EF6BE" w14:textId="77777777" w:rsidR="00AA3735" w:rsidRPr="001540D2" w:rsidRDefault="00AA3735" w:rsidP="00216394">
            <w:pPr>
              <w:pStyle w:val="Default"/>
              <w:spacing w:line="276" w:lineRule="auto"/>
              <w:jc w:val="both"/>
              <w:rPr>
                <w:rFonts w:ascii="Arial" w:hAnsi="Arial" w:cs="Arial"/>
                <w:color w:val="auto"/>
                <w:sz w:val="18"/>
                <w:szCs w:val="18"/>
              </w:rPr>
            </w:pPr>
          </w:p>
        </w:tc>
        <w:tc>
          <w:tcPr>
            <w:tcW w:w="803" w:type="pct"/>
          </w:tcPr>
          <w:p w14:paraId="6ABCE53C" w14:textId="77777777" w:rsidR="00AA3735" w:rsidRPr="00216394" w:rsidRDefault="00AA3735" w:rsidP="00216394">
            <w:pPr>
              <w:pStyle w:val="Default"/>
              <w:spacing w:line="276" w:lineRule="auto"/>
              <w:jc w:val="both"/>
              <w:rPr>
                <w:rFonts w:ascii="Arial" w:hAnsi="Arial" w:cs="Arial"/>
                <w:color w:val="auto"/>
              </w:rPr>
            </w:pPr>
          </w:p>
        </w:tc>
        <w:tc>
          <w:tcPr>
            <w:tcW w:w="884" w:type="pct"/>
          </w:tcPr>
          <w:p w14:paraId="6BB325B5" w14:textId="77777777" w:rsidR="00AA3735" w:rsidRPr="00216394" w:rsidRDefault="00AA3735" w:rsidP="00216394">
            <w:pPr>
              <w:pStyle w:val="Default"/>
              <w:spacing w:line="276" w:lineRule="auto"/>
              <w:jc w:val="both"/>
              <w:rPr>
                <w:rFonts w:ascii="Arial" w:hAnsi="Arial" w:cs="Arial"/>
                <w:color w:val="auto"/>
              </w:rPr>
            </w:pPr>
          </w:p>
        </w:tc>
        <w:tc>
          <w:tcPr>
            <w:tcW w:w="673" w:type="pct"/>
          </w:tcPr>
          <w:p w14:paraId="52BA74B5" w14:textId="77777777" w:rsidR="00AA3735" w:rsidRPr="00216394" w:rsidRDefault="00AA3735" w:rsidP="00216394">
            <w:pPr>
              <w:pStyle w:val="Default"/>
              <w:spacing w:line="276" w:lineRule="auto"/>
              <w:jc w:val="both"/>
              <w:rPr>
                <w:rFonts w:ascii="Arial" w:hAnsi="Arial" w:cs="Arial"/>
                <w:color w:val="auto"/>
              </w:rPr>
            </w:pPr>
          </w:p>
        </w:tc>
        <w:tc>
          <w:tcPr>
            <w:tcW w:w="956" w:type="pct"/>
            <w:shd w:val="clear" w:color="auto" w:fill="92D050"/>
          </w:tcPr>
          <w:p w14:paraId="561C2995" w14:textId="77777777" w:rsidR="00AA3735" w:rsidRPr="00216394" w:rsidRDefault="00AA3735" w:rsidP="00216394">
            <w:pPr>
              <w:pStyle w:val="Default"/>
              <w:spacing w:line="276" w:lineRule="auto"/>
              <w:jc w:val="both"/>
              <w:rPr>
                <w:rFonts w:ascii="Arial" w:hAnsi="Arial" w:cs="Arial"/>
                <w:color w:val="auto"/>
              </w:rPr>
            </w:pPr>
          </w:p>
        </w:tc>
      </w:tr>
    </w:tbl>
    <w:p w14:paraId="1A613C1C" w14:textId="77777777" w:rsidR="00EE76DE" w:rsidRDefault="00EE76DE" w:rsidP="00246985">
      <w:pPr>
        <w:pStyle w:val="Prrafodelista"/>
        <w:autoSpaceDE w:val="0"/>
        <w:autoSpaceDN w:val="0"/>
        <w:adjustRightInd w:val="0"/>
        <w:spacing w:after="0"/>
        <w:ind w:left="709"/>
        <w:jc w:val="center"/>
        <w:rPr>
          <w:rFonts w:ascii="Arial" w:hAnsi="Arial" w:cs="Arial"/>
          <w:b/>
          <w:bCs/>
          <w:color w:val="000000"/>
          <w:sz w:val="32"/>
          <w:szCs w:val="32"/>
        </w:rPr>
      </w:pPr>
    </w:p>
    <w:p w14:paraId="65706088" w14:textId="105AC2D2" w:rsidR="002F387C" w:rsidRPr="001540D2" w:rsidRDefault="002F387C" w:rsidP="00EE76DE">
      <w:pPr>
        <w:pStyle w:val="Prrafodelista"/>
        <w:numPr>
          <w:ilvl w:val="0"/>
          <w:numId w:val="17"/>
        </w:numPr>
        <w:autoSpaceDE w:val="0"/>
        <w:autoSpaceDN w:val="0"/>
        <w:adjustRightInd w:val="0"/>
        <w:spacing w:after="0"/>
        <w:ind w:left="709"/>
        <w:jc w:val="right"/>
        <w:rPr>
          <w:rFonts w:ascii="Arial" w:hAnsi="Arial" w:cs="Arial"/>
          <w:b/>
          <w:bCs/>
          <w:color w:val="000000"/>
          <w:sz w:val="32"/>
          <w:szCs w:val="32"/>
        </w:rPr>
      </w:pPr>
      <w:r w:rsidRPr="001540D2">
        <w:rPr>
          <w:rFonts w:ascii="Arial" w:hAnsi="Arial" w:cs="Arial"/>
          <w:b/>
          <w:bCs/>
          <w:color w:val="000000"/>
          <w:sz w:val="32"/>
          <w:szCs w:val="32"/>
        </w:rPr>
        <w:lastRenderedPageBreak/>
        <w:t>ESTRUCTURA DEL</w:t>
      </w:r>
      <w:r w:rsidR="00002966" w:rsidRPr="001540D2">
        <w:rPr>
          <w:rFonts w:ascii="Arial" w:hAnsi="Arial" w:cs="Arial"/>
          <w:b/>
          <w:bCs/>
          <w:color w:val="000000"/>
          <w:sz w:val="32"/>
          <w:szCs w:val="32"/>
        </w:rPr>
        <w:t xml:space="preserve"> </w:t>
      </w:r>
      <w:r w:rsidRPr="001540D2">
        <w:rPr>
          <w:rFonts w:ascii="Arial" w:hAnsi="Arial" w:cs="Arial"/>
          <w:b/>
          <w:bCs/>
          <w:color w:val="000000"/>
          <w:sz w:val="32"/>
          <w:szCs w:val="32"/>
        </w:rPr>
        <w:t xml:space="preserve">PLAN MUNICIPAL DE DESARROLLO. </w:t>
      </w:r>
    </w:p>
    <w:p w14:paraId="23343685" w14:textId="77777777" w:rsidR="002F387C" w:rsidRPr="00216394" w:rsidRDefault="002F387C" w:rsidP="00216394">
      <w:pPr>
        <w:pStyle w:val="Prrafodelista"/>
        <w:autoSpaceDE w:val="0"/>
        <w:autoSpaceDN w:val="0"/>
        <w:adjustRightInd w:val="0"/>
        <w:spacing w:after="0"/>
        <w:ind w:left="2880"/>
        <w:jc w:val="both"/>
        <w:rPr>
          <w:rFonts w:ascii="Arial" w:hAnsi="Arial" w:cs="Arial"/>
          <w:b/>
          <w:bCs/>
          <w:color w:val="000000"/>
          <w:sz w:val="24"/>
          <w:szCs w:val="24"/>
        </w:rPr>
      </w:pPr>
    </w:p>
    <w:p w14:paraId="251C627C" w14:textId="77777777" w:rsidR="00B95654" w:rsidRPr="00216394" w:rsidRDefault="00B95654" w:rsidP="00216394">
      <w:pPr>
        <w:pStyle w:val="Prrafodelista"/>
        <w:autoSpaceDE w:val="0"/>
        <w:autoSpaceDN w:val="0"/>
        <w:adjustRightInd w:val="0"/>
        <w:spacing w:after="0"/>
        <w:ind w:left="2880"/>
        <w:jc w:val="both"/>
        <w:rPr>
          <w:rFonts w:ascii="Arial" w:hAnsi="Arial" w:cs="Arial"/>
          <w:b/>
          <w:bCs/>
          <w:color w:val="000000"/>
          <w:sz w:val="24"/>
          <w:szCs w:val="24"/>
        </w:rPr>
      </w:pPr>
    </w:p>
    <w:p w14:paraId="4CFB048A" w14:textId="77777777" w:rsidR="002F387C" w:rsidRPr="00216394" w:rsidRDefault="002F387C" w:rsidP="00434C2B">
      <w:pPr>
        <w:spacing w:after="0"/>
        <w:jc w:val="both"/>
        <w:rPr>
          <w:rFonts w:ascii="Arial" w:hAnsi="Arial" w:cs="Arial"/>
          <w:color w:val="000000"/>
          <w:sz w:val="24"/>
          <w:szCs w:val="24"/>
        </w:rPr>
      </w:pPr>
      <w:r w:rsidRPr="00216394">
        <w:rPr>
          <w:rFonts w:ascii="Arial" w:hAnsi="Arial" w:cs="Arial"/>
          <w:color w:val="000000"/>
          <w:sz w:val="24"/>
          <w:szCs w:val="24"/>
        </w:rPr>
        <w:t>El Plan Municipal de Desarrollo está integrado por cinco Ejes y tres Estrategias Transversales. Cada uno de los Ejes se elaboró a partir de un diagnóstico que deriva en un objetivo general y una estrategia general, de donde se desprenden programas estratégicos, líneas de acción, metas.</w:t>
      </w:r>
    </w:p>
    <w:p w14:paraId="54EA05A3" w14:textId="45FC9596" w:rsidR="00B4487D" w:rsidRDefault="00B4487D" w:rsidP="00216394">
      <w:pPr>
        <w:spacing w:after="0"/>
        <w:ind w:left="1560"/>
        <w:jc w:val="both"/>
        <w:rPr>
          <w:rFonts w:ascii="Arial" w:hAnsi="Arial" w:cs="Arial"/>
          <w:color w:val="000000"/>
          <w:sz w:val="24"/>
          <w:szCs w:val="24"/>
        </w:rPr>
      </w:pPr>
    </w:p>
    <w:p w14:paraId="72B7CDFF" w14:textId="34E9C8B8" w:rsidR="00EE76DE" w:rsidRDefault="00EE76DE" w:rsidP="00216394">
      <w:pPr>
        <w:spacing w:after="0"/>
        <w:ind w:left="1560"/>
        <w:jc w:val="both"/>
        <w:rPr>
          <w:rFonts w:ascii="Arial" w:hAnsi="Arial" w:cs="Arial"/>
          <w:color w:val="000000"/>
          <w:sz w:val="24"/>
          <w:szCs w:val="24"/>
        </w:rPr>
      </w:pPr>
    </w:p>
    <w:p w14:paraId="61052491" w14:textId="07C5FF8F" w:rsidR="00EE76DE" w:rsidRPr="00216394" w:rsidRDefault="00434C2B" w:rsidP="00216394">
      <w:pPr>
        <w:spacing w:after="0"/>
        <w:ind w:left="1560"/>
        <w:jc w:val="both"/>
        <w:rPr>
          <w:rFonts w:ascii="Arial" w:hAnsi="Arial" w:cs="Arial"/>
          <w:color w:val="000000"/>
          <w:sz w:val="24"/>
          <w:szCs w:val="24"/>
        </w:rPr>
      </w:pPr>
      <w:r w:rsidRPr="00B7487E">
        <w:rPr>
          <w:rFonts w:ascii="Arial" w:hAnsi="Arial" w:cs="Arial"/>
          <w:noProof/>
          <w:color w:val="000000"/>
          <w:sz w:val="24"/>
          <w:szCs w:val="24"/>
          <w:lang w:eastAsia="es-MX"/>
        </w:rPr>
        <w:drawing>
          <wp:anchor distT="0" distB="0" distL="114300" distR="114300" simplePos="0" relativeHeight="251680768" behindDoc="0" locked="0" layoutInCell="1" allowOverlap="1" wp14:anchorId="4AF296A5" wp14:editId="3AACF242">
            <wp:simplePos x="0" y="0"/>
            <wp:positionH relativeFrom="margin">
              <wp:align>right</wp:align>
            </wp:positionH>
            <wp:positionV relativeFrom="paragraph">
              <wp:posOffset>8890</wp:posOffset>
            </wp:positionV>
            <wp:extent cx="5612130" cy="4459605"/>
            <wp:effectExtent l="0" t="0" r="7620" b="0"/>
            <wp:wrapNone/>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612130" cy="445960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0E72072" w14:textId="1030D0B5" w:rsidR="002F387C" w:rsidRDefault="002F387C" w:rsidP="00216394">
      <w:pPr>
        <w:spacing w:after="0"/>
        <w:jc w:val="both"/>
        <w:rPr>
          <w:rFonts w:ascii="Arial" w:hAnsi="Arial" w:cs="Arial"/>
          <w:color w:val="000000"/>
          <w:sz w:val="24"/>
          <w:szCs w:val="24"/>
        </w:rPr>
      </w:pPr>
    </w:p>
    <w:p w14:paraId="3BC37776" w14:textId="4F50C4A9" w:rsidR="00434C2B" w:rsidRDefault="00434C2B" w:rsidP="00216394">
      <w:pPr>
        <w:spacing w:after="0"/>
        <w:jc w:val="both"/>
        <w:rPr>
          <w:rFonts w:ascii="Arial" w:hAnsi="Arial" w:cs="Arial"/>
          <w:color w:val="000000"/>
          <w:sz w:val="24"/>
          <w:szCs w:val="24"/>
        </w:rPr>
      </w:pPr>
    </w:p>
    <w:p w14:paraId="68955FA8" w14:textId="4850A1AB" w:rsidR="00434C2B" w:rsidRDefault="00434C2B" w:rsidP="00216394">
      <w:pPr>
        <w:spacing w:after="0"/>
        <w:jc w:val="both"/>
        <w:rPr>
          <w:rFonts w:ascii="Arial" w:hAnsi="Arial" w:cs="Arial"/>
          <w:color w:val="000000"/>
          <w:sz w:val="24"/>
          <w:szCs w:val="24"/>
        </w:rPr>
      </w:pPr>
    </w:p>
    <w:p w14:paraId="5856F5C3" w14:textId="1A7FFC43" w:rsidR="00434C2B" w:rsidRDefault="00434C2B" w:rsidP="00216394">
      <w:pPr>
        <w:spacing w:after="0"/>
        <w:jc w:val="both"/>
        <w:rPr>
          <w:rFonts w:ascii="Arial" w:hAnsi="Arial" w:cs="Arial"/>
          <w:color w:val="000000"/>
          <w:sz w:val="24"/>
          <w:szCs w:val="24"/>
        </w:rPr>
      </w:pPr>
    </w:p>
    <w:p w14:paraId="3AFD61DE" w14:textId="4C54756A" w:rsidR="00434C2B" w:rsidRDefault="00434C2B" w:rsidP="00216394">
      <w:pPr>
        <w:spacing w:after="0"/>
        <w:jc w:val="both"/>
        <w:rPr>
          <w:rFonts w:ascii="Arial" w:hAnsi="Arial" w:cs="Arial"/>
          <w:color w:val="000000"/>
          <w:sz w:val="24"/>
          <w:szCs w:val="24"/>
        </w:rPr>
      </w:pPr>
    </w:p>
    <w:p w14:paraId="5F292E70" w14:textId="41693E66" w:rsidR="00434C2B" w:rsidRDefault="00434C2B" w:rsidP="00216394">
      <w:pPr>
        <w:spacing w:after="0"/>
        <w:jc w:val="both"/>
        <w:rPr>
          <w:rFonts w:ascii="Arial" w:hAnsi="Arial" w:cs="Arial"/>
          <w:color w:val="000000"/>
          <w:sz w:val="24"/>
          <w:szCs w:val="24"/>
        </w:rPr>
      </w:pPr>
    </w:p>
    <w:p w14:paraId="7D8BB8ED" w14:textId="64FA7CD7" w:rsidR="00434C2B" w:rsidRDefault="00434C2B" w:rsidP="00216394">
      <w:pPr>
        <w:spacing w:after="0"/>
        <w:jc w:val="both"/>
        <w:rPr>
          <w:rFonts w:ascii="Arial" w:hAnsi="Arial" w:cs="Arial"/>
          <w:color w:val="000000"/>
          <w:sz w:val="24"/>
          <w:szCs w:val="24"/>
        </w:rPr>
      </w:pPr>
    </w:p>
    <w:p w14:paraId="78942356" w14:textId="2BEF0DB2" w:rsidR="00434C2B" w:rsidRDefault="00434C2B" w:rsidP="00216394">
      <w:pPr>
        <w:spacing w:after="0"/>
        <w:jc w:val="both"/>
        <w:rPr>
          <w:rFonts w:ascii="Arial" w:hAnsi="Arial" w:cs="Arial"/>
          <w:color w:val="000000"/>
          <w:sz w:val="24"/>
          <w:szCs w:val="24"/>
        </w:rPr>
      </w:pPr>
    </w:p>
    <w:p w14:paraId="0CED3757" w14:textId="38A18D95" w:rsidR="00434C2B" w:rsidRDefault="00434C2B" w:rsidP="00216394">
      <w:pPr>
        <w:spacing w:after="0"/>
        <w:jc w:val="both"/>
        <w:rPr>
          <w:rFonts w:ascii="Arial" w:hAnsi="Arial" w:cs="Arial"/>
          <w:color w:val="000000"/>
          <w:sz w:val="24"/>
          <w:szCs w:val="24"/>
        </w:rPr>
      </w:pPr>
    </w:p>
    <w:p w14:paraId="28C169E4" w14:textId="3ED50250" w:rsidR="00434C2B" w:rsidRDefault="00434C2B" w:rsidP="00216394">
      <w:pPr>
        <w:spacing w:after="0"/>
        <w:jc w:val="both"/>
        <w:rPr>
          <w:rFonts w:ascii="Arial" w:hAnsi="Arial" w:cs="Arial"/>
          <w:color w:val="000000"/>
          <w:sz w:val="24"/>
          <w:szCs w:val="24"/>
        </w:rPr>
      </w:pPr>
    </w:p>
    <w:p w14:paraId="0CC67DCC" w14:textId="6907FD0F" w:rsidR="00434C2B" w:rsidRDefault="00434C2B" w:rsidP="00216394">
      <w:pPr>
        <w:spacing w:after="0"/>
        <w:jc w:val="both"/>
        <w:rPr>
          <w:rFonts w:ascii="Arial" w:hAnsi="Arial" w:cs="Arial"/>
          <w:color w:val="000000"/>
          <w:sz w:val="24"/>
          <w:szCs w:val="24"/>
        </w:rPr>
      </w:pPr>
    </w:p>
    <w:p w14:paraId="728413E5" w14:textId="7A71C373" w:rsidR="00434C2B" w:rsidRDefault="00434C2B" w:rsidP="00216394">
      <w:pPr>
        <w:spacing w:after="0"/>
        <w:jc w:val="both"/>
        <w:rPr>
          <w:rFonts w:ascii="Arial" w:hAnsi="Arial" w:cs="Arial"/>
          <w:color w:val="000000"/>
          <w:sz w:val="24"/>
          <w:szCs w:val="24"/>
        </w:rPr>
      </w:pPr>
    </w:p>
    <w:p w14:paraId="79641393" w14:textId="2BAB1A33" w:rsidR="00434C2B" w:rsidRDefault="00434C2B" w:rsidP="00216394">
      <w:pPr>
        <w:spacing w:after="0"/>
        <w:jc w:val="both"/>
        <w:rPr>
          <w:rFonts w:ascii="Arial" w:hAnsi="Arial" w:cs="Arial"/>
          <w:color w:val="000000"/>
          <w:sz w:val="24"/>
          <w:szCs w:val="24"/>
        </w:rPr>
      </w:pPr>
    </w:p>
    <w:p w14:paraId="5E18EE44" w14:textId="24916E99" w:rsidR="00434C2B" w:rsidRDefault="00434C2B" w:rsidP="00216394">
      <w:pPr>
        <w:spacing w:after="0"/>
        <w:jc w:val="both"/>
        <w:rPr>
          <w:rFonts w:ascii="Arial" w:hAnsi="Arial" w:cs="Arial"/>
          <w:color w:val="000000"/>
          <w:sz w:val="24"/>
          <w:szCs w:val="24"/>
        </w:rPr>
      </w:pPr>
    </w:p>
    <w:p w14:paraId="7A4CAD88" w14:textId="6AC3BAC5" w:rsidR="00434C2B" w:rsidRDefault="00434C2B" w:rsidP="00216394">
      <w:pPr>
        <w:spacing w:after="0"/>
        <w:jc w:val="both"/>
        <w:rPr>
          <w:rFonts w:ascii="Arial" w:hAnsi="Arial" w:cs="Arial"/>
          <w:color w:val="000000"/>
          <w:sz w:val="24"/>
          <w:szCs w:val="24"/>
        </w:rPr>
      </w:pPr>
    </w:p>
    <w:p w14:paraId="71E114FE" w14:textId="10F347E0" w:rsidR="00434C2B" w:rsidRDefault="00434C2B" w:rsidP="00216394">
      <w:pPr>
        <w:spacing w:after="0"/>
        <w:jc w:val="both"/>
        <w:rPr>
          <w:rFonts w:ascii="Arial" w:hAnsi="Arial" w:cs="Arial"/>
          <w:color w:val="000000"/>
          <w:sz w:val="24"/>
          <w:szCs w:val="24"/>
        </w:rPr>
      </w:pPr>
    </w:p>
    <w:p w14:paraId="60191492" w14:textId="349F5E2F" w:rsidR="00434C2B" w:rsidRDefault="00434C2B" w:rsidP="00216394">
      <w:pPr>
        <w:spacing w:after="0"/>
        <w:jc w:val="both"/>
        <w:rPr>
          <w:rFonts w:ascii="Arial" w:hAnsi="Arial" w:cs="Arial"/>
          <w:color w:val="000000"/>
          <w:sz w:val="24"/>
          <w:szCs w:val="24"/>
        </w:rPr>
      </w:pPr>
    </w:p>
    <w:p w14:paraId="60ECF8B4" w14:textId="6677571E" w:rsidR="00434C2B" w:rsidRDefault="00434C2B" w:rsidP="00216394">
      <w:pPr>
        <w:spacing w:after="0"/>
        <w:jc w:val="both"/>
        <w:rPr>
          <w:rFonts w:ascii="Arial" w:hAnsi="Arial" w:cs="Arial"/>
          <w:color w:val="000000"/>
          <w:sz w:val="24"/>
          <w:szCs w:val="24"/>
        </w:rPr>
      </w:pPr>
    </w:p>
    <w:p w14:paraId="0B561575" w14:textId="34465D45" w:rsidR="00434C2B" w:rsidRDefault="00434C2B" w:rsidP="00216394">
      <w:pPr>
        <w:spacing w:after="0"/>
        <w:jc w:val="both"/>
        <w:rPr>
          <w:rFonts w:ascii="Arial" w:hAnsi="Arial" w:cs="Arial"/>
          <w:color w:val="000000"/>
          <w:sz w:val="24"/>
          <w:szCs w:val="24"/>
        </w:rPr>
      </w:pPr>
    </w:p>
    <w:p w14:paraId="0A74E9B9" w14:textId="5005B958" w:rsidR="00434C2B" w:rsidRDefault="00434C2B" w:rsidP="00216394">
      <w:pPr>
        <w:spacing w:after="0"/>
        <w:jc w:val="both"/>
        <w:rPr>
          <w:rFonts w:ascii="Arial" w:hAnsi="Arial" w:cs="Arial"/>
          <w:color w:val="000000"/>
          <w:sz w:val="24"/>
          <w:szCs w:val="24"/>
        </w:rPr>
      </w:pPr>
    </w:p>
    <w:p w14:paraId="06A439F1" w14:textId="77777777" w:rsidR="00434C2B" w:rsidRPr="00216394" w:rsidRDefault="00434C2B" w:rsidP="00216394">
      <w:pPr>
        <w:spacing w:after="0"/>
        <w:jc w:val="both"/>
        <w:rPr>
          <w:rFonts w:ascii="Arial" w:hAnsi="Arial" w:cs="Arial"/>
          <w:color w:val="000000"/>
          <w:sz w:val="24"/>
          <w:szCs w:val="24"/>
        </w:rPr>
      </w:pPr>
    </w:p>
    <w:p w14:paraId="01E641D5" w14:textId="77777777" w:rsidR="00EE76DE" w:rsidRDefault="00EE76DE" w:rsidP="00002966">
      <w:pPr>
        <w:spacing w:after="0"/>
        <w:jc w:val="both"/>
        <w:rPr>
          <w:rFonts w:ascii="Arial" w:hAnsi="Arial" w:cs="Arial"/>
        </w:rPr>
      </w:pPr>
    </w:p>
    <w:p w14:paraId="1682DC61" w14:textId="77777777" w:rsidR="00EE76DE" w:rsidRDefault="00EE76DE" w:rsidP="00002966">
      <w:pPr>
        <w:spacing w:after="0"/>
        <w:jc w:val="both"/>
        <w:rPr>
          <w:rFonts w:ascii="Arial" w:hAnsi="Arial" w:cs="Arial"/>
        </w:rPr>
      </w:pPr>
    </w:p>
    <w:p w14:paraId="354D3959" w14:textId="77777777" w:rsidR="00EE76DE" w:rsidRDefault="00EE76DE" w:rsidP="00002966">
      <w:pPr>
        <w:spacing w:after="0"/>
        <w:jc w:val="both"/>
        <w:rPr>
          <w:rFonts w:ascii="Arial" w:hAnsi="Arial" w:cs="Arial"/>
        </w:rPr>
      </w:pPr>
    </w:p>
    <w:p w14:paraId="04F8DDFF" w14:textId="77777777" w:rsidR="00434C2B" w:rsidRDefault="00434C2B">
      <w:pPr>
        <w:rPr>
          <w:rFonts w:ascii="Arial" w:hAnsi="Arial" w:cs="Arial"/>
        </w:rPr>
      </w:pPr>
      <w:r>
        <w:rPr>
          <w:rFonts w:ascii="Arial" w:hAnsi="Arial" w:cs="Arial"/>
        </w:rPr>
        <w:br w:type="page"/>
      </w:r>
    </w:p>
    <w:p w14:paraId="63321E74" w14:textId="25F00B93" w:rsidR="002F387C" w:rsidRPr="00216394" w:rsidRDefault="002F387C" w:rsidP="00434C2B">
      <w:pPr>
        <w:spacing w:after="0"/>
        <w:ind w:hanging="22"/>
        <w:jc w:val="both"/>
        <w:rPr>
          <w:rFonts w:ascii="Arial" w:hAnsi="Arial" w:cs="Arial"/>
        </w:rPr>
      </w:pPr>
      <w:r w:rsidRPr="00216394">
        <w:rPr>
          <w:rFonts w:ascii="Arial" w:hAnsi="Arial" w:cs="Arial"/>
        </w:rPr>
        <w:lastRenderedPageBreak/>
        <w:t xml:space="preserve">Como se mencionó anteriormente cada uno de los ejes cuenta con: </w:t>
      </w:r>
    </w:p>
    <w:p w14:paraId="14C742A7" w14:textId="77777777" w:rsidR="002F387C" w:rsidRPr="00216394" w:rsidRDefault="002F387C" w:rsidP="00216394">
      <w:pPr>
        <w:pStyle w:val="Default"/>
        <w:spacing w:line="276" w:lineRule="auto"/>
        <w:jc w:val="both"/>
        <w:rPr>
          <w:rFonts w:ascii="Arial" w:hAnsi="Arial" w:cs="Arial"/>
          <w:color w:val="auto"/>
        </w:rPr>
      </w:pPr>
    </w:p>
    <w:p w14:paraId="3B54B378" w14:textId="77777777" w:rsidR="002F387C" w:rsidRPr="00216394" w:rsidRDefault="002F387C" w:rsidP="00EE76DE">
      <w:pPr>
        <w:pStyle w:val="Default"/>
        <w:spacing w:line="276" w:lineRule="auto"/>
        <w:ind w:left="1440" w:firstLine="720"/>
        <w:jc w:val="both"/>
        <w:rPr>
          <w:rFonts w:ascii="Arial" w:hAnsi="Arial" w:cs="Arial"/>
          <w:color w:val="auto"/>
        </w:rPr>
      </w:pPr>
      <w:r w:rsidRPr="00216394">
        <w:rPr>
          <w:rFonts w:ascii="Arial" w:hAnsi="Arial" w:cs="Arial"/>
          <w:b/>
          <w:bCs/>
          <w:color w:val="auto"/>
        </w:rPr>
        <w:t xml:space="preserve">1. Descripción del Eje </w:t>
      </w:r>
    </w:p>
    <w:p w14:paraId="3B75E247" w14:textId="77777777" w:rsidR="002F387C" w:rsidRPr="00216394" w:rsidRDefault="002F387C" w:rsidP="00EE76DE">
      <w:pPr>
        <w:pStyle w:val="Default"/>
        <w:spacing w:line="276" w:lineRule="auto"/>
        <w:ind w:left="1440" w:firstLine="720"/>
        <w:jc w:val="both"/>
        <w:rPr>
          <w:rFonts w:ascii="Arial" w:hAnsi="Arial" w:cs="Arial"/>
          <w:color w:val="auto"/>
        </w:rPr>
      </w:pPr>
      <w:r w:rsidRPr="00216394">
        <w:rPr>
          <w:rFonts w:ascii="Arial" w:hAnsi="Arial" w:cs="Arial"/>
          <w:b/>
          <w:bCs/>
          <w:color w:val="auto"/>
        </w:rPr>
        <w:t xml:space="preserve">2. Descripción del tema </w:t>
      </w:r>
    </w:p>
    <w:p w14:paraId="347695E9" w14:textId="77777777" w:rsidR="002F387C" w:rsidRPr="00216394" w:rsidRDefault="002F387C" w:rsidP="00EE76DE">
      <w:pPr>
        <w:pStyle w:val="Default"/>
        <w:spacing w:line="276" w:lineRule="auto"/>
        <w:ind w:left="1440" w:firstLine="720"/>
        <w:jc w:val="both"/>
        <w:rPr>
          <w:rFonts w:ascii="Arial" w:hAnsi="Arial" w:cs="Arial"/>
          <w:color w:val="auto"/>
        </w:rPr>
      </w:pPr>
      <w:r w:rsidRPr="00216394">
        <w:rPr>
          <w:rFonts w:ascii="Arial" w:hAnsi="Arial" w:cs="Arial"/>
          <w:b/>
          <w:bCs/>
          <w:color w:val="auto"/>
        </w:rPr>
        <w:t xml:space="preserve">3. Diagnóstico </w:t>
      </w:r>
    </w:p>
    <w:p w14:paraId="4461D67F" w14:textId="77777777" w:rsidR="002F387C" w:rsidRPr="00216394" w:rsidRDefault="002F387C" w:rsidP="00EE76DE">
      <w:pPr>
        <w:pStyle w:val="Default"/>
        <w:spacing w:line="276" w:lineRule="auto"/>
        <w:ind w:left="1440" w:firstLine="720"/>
        <w:jc w:val="both"/>
        <w:rPr>
          <w:rFonts w:ascii="Arial" w:hAnsi="Arial" w:cs="Arial"/>
          <w:color w:val="auto"/>
        </w:rPr>
      </w:pPr>
      <w:r w:rsidRPr="00216394">
        <w:rPr>
          <w:rFonts w:ascii="Arial" w:hAnsi="Arial" w:cs="Arial"/>
          <w:b/>
          <w:bCs/>
          <w:color w:val="auto"/>
        </w:rPr>
        <w:t xml:space="preserve">4. Prioridades </w:t>
      </w:r>
    </w:p>
    <w:p w14:paraId="786EB195" w14:textId="77777777" w:rsidR="002F387C" w:rsidRPr="00216394" w:rsidRDefault="002F387C" w:rsidP="00EE76DE">
      <w:pPr>
        <w:pStyle w:val="Default"/>
        <w:spacing w:line="276" w:lineRule="auto"/>
        <w:ind w:left="1440" w:firstLine="720"/>
        <w:jc w:val="both"/>
        <w:rPr>
          <w:rFonts w:ascii="Arial" w:hAnsi="Arial" w:cs="Arial"/>
          <w:color w:val="auto"/>
        </w:rPr>
      </w:pPr>
      <w:r w:rsidRPr="00216394">
        <w:rPr>
          <w:rFonts w:ascii="Arial" w:hAnsi="Arial" w:cs="Arial"/>
          <w:b/>
          <w:bCs/>
          <w:color w:val="auto"/>
        </w:rPr>
        <w:t xml:space="preserve">5. Objetivos </w:t>
      </w:r>
    </w:p>
    <w:p w14:paraId="499F8D1A" w14:textId="77777777" w:rsidR="002F387C" w:rsidRPr="00216394" w:rsidRDefault="002F387C" w:rsidP="00EE76DE">
      <w:pPr>
        <w:pStyle w:val="Default"/>
        <w:spacing w:line="276" w:lineRule="auto"/>
        <w:ind w:left="1440" w:firstLine="720"/>
        <w:jc w:val="both"/>
        <w:rPr>
          <w:rFonts w:ascii="Arial" w:hAnsi="Arial" w:cs="Arial"/>
          <w:color w:val="auto"/>
        </w:rPr>
      </w:pPr>
      <w:r w:rsidRPr="00216394">
        <w:rPr>
          <w:rFonts w:ascii="Arial" w:hAnsi="Arial" w:cs="Arial"/>
          <w:b/>
          <w:bCs/>
          <w:color w:val="auto"/>
        </w:rPr>
        <w:t xml:space="preserve">6. Estrategias </w:t>
      </w:r>
    </w:p>
    <w:p w14:paraId="08F4EE8C" w14:textId="77777777" w:rsidR="002F387C" w:rsidRPr="00216394" w:rsidRDefault="002F387C" w:rsidP="00EE76DE">
      <w:pPr>
        <w:pStyle w:val="Default"/>
        <w:spacing w:line="276" w:lineRule="auto"/>
        <w:ind w:left="1440" w:firstLine="720"/>
        <w:jc w:val="both"/>
        <w:rPr>
          <w:rFonts w:ascii="Arial" w:hAnsi="Arial" w:cs="Arial"/>
          <w:b/>
          <w:bCs/>
          <w:color w:val="auto"/>
        </w:rPr>
      </w:pPr>
      <w:r w:rsidRPr="00216394">
        <w:rPr>
          <w:rFonts w:ascii="Arial" w:hAnsi="Arial" w:cs="Arial"/>
          <w:b/>
          <w:bCs/>
          <w:color w:val="auto"/>
        </w:rPr>
        <w:t xml:space="preserve">7. Metas </w:t>
      </w:r>
    </w:p>
    <w:p w14:paraId="37702B01" w14:textId="77777777" w:rsidR="002F387C" w:rsidRPr="00216394" w:rsidRDefault="002F387C" w:rsidP="00216394">
      <w:pPr>
        <w:pStyle w:val="Default"/>
        <w:spacing w:line="276" w:lineRule="auto"/>
        <w:jc w:val="both"/>
        <w:rPr>
          <w:rFonts w:ascii="Arial" w:hAnsi="Arial" w:cs="Arial"/>
          <w:color w:val="auto"/>
        </w:rPr>
      </w:pPr>
    </w:p>
    <w:p w14:paraId="485962AB" w14:textId="77777777" w:rsidR="002F387C" w:rsidRPr="00216394" w:rsidRDefault="002F387C" w:rsidP="00216394">
      <w:pPr>
        <w:pStyle w:val="Default"/>
        <w:spacing w:line="276" w:lineRule="auto"/>
        <w:jc w:val="both"/>
        <w:rPr>
          <w:rFonts w:ascii="Arial" w:hAnsi="Arial" w:cs="Arial"/>
          <w:color w:val="auto"/>
        </w:rPr>
      </w:pPr>
      <w:r w:rsidRPr="00216394">
        <w:rPr>
          <w:rFonts w:ascii="Arial" w:hAnsi="Arial" w:cs="Arial"/>
          <w:color w:val="auto"/>
        </w:rPr>
        <w:t xml:space="preserve">La transversalidad es una estrategia que se traduce en compromisos de política pública que atenderán temas prioritarios. </w:t>
      </w:r>
    </w:p>
    <w:p w14:paraId="282B0354" w14:textId="77777777" w:rsidR="002F387C" w:rsidRPr="00216394" w:rsidRDefault="002F387C" w:rsidP="00216394">
      <w:pPr>
        <w:pStyle w:val="Default"/>
        <w:spacing w:line="276" w:lineRule="auto"/>
        <w:jc w:val="both"/>
        <w:rPr>
          <w:rFonts w:ascii="Arial" w:hAnsi="Arial" w:cs="Arial"/>
          <w:color w:val="auto"/>
        </w:rPr>
      </w:pPr>
    </w:p>
    <w:p w14:paraId="3EDE034C" w14:textId="77777777" w:rsidR="002F387C" w:rsidRPr="00216394" w:rsidRDefault="002F387C" w:rsidP="00216394">
      <w:pPr>
        <w:pStyle w:val="Default"/>
        <w:spacing w:line="276" w:lineRule="auto"/>
        <w:jc w:val="both"/>
        <w:rPr>
          <w:rFonts w:ascii="Arial" w:hAnsi="Arial" w:cs="Arial"/>
          <w:b/>
          <w:bCs/>
          <w:color w:val="auto"/>
        </w:rPr>
      </w:pPr>
      <w:r w:rsidRPr="00216394">
        <w:rPr>
          <w:rFonts w:ascii="Arial" w:hAnsi="Arial" w:cs="Arial"/>
          <w:b/>
          <w:bCs/>
          <w:color w:val="auto"/>
        </w:rPr>
        <w:t xml:space="preserve">Enfoque de Derechos Humanos </w:t>
      </w:r>
    </w:p>
    <w:p w14:paraId="66314264" w14:textId="77777777" w:rsidR="002F387C" w:rsidRPr="00216394" w:rsidRDefault="002F387C" w:rsidP="00216394">
      <w:pPr>
        <w:pStyle w:val="Default"/>
        <w:spacing w:line="276" w:lineRule="auto"/>
        <w:jc w:val="both"/>
        <w:rPr>
          <w:rFonts w:ascii="Arial" w:hAnsi="Arial" w:cs="Arial"/>
          <w:color w:val="auto"/>
        </w:rPr>
      </w:pPr>
    </w:p>
    <w:p w14:paraId="0ACCD09F" w14:textId="77777777" w:rsidR="002F387C" w:rsidRPr="00216394" w:rsidRDefault="002F387C" w:rsidP="00216394">
      <w:pPr>
        <w:pStyle w:val="Default"/>
        <w:spacing w:line="276" w:lineRule="auto"/>
        <w:jc w:val="both"/>
        <w:rPr>
          <w:rFonts w:ascii="Arial" w:hAnsi="Arial" w:cs="Arial"/>
          <w:color w:val="auto"/>
        </w:rPr>
      </w:pPr>
      <w:r w:rsidRPr="00216394">
        <w:rPr>
          <w:rFonts w:ascii="Arial" w:hAnsi="Arial" w:cs="Arial"/>
          <w:color w:val="auto"/>
        </w:rPr>
        <w:t xml:space="preserve">El enfoque basado en los derechos humanos es un marco conceptual para la planeación y diseño de políticas públicas, estrategias y acciones, basadas en las normas internacionales de derechos humanos y desde el punto de vista operacional, está orientado hacia la promoción y protección de los derechos humanos como base del de desarrollo humano. Un enfoque basado en derechos humanos suprime los sesgos sectoriales y facilita una respuesta integrada a problemas de desarrollo que tiene múltiples dimensiones. </w:t>
      </w:r>
    </w:p>
    <w:p w14:paraId="6E6C1284" w14:textId="77777777" w:rsidR="002F387C" w:rsidRPr="00216394" w:rsidRDefault="002F387C" w:rsidP="00216394">
      <w:pPr>
        <w:pStyle w:val="Default"/>
        <w:spacing w:line="276" w:lineRule="auto"/>
        <w:jc w:val="both"/>
        <w:rPr>
          <w:rFonts w:ascii="Arial" w:hAnsi="Arial" w:cs="Arial"/>
          <w:color w:val="auto"/>
        </w:rPr>
      </w:pPr>
    </w:p>
    <w:p w14:paraId="3A09C5BB" w14:textId="77777777" w:rsidR="002F387C" w:rsidRPr="00216394" w:rsidRDefault="002F387C" w:rsidP="00216394">
      <w:pPr>
        <w:pStyle w:val="Default"/>
        <w:spacing w:line="276" w:lineRule="auto"/>
        <w:jc w:val="both"/>
        <w:rPr>
          <w:rFonts w:ascii="Arial" w:hAnsi="Arial" w:cs="Arial"/>
          <w:b/>
          <w:bCs/>
        </w:rPr>
      </w:pPr>
      <w:r w:rsidRPr="00216394">
        <w:rPr>
          <w:rFonts w:ascii="Arial" w:hAnsi="Arial" w:cs="Arial"/>
          <w:b/>
          <w:bCs/>
        </w:rPr>
        <w:t xml:space="preserve">Enfoque de Género </w:t>
      </w:r>
    </w:p>
    <w:p w14:paraId="23F37AE4" w14:textId="77777777" w:rsidR="005C26BE" w:rsidRPr="00216394" w:rsidRDefault="005C26BE" w:rsidP="00216394">
      <w:pPr>
        <w:pStyle w:val="Default"/>
        <w:spacing w:line="276" w:lineRule="auto"/>
        <w:jc w:val="both"/>
        <w:rPr>
          <w:rFonts w:ascii="Arial" w:hAnsi="Arial" w:cs="Arial"/>
        </w:rPr>
      </w:pPr>
    </w:p>
    <w:p w14:paraId="4EBE3C24" w14:textId="77777777" w:rsidR="002F387C" w:rsidRPr="00216394" w:rsidRDefault="002F387C" w:rsidP="00216394">
      <w:pPr>
        <w:pStyle w:val="Default"/>
        <w:spacing w:line="276" w:lineRule="auto"/>
        <w:jc w:val="both"/>
        <w:rPr>
          <w:rFonts w:ascii="Arial" w:hAnsi="Arial" w:cs="Arial"/>
        </w:rPr>
      </w:pPr>
      <w:r w:rsidRPr="00216394">
        <w:rPr>
          <w:rFonts w:ascii="Arial" w:hAnsi="Arial" w:cs="Arial"/>
        </w:rPr>
        <w:t xml:space="preserve">Analiza la realidad desde la perspectiva de género, permite entender que </w:t>
      </w:r>
      <w:r w:rsidR="005C26BE" w:rsidRPr="00216394">
        <w:rPr>
          <w:rFonts w:ascii="Arial" w:hAnsi="Arial" w:cs="Arial"/>
        </w:rPr>
        <w:t xml:space="preserve">en </w:t>
      </w:r>
      <w:r w:rsidRPr="00216394">
        <w:rPr>
          <w:rFonts w:ascii="Arial" w:hAnsi="Arial" w:cs="Arial"/>
        </w:rPr>
        <w:t xml:space="preserve">la vida mujeres y hombres puede modificarse en la medida en que no esté naturalmente determinada. Esta perspectiva ayuda a comprender más profundamente, no solo la vida de las mujeres sino también la de los hombres y las intimas relaciones que se establecen entre ambos. Este enfoque cuestiona los estereotipos con los que somos educadas (os) y abre la posibilidad de elaborar nuevos contenidos de socialización y relación entre los seres humanos. </w:t>
      </w:r>
      <w:r w:rsidR="005C26BE" w:rsidRPr="00216394">
        <w:rPr>
          <w:rFonts w:ascii="Arial" w:hAnsi="Arial" w:cs="Arial"/>
        </w:rPr>
        <w:t xml:space="preserve">El empleo de esta perspectiva plantea la necesidad de solucionar los desequilibrios y disminuir las brechas de desigualdad entre mujeres </w:t>
      </w:r>
      <w:r w:rsidRPr="00216394">
        <w:rPr>
          <w:rFonts w:ascii="Arial" w:hAnsi="Arial" w:cs="Arial"/>
        </w:rPr>
        <w:t xml:space="preserve">y hombres, así como el diseño de políticas públicas diferenciadas que promuevan la equidad en búsqueda de condiciones de igualdad sustantiva. </w:t>
      </w:r>
    </w:p>
    <w:p w14:paraId="73161D92" w14:textId="77777777" w:rsidR="005C26BE" w:rsidRPr="00216394" w:rsidRDefault="005C26BE" w:rsidP="00216394">
      <w:pPr>
        <w:pStyle w:val="Default"/>
        <w:spacing w:line="276" w:lineRule="auto"/>
        <w:jc w:val="both"/>
        <w:rPr>
          <w:rFonts w:ascii="Arial" w:hAnsi="Arial" w:cs="Arial"/>
        </w:rPr>
      </w:pPr>
    </w:p>
    <w:p w14:paraId="27FA3D48" w14:textId="77777777" w:rsidR="00434C2B" w:rsidRDefault="00434C2B">
      <w:pPr>
        <w:rPr>
          <w:rFonts w:ascii="Arial" w:eastAsiaTheme="minorHAnsi" w:hAnsi="Arial" w:cs="Arial"/>
          <w:b/>
          <w:bCs/>
          <w:color w:val="000000"/>
          <w:sz w:val="24"/>
          <w:szCs w:val="24"/>
          <w:lang w:eastAsia="en-US"/>
        </w:rPr>
      </w:pPr>
      <w:r>
        <w:rPr>
          <w:rFonts w:ascii="Arial" w:hAnsi="Arial" w:cs="Arial"/>
          <w:b/>
          <w:bCs/>
        </w:rPr>
        <w:br w:type="page"/>
      </w:r>
    </w:p>
    <w:p w14:paraId="77049D3C" w14:textId="3B257B5C" w:rsidR="002F387C" w:rsidRPr="00216394" w:rsidRDefault="002F387C" w:rsidP="00434C2B">
      <w:pPr>
        <w:pStyle w:val="Default"/>
        <w:spacing w:line="276" w:lineRule="auto"/>
        <w:jc w:val="both"/>
        <w:rPr>
          <w:rFonts w:ascii="Arial" w:hAnsi="Arial" w:cs="Arial"/>
          <w:b/>
          <w:bCs/>
        </w:rPr>
      </w:pPr>
      <w:r w:rsidRPr="00216394">
        <w:rPr>
          <w:rFonts w:ascii="Arial" w:hAnsi="Arial" w:cs="Arial"/>
          <w:b/>
          <w:bCs/>
        </w:rPr>
        <w:lastRenderedPageBreak/>
        <w:t xml:space="preserve">Enfoque de Gobernanza </w:t>
      </w:r>
    </w:p>
    <w:p w14:paraId="0710EC8E" w14:textId="77777777" w:rsidR="002F387C" w:rsidRPr="00216394" w:rsidRDefault="002F387C" w:rsidP="00216394">
      <w:pPr>
        <w:pStyle w:val="Default"/>
        <w:spacing w:line="276" w:lineRule="auto"/>
        <w:jc w:val="both"/>
        <w:rPr>
          <w:rFonts w:ascii="Arial" w:hAnsi="Arial" w:cs="Arial"/>
        </w:rPr>
      </w:pPr>
    </w:p>
    <w:p w14:paraId="2F4FAA7A" w14:textId="77777777" w:rsidR="002F387C" w:rsidRPr="00216394" w:rsidRDefault="002F387C" w:rsidP="00434C2B">
      <w:pPr>
        <w:pStyle w:val="Default"/>
        <w:spacing w:line="276" w:lineRule="auto"/>
        <w:jc w:val="both"/>
        <w:rPr>
          <w:rFonts w:ascii="Arial" w:hAnsi="Arial" w:cs="Arial"/>
        </w:rPr>
      </w:pPr>
      <w:r w:rsidRPr="00216394">
        <w:rPr>
          <w:rFonts w:ascii="Arial" w:hAnsi="Arial" w:cs="Arial"/>
        </w:rPr>
        <w:t>Comprende la búsqueda y puesta en marcha de mecanismos e instrumentos para establecer una relación horizontal entre los actores públicos, privados y sociales, tendiente a mejorar la toma de decisiones, la gestión y el desarrollo del municipio mediante la integración, cooperación y articulación de la capacidad de acción. Este enfoque replantea las relaciones entre el gobierno municipal y la sociedad desde la interdependencia y la coordinación de esfuerzos, a fin de lograr objetivos definidos colectivamente, como: equidad, participación, pluralismo, transparencia, responsabilidad y Estado de Derecho. En este aspecto, las estrategias son:</w:t>
      </w:r>
    </w:p>
    <w:p w14:paraId="1E4BC837" w14:textId="77777777" w:rsidR="00CB17D0" w:rsidRPr="00216394" w:rsidRDefault="00CB17D0" w:rsidP="00216394">
      <w:pPr>
        <w:pStyle w:val="Default"/>
        <w:spacing w:line="276" w:lineRule="auto"/>
        <w:jc w:val="both"/>
        <w:rPr>
          <w:rFonts w:ascii="Arial" w:hAnsi="Arial" w:cs="Arial"/>
        </w:rPr>
      </w:pPr>
    </w:p>
    <w:p w14:paraId="5C4C9ACE" w14:textId="77777777" w:rsidR="00932292" w:rsidRPr="00216394" w:rsidRDefault="002F387C" w:rsidP="00002966">
      <w:pPr>
        <w:pStyle w:val="Default"/>
        <w:numPr>
          <w:ilvl w:val="0"/>
          <w:numId w:val="16"/>
        </w:numPr>
        <w:spacing w:line="276" w:lineRule="auto"/>
        <w:ind w:left="426"/>
        <w:jc w:val="both"/>
        <w:rPr>
          <w:rFonts w:ascii="Arial" w:hAnsi="Arial" w:cs="Arial"/>
          <w:color w:val="auto"/>
        </w:rPr>
      </w:pPr>
      <w:r w:rsidRPr="00216394">
        <w:rPr>
          <w:rFonts w:ascii="Arial" w:hAnsi="Arial" w:cs="Arial"/>
          <w:color w:val="auto"/>
        </w:rPr>
        <w:t>Fortalecer la participación ciudadana como un elemento fundamental en la gestión pública municipal, a través de diversos mecanismos e inst</w:t>
      </w:r>
      <w:r w:rsidR="00CB17D0" w:rsidRPr="00216394">
        <w:rPr>
          <w:rFonts w:ascii="Arial" w:hAnsi="Arial" w:cs="Arial"/>
          <w:color w:val="auto"/>
        </w:rPr>
        <w:t xml:space="preserve">rumentos para mejorar, </w:t>
      </w:r>
      <w:proofErr w:type="spellStart"/>
      <w:r w:rsidR="00CB17D0" w:rsidRPr="00216394">
        <w:rPr>
          <w:rFonts w:ascii="Arial" w:hAnsi="Arial" w:cs="Arial"/>
          <w:color w:val="auto"/>
        </w:rPr>
        <w:t>eficientizar</w:t>
      </w:r>
      <w:proofErr w:type="spellEnd"/>
      <w:r w:rsidRPr="00216394">
        <w:rPr>
          <w:rFonts w:ascii="Arial" w:hAnsi="Arial" w:cs="Arial"/>
          <w:color w:val="auto"/>
        </w:rPr>
        <w:t xml:space="preserve">, transparentar y rendir cuentas del actuar gubernamental. </w:t>
      </w:r>
    </w:p>
    <w:p w14:paraId="01DBACDA" w14:textId="77777777" w:rsidR="00932292" w:rsidRPr="00216394" w:rsidRDefault="00932292" w:rsidP="00216394">
      <w:pPr>
        <w:pStyle w:val="Default"/>
        <w:spacing w:line="276" w:lineRule="auto"/>
        <w:ind w:left="1800"/>
        <w:jc w:val="both"/>
        <w:rPr>
          <w:rFonts w:ascii="Arial" w:hAnsi="Arial" w:cs="Arial"/>
          <w:color w:val="auto"/>
        </w:rPr>
      </w:pPr>
    </w:p>
    <w:p w14:paraId="6382DCC4" w14:textId="77777777" w:rsidR="00932292" w:rsidRPr="00216394" w:rsidRDefault="002F387C" w:rsidP="00002966">
      <w:pPr>
        <w:pStyle w:val="Default"/>
        <w:numPr>
          <w:ilvl w:val="0"/>
          <w:numId w:val="16"/>
        </w:numPr>
        <w:spacing w:line="276" w:lineRule="auto"/>
        <w:ind w:left="426"/>
        <w:jc w:val="both"/>
        <w:rPr>
          <w:rFonts w:ascii="Arial" w:hAnsi="Arial" w:cs="Arial"/>
          <w:color w:val="auto"/>
        </w:rPr>
      </w:pPr>
      <w:r w:rsidRPr="00216394">
        <w:rPr>
          <w:rFonts w:ascii="Arial" w:hAnsi="Arial" w:cs="Arial"/>
          <w:color w:val="auto"/>
        </w:rPr>
        <w:t xml:space="preserve">Promover la corresponsabilidad ciudadana en beneficio de las familias y las comunidades, a través del ejercicio de los derechos como un principio elemental de la vida democrática. </w:t>
      </w:r>
    </w:p>
    <w:p w14:paraId="2E5C468A" w14:textId="77777777" w:rsidR="00932292" w:rsidRPr="00216394" w:rsidRDefault="00932292" w:rsidP="00216394">
      <w:pPr>
        <w:pStyle w:val="Prrafodelista"/>
        <w:jc w:val="both"/>
        <w:rPr>
          <w:rFonts w:ascii="Arial" w:hAnsi="Arial" w:cs="Arial"/>
          <w:sz w:val="24"/>
          <w:szCs w:val="24"/>
        </w:rPr>
      </w:pPr>
    </w:p>
    <w:p w14:paraId="2E211EEF" w14:textId="79A50FED" w:rsidR="00B4487D" w:rsidRPr="00002966" w:rsidRDefault="002F387C" w:rsidP="00002966">
      <w:pPr>
        <w:pStyle w:val="Default"/>
        <w:numPr>
          <w:ilvl w:val="0"/>
          <w:numId w:val="16"/>
        </w:numPr>
        <w:spacing w:line="276" w:lineRule="auto"/>
        <w:ind w:left="426"/>
        <w:jc w:val="both"/>
        <w:rPr>
          <w:rFonts w:ascii="Arial" w:hAnsi="Arial" w:cs="Arial"/>
          <w:color w:val="auto"/>
        </w:rPr>
      </w:pPr>
      <w:r w:rsidRPr="00216394">
        <w:rPr>
          <w:rFonts w:ascii="Arial" w:hAnsi="Arial" w:cs="Arial"/>
          <w:color w:val="auto"/>
        </w:rPr>
        <w:t xml:space="preserve">Impulsar las alianzas entre el sector público y privado con el fin de consolidar el bienestar, el desarrollo y progreso de los habitantes. </w:t>
      </w:r>
    </w:p>
    <w:p w14:paraId="47AC93E3" w14:textId="77777777" w:rsidR="00CB17D0" w:rsidRDefault="00CB17D0" w:rsidP="00216394">
      <w:pPr>
        <w:pStyle w:val="Default"/>
        <w:spacing w:line="276" w:lineRule="auto"/>
        <w:ind w:left="720"/>
        <w:jc w:val="both"/>
        <w:rPr>
          <w:rFonts w:ascii="Arial" w:hAnsi="Arial" w:cs="Arial"/>
          <w:color w:val="auto"/>
        </w:rPr>
      </w:pPr>
    </w:p>
    <w:p w14:paraId="35B9496A" w14:textId="77777777" w:rsidR="001540D2" w:rsidRDefault="001540D2" w:rsidP="00216394">
      <w:pPr>
        <w:pStyle w:val="Default"/>
        <w:spacing w:line="276" w:lineRule="auto"/>
        <w:ind w:left="720"/>
        <w:jc w:val="both"/>
        <w:rPr>
          <w:rFonts w:ascii="Arial" w:hAnsi="Arial" w:cs="Arial"/>
          <w:color w:val="auto"/>
        </w:rPr>
      </w:pPr>
    </w:p>
    <w:p w14:paraId="42B235DE" w14:textId="77777777" w:rsidR="002F387C" w:rsidRPr="00216394" w:rsidRDefault="002F387C" w:rsidP="00216394">
      <w:pPr>
        <w:pStyle w:val="Default"/>
        <w:spacing w:line="276" w:lineRule="auto"/>
        <w:jc w:val="both"/>
        <w:rPr>
          <w:rFonts w:ascii="Arial" w:hAnsi="Arial" w:cs="Arial"/>
          <w:b/>
          <w:bCs/>
          <w:color w:val="auto"/>
        </w:rPr>
      </w:pPr>
      <w:r w:rsidRPr="00216394">
        <w:rPr>
          <w:rFonts w:ascii="Arial" w:hAnsi="Arial" w:cs="Arial"/>
          <w:b/>
          <w:bCs/>
          <w:color w:val="auto"/>
        </w:rPr>
        <w:t xml:space="preserve">Enfoque de Sustentabilidad </w:t>
      </w:r>
    </w:p>
    <w:p w14:paraId="49C96DA6" w14:textId="77777777" w:rsidR="002F387C" w:rsidRPr="00216394" w:rsidRDefault="002F387C" w:rsidP="00216394">
      <w:pPr>
        <w:pStyle w:val="Default"/>
        <w:spacing w:line="276" w:lineRule="auto"/>
        <w:jc w:val="both"/>
        <w:rPr>
          <w:rFonts w:ascii="Arial" w:hAnsi="Arial" w:cs="Arial"/>
          <w:color w:val="auto"/>
        </w:rPr>
      </w:pPr>
    </w:p>
    <w:p w14:paraId="4F8057A4" w14:textId="27808C44" w:rsidR="002F387C" w:rsidRPr="00216394" w:rsidRDefault="002F387C" w:rsidP="00216394">
      <w:pPr>
        <w:pStyle w:val="Default"/>
        <w:spacing w:line="276" w:lineRule="auto"/>
        <w:jc w:val="both"/>
        <w:rPr>
          <w:rFonts w:ascii="Arial" w:hAnsi="Arial" w:cs="Arial"/>
          <w:color w:val="auto"/>
        </w:rPr>
      </w:pPr>
      <w:r w:rsidRPr="00216394">
        <w:rPr>
          <w:rFonts w:ascii="Arial" w:hAnsi="Arial" w:cs="Arial"/>
          <w:color w:val="auto"/>
        </w:rPr>
        <w:t xml:space="preserve">Se basa en atender las necesidades de la generación presente sin poner en riesgo la capacidad, en términos de recursos y oportunidades, de las generaciones futuras, principalmente en sus dimensiones social, económica y ambiental. Para ello, se implementarán políticas que tiendan al equilibrio de las diversas esferas de la actividad humana como la industrial, comercial, tecnológica y científica, entre otras, para alcanzar el bienestar social y el desarrollo económico, respetando el medio ambiente. Las estrategias para este rubro: </w:t>
      </w:r>
    </w:p>
    <w:p w14:paraId="09AEFC5B" w14:textId="77777777" w:rsidR="002F387C" w:rsidRDefault="002F387C" w:rsidP="00216394">
      <w:pPr>
        <w:pStyle w:val="Default"/>
        <w:spacing w:line="276" w:lineRule="auto"/>
        <w:jc w:val="both"/>
        <w:rPr>
          <w:rFonts w:ascii="Arial" w:hAnsi="Arial" w:cs="Arial"/>
          <w:color w:val="auto"/>
        </w:rPr>
      </w:pPr>
    </w:p>
    <w:p w14:paraId="7503F9CA" w14:textId="77777777" w:rsidR="00EA4781" w:rsidRDefault="00EA4781" w:rsidP="00216394">
      <w:pPr>
        <w:pStyle w:val="Default"/>
        <w:spacing w:line="276" w:lineRule="auto"/>
        <w:jc w:val="both"/>
        <w:rPr>
          <w:rFonts w:ascii="Arial" w:hAnsi="Arial" w:cs="Arial"/>
          <w:color w:val="auto"/>
        </w:rPr>
      </w:pPr>
    </w:p>
    <w:p w14:paraId="3492B351" w14:textId="77777777" w:rsidR="00EA4781" w:rsidRDefault="00EA4781" w:rsidP="00216394">
      <w:pPr>
        <w:pStyle w:val="Default"/>
        <w:spacing w:line="276" w:lineRule="auto"/>
        <w:jc w:val="both"/>
        <w:rPr>
          <w:rFonts w:ascii="Arial" w:hAnsi="Arial" w:cs="Arial"/>
          <w:color w:val="auto"/>
        </w:rPr>
      </w:pPr>
    </w:p>
    <w:p w14:paraId="31954300" w14:textId="77777777" w:rsidR="00EA4781" w:rsidRDefault="00EA4781" w:rsidP="00216394">
      <w:pPr>
        <w:pStyle w:val="Default"/>
        <w:spacing w:line="276" w:lineRule="auto"/>
        <w:jc w:val="both"/>
        <w:rPr>
          <w:rFonts w:ascii="Arial" w:hAnsi="Arial" w:cs="Arial"/>
          <w:color w:val="auto"/>
        </w:rPr>
      </w:pPr>
    </w:p>
    <w:p w14:paraId="46381A83" w14:textId="77777777" w:rsidR="00EA4781" w:rsidRDefault="00EA4781" w:rsidP="00216394">
      <w:pPr>
        <w:pStyle w:val="Default"/>
        <w:spacing w:line="276" w:lineRule="auto"/>
        <w:jc w:val="both"/>
        <w:rPr>
          <w:rFonts w:ascii="Arial" w:hAnsi="Arial" w:cs="Arial"/>
          <w:color w:val="auto"/>
        </w:rPr>
      </w:pPr>
    </w:p>
    <w:p w14:paraId="715DE050" w14:textId="77777777" w:rsidR="00EA4781" w:rsidRPr="00216394" w:rsidRDefault="00EA4781" w:rsidP="00216394">
      <w:pPr>
        <w:pStyle w:val="Default"/>
        <w:spacing w:line="276" w:lineRule="auto"/>
        <w:jc w:val="both"/>
        <w:rPr>
          <w:rFonts w:ascii="Arial" w:hAnsi="Arial" w:cs="Arial"/>
          <w:color w:val="auto"/>
        </w:rPr>
      </w:pPr>
    </w:p>
    <w:p w14:paraId="1913F75E" w14:textId="723D37DE" w:rsidR="00CB5FEE" w:rsidRDefault="00EE76DE" w:rsidP="00434C2B">
      <w:pPr>
        <w:pStyle w:val="Default"/>
        <w:numPr>
          <w:ilvl w:val="0"/>
          <w:numId w:val="15"/>
        </w:numPr>
        <w:spacing w:line="276" w:lineRule="auto"/>
        <w:ind w:left="426"/>
        <w:jc w:val="both"/>
        <w:rPr>
          <w:rFonts w:ascii="Arial" w:hAnsi="Arial" w:cs="Arial"/>
          <w:color w:val="auto"/>
        </w:rPr>
      </w:pPr>
      <w:r>
        <w:rPr>
          <w:rFonts w:ascii="Arial" w:hAnsi="Arial" w:cs="Arial"/>
          <w:color w:val="auto"/>
        </w:rPr>
        <w:lastRenderedPageBreak/>
        <w:t>I</w:t>
      </w:r>
      <w:r w:rsidR="002F387C" w:rsidRPr="00216394">
        <w:rPr>
          <w:rFonts w:ascii="Arial" w:hAnsi="Arial" w:cs="Arial"/>
          <w:color w:val="auto"/>
        </w:rPr>
        <w:t>mplementar los mecanismos que regulen aquellas actividades que representen un riesgo para el ecosistema natural y una amenaza para los recursos no renovables.</w:t>
      </w:r>
    </w:p>
    <w:p w14:paraId="2ADC45FF" w14:textId="5222D4AA" w:rsidR="00002966" w:rsidRPr="00002966" w:rsidRDefault="002F387C" w:rsidP="00434C2B">
      <w:pPr>
        <w:pStyle w:val="Default"/>
        <w:numPr>
          <w:ilvl w:val="0"/>
          <w:numId w:val="15"/>
        </w:numPr>
        <w:spacing w:line="276" w:lineRule="auto"/>
        <w:ind w:left="426"/>
        <w:jc w:val="both"/>
        <w:rPr>
          <w:rFonts w:ascii="Arial" w:hAnsi="Arial" w:cs="Arial"/>
          <w:color w:val="auto"/>
        </w:rPr>
      </w:pPr>
      <w:r w:rsidRPr="00002966">
        <w:rPr>
          <w:rFonts w:ascii="Arial" w:hAnsi="Arial" w:cs="Arial"/>
        </w:rPr>
        <w:t>Ordenar el crecimiento urbano en función del cuidado y preservación de los recursos que garanticen el desarrollo integral y armónico de las personas con su entorno.</w:t>
      </w:r>
    </w:p>
    <w:p w14:paraId="1455C8A6" w14:textId="1E32CD05" w:rsidR="002F387C" w:rsidRDefault="002F387C" w:rsidP="00434C2B">
      <w:pPr>
        <w:pStyle w:val="Default"/>
        <w:numPr>
          <w:ilvl w:val="0"/>
          <w:numId w:val="15"/>
        </w:numPr>
        <w:spacing w:line="276" w:lineRule="auto"/>
        <w:ind w:left="426"/>
        <w:jc w:val="both"/>
        <w:rPr>
          <w:rFonts w:ascii="Arial" w:hAnsi="Arial" w:cs="Arial"/>
        </w:rPr>
      </w:pPr>
      <w:r w:rsidRPr="00216394">
        <w:rPr>
          <w:rFonts w:ascii="Arial" w:hAnsi="Arial" w:cs="Arial"/>
        </w:rPr>
        <w:t xml:space="preserve">Desarrollar proyectos urbanos congruentes con el cuidado, preservación y fortalecimiento de las condiciones de producción. </w:t>
      </w:r>
    </w:p>
    <w:p w14:paraId="104BF1D5" w14:textId="77777777" w:rsidR="002F387C" w:rsidRPr="00002966" w:rsidRDefault="002F387C" w:rsidP="00434C2B">
      <w:pPr>
        <w:pStyle w:val="Default"/>
        <w:numPr>
          <w:ilvl w:val="0"/>
          <w:numId w:val="15"/>
        </w:numPr>
        <w:spacing w:line="276" w:lineRule="auto"/>
        <w:ind w:left="426"/>
        <w:jc w:val="both"/>
        <w:rPr>
          <w:rFonts w:ascii="Arial" w:hAnsi="Arial" w:cs="Arial"/>
        </w:rPr>
      </w:pPr>
      <w:r w:rsidRPr="00002966">
        <w:rPr>
          <w:rFonts w:ascii="Arial" w:hAnsi="Arial" w:cs="Arial"/>
        </w:rPr>
        <w:t>Tanto en el diseño de políticas públicas como en el ejercicio cotidiano de la toma de decisiones del gobierno municipal, las Estrategias Transversales definirán la relación de los distintos actores sociales con el ecosistema, vinculándose a todos los niveles de planificación, es decir, Ejes, Programas y Líneas de Acción, a fin de orientar los recursos y esfuerzos hacia el desarrollo y bienestar social.</w:t>
      </w:r>
    </w:p>
    <w:p w14:paraId="4C892290" w14:textId="77777777" w:rsidR="00B4487D" w:rsidRPr="00216394" w:rsidRDefault="00B4487D" w:rsidP="00216394">
      <w:pPr>
        <w:pStyle w:val="Default"/>
        <w:spacing w:line="276" w:lineRule="auto"/>
        <w:ind w:left="360"/>
        <w:jc w:val="both"/>
        <w:rPr>
          <w:rFonts w:ascii="Arial" w:hAnsi="Arial" w:cs="Arial"/>
        </w:rPr>
      </w:pPr>
    </w:p>
    <w:p w14:paraId="08545019" w14:textId="77777777" w:rsidR="00EA4781" w:rsidRPr="00216394" w:rsidRDefault="00EA4781" w:rsidP="00216394">
      <w:pPr>
        <w:pStyle w:val="Default"/>
        <w:spacing w:line="276" w:lineRule="auto"/>
        <w:ind w:left="360"/>
        <w:jc w:val="both"/>
        <w:rPr>
          <w:rFonts w:ascii="Arial" w:hAnsi="Arial" w:cs="Arial"/>
        </w:rPr>
      </w:pPr>
    </w:p>
    <w:p w14:paraId="76E16BCA" w14:textId="77777777" w:rsidR="00434C2B" w:rsidRDefault="00434C2B">
      <w:pPr>
        <w:rPr>
          <w:rFonts w:ascii="Arial" w:eastAsiaTheme="minorHAnsi" w:hAnsi="Arial" w:cs="Arial"/>
          <w:b/>
          <w:bCs/>
          <w:color w:val="000000"/>
          <w:sz w:val="32"/>
          <w:szCs w:val="32"/>
          <w:lang w:eastAsia="en-US"/>
        </w:rPr>
      </w:pPr>
      <w:r>
        <w:rPr>
          <w:rFonts w:ascii="Arial" w:hAnsi="Arial" w:cs="Arial"/>
          <w:b/>
          <w:bCs/>
          <w:sz w:val="32"/>
          <w:szCs w:val="32"/>
        </w:rPr>
        <w:br w:type="page"/>
      </w:r>
    </w:p>
    <w:p w14:paraId="6D9E3C89" w14:textId="77E3BD48" w:rsidR="002F387C" w:rsidRPr="001540D2" w:rsidRDefault="002F387C" w:rsidP="00EA4781">
      <w:pPr>
        <w:pStyle w:val="Default"/>
        <w:numPr>
          <w:ilvl w:val="0"/>
          <w:numId w:val="17"/>
        </w:numPr>
        <w:spacing w:line="276" w:lineRule="auto"/>
        <w:jc w:val="right"/>
        <w:rPr>
          <w:rFonts w:ascii="Arial" w:hAnsi="Arial" w:cs="Arial"/>
          <w:sz w:val="32"/>
          <w:szCs w:val="32"/>
        </w:rPr>
      </w:pPr>
      <w:r w:rsidRPr="001540D2">
        <w:rPr>
          <w:rFonts w:ascii="Arial" w:hAnsi="Arial" w:cs="Arial"/>
          <w:b/>
          <w:bCs/>
          <w:sz w:val="32"/>
          <w:szCs w:val="32"/>
        </w:rPr>
        <w:lastRenderedPageBreak/>
        <w:t>CONTEXTO SOCIODEMOGRÁFICO</w:t>
      </w:r>
    </w:p>
    <w:p w14:paraId="6A853938" w14:textId="77777777" w:rsidR="002F387C" w:rsidRPr="00216394" w:rsidRDefault="002F387C" w:rsidP="00216394">
      <w:pPr>
        <w:pStyle w:val="Default"/>
        <w:spacing w:line="276" w:lineRule="auto"/>
        <w:ind w:left="360"/>
        <w:jc w:val="both"/>
        <w:rPr>
          <w:rFonts w:ascii="Arial" w:hAnsi="Arial" w:cs="Arial"/>
        </w:rPr>
      </w:pPr>
    </w:p>
    <w:p w14:paraId="13F11773" w14:textId="77777777" w:rsidR="009E0F31" w:rsidRDefault="009E0F31" w:rsidP="00216394">
      <w:pPr>
        <w:spacing w:after="0"/>
        <w:jc w:val="both"/>
        <w:rPr>
          <w:rFonts w:ascii="Arial" w:hAnsi="Arial" w:cs="Arial"/>
          <w:sz w:val="24"/>
          <w:szCs w:val="24"/>
        </w:rPr>
      </w:pPr>
    </w:p>
    <w:p w14:paraId="4759EFAA" w14:textId="77777777" w:rsidR="002F387C" w:rsidRPr="00216394" w:rsidRDefault="002F387C" w:rsidP="00434C2B">
      <w:pPr>
        <w:pStyle w:val="Default"/>
        <w:spacing w:line="276" w:lineRule="auto"/>
        <w:ind w:firstLine="720"/>
        <w:jc w:val="both"/>
        <w:rPr>
          <w:rFonts w:ascii="Arial" w:hAnsi="Arial" w:cs="Arial"/>
          <w:b/>
          <w:bCs/>
        </w:rPr>
      </w:pPr>
      <w:r w:rsidRPr="00216394">
        <w:rPr>
          <w:rFonts w:ascii="Arial" w:hAnsi="Arial" w:cs="Arial"/>
          <w:b/>
          <w:bCs/>
        </w:rPr>
        <w:t>Reseña histórica: Charcas</w:t>
      </w:r>
    </w:p>
    <w:p w14:paraId="604C1A3B" w14:textId="77777777" w:rsidR="002F387C" w:rsidRPr="00216394" w:rsidRDefault="002F387C" w:rsidP="00216394">
      <w:pPr>
        <w:pStyle w:val="Default"/>
        <w:spacing w:line="276" w:lineRule="auto"/>
        <w:jc w:val="both"/>
        <w:rPr>
          <w:rFonts w:ascii="Arial" w:hAnsi="Arial" w:cs="Arial"/>
        </w:rPr>
      </w:pPr>
    </w:p>
    <w:p w14:paraId="62974297" w14:textId="77777777" w:rsidR="00B95654" w:rsidRPr="00216394" w:rsidRDefault="00B95654" w:rsidP="00216394">
      <w:pPr>
        <w:pStyle w:val="Default"/>
        <w:spacing w:line="276" w:lineRule="auto"/>
        <w:jc w:val="both"/>
        <w:rPr>
          <w:rFonts w:ascii="Arial" w:hAnsi="Arial" w:cs="Arial"/>
        </w:rPr>
      </w:pPr>
    </w:p>
    <w:p w14:paraId="5FE2900B" w14:textId="77777777" w:rsidR="002F387C" w:rsidRPr="00216394" w:rsidRDefault="002F387C" w:rsidP="00434C2B">
      <w:pPr>
        <w:pStyle w:val="Default"/>
        <w:spacing w:line="276" w:lineRule="auto"/>
        <w:jc w:val="both"/>
        <w:rPr>
          <w:rFonts w:ascii="Arial" w:hAnsi="Arial" w:cs="Arial"/>
        </w:rPr>
      </w:pPr>
      <w:r w:rsidRPr="00216394">
        <w:rPr>
          <w:rFonts w:ascii="Arial" w:hAnsi="Arial" w:cs="Arial"/>
        </w:rPr>
        <w:t xml:space="preserve">En las crónicas religiosas y documentos antiguos, consta que en el siglo XVI, la región de Charcas se encontraba habitada por indígenas salvajes nómadas de diversas parcialidades sin nombre, que sólo tenían en común su fiereza sanguinaria, al grado tal que en esta extensa zona habían asesinado a muchos pobladores, hombres y mujeres, así como a misioneros. Los bárbaros infestaban los caminos, lo que hacía que esta región fuera frontera de guerra. </w:t>
      </w:r>
    </w:p>
    <w:p w14:paraId="11BCD323" w14:textId="77777777" w:rsidR="002F387C" w:rsidRPr="00216394" w:rsidRDefault="002F387C" w:rsidP="00216394">
      <w:pPr>
        <w:pStyle w:val="Default"/>
        <w:spacing w:line="276" w:lineRule="auto"/>
        <w:jc w:val="both"/>
        <w:rPr>
          <w:rFonts w:ascii="Arial" w:hAnsi="Arial" w:cs="Arial"/>
        </w:rPr>
      </w:pPr>
    </w:p>
    <w:p w14:paraId="13FC90BA" w14:textId="77777777" w:rsidR="002F387C" w:rsidRPr="00216394" w:rsidRDefault="002F387C" w:rsidP="00216394">
      <w:pPr>
        <w:pStyle w:val="Default"/>
        <w:spacing w:line="276" w:lineRule="auto"/>
        <w:jc w:val="both"/>
        <w:rPr>
          <w:rFonts w:ascii="Arial" w:hAnsi="Arial" w:cs="Arial"/>
        </w:rPr>
      </w:pPr>
      <w:r w:rsidRPr="00216394">
        <w:rPr>
          <w:rFonts w:ascii="Arial" w:hAnsi="Arial" w:cs="Arial"/>
        </w:rPr>
        <w:t xml:space="preserve">Sin embargo la conquista y colonización española se extendía poco a poco hacia el norte, todavía tierra indómita e incógnita. Por ello fue posible; primero el descubrimiento mineral de Charcas por don Juan de Oñate en 1563 y después la fundación del pueblo, iglesia y convento como avanzada de colonización y evangelización. </w:t>
      </w:r>
    </w:p>
    <w:p w14:paraId="5B48ED16" w14:textId="77777777" w:rsidR="002F387C" w:rsidRPr="00216394" w:rsidRDefault="002F387C" w:rsidP="00216394">
      <w:pPr>
        <w:pStyle w:val="Default"/>
        <w:spacing w:line="276" w:lineRule="auto"/>
        <w:jc w:val="both"/>
        <w:rPr>
          <w:rFonts w:ascii="Arial" w:hAnsi="Arial" w:cs="Arial"/>
        </w:rPr>
      </w:pPr>
    </w:p>
    <w:p w14:paraId="17BC43B4" w14:textId="77777777" w:rsidR="002F387C" w:rsidRPr="00216394" w:rsidRDefault="002F387C" w:rsidP="00216394">
      <w:pPr>
        <w:pStyle w:val="Default"/>
        <w:spacing w:line="276" w:lineRule="auto"/>
        <w:jc w:val="both"/>
        <w:rPr>
          <w:rFonts w:ascii="Arial" w:hAnsi="Arial" w:cs="Arial"/>
        </w:rPr>
      </w:pPr>
      <w:r w:rsidRPr="00216394">
        <w:rPr>
          <w:rFonts w:ascii="Arial" w:hAnsi="Arial" w:cs="Arial"/>
        </w:rPr>
        <w:t xml:space="preserve">El descubrimiento del mineral en Charcas fue hecho en 1563 y a la mina principal se le impuso el nombre de San Cristóbal, en memoria del padre de Oñate, don Cristóbal de Oñate. Así mismo, él fue el fundador de la iglesia y el Convento de San Francisco. Pero esta fundación fue efímera, pues los feroces chichimecas recuperaron su terreno reduciendo a cenizas la población y destruyeron totalmente el primitivo convento. </w:t>
      </w:r>
    </w:p>
    <w:p w14:paraId="2C7E1AA5" w14:textId="77777777" w:rsidR="009E0F31" w:rsidRPr="00216394" w:rsidRDefault="009E0F31" w:rsidP="00216394">
      <w:pPr>
        <w:spacing w:after="0"/>
        <w:jc w:val="both"/>
        <w:rPr>
          <w:rFonts w:ascii="Arial" w:hAnsi="Arial" w:cs="Arial"/>
          <w:sz w:val="24"/>
          <w:szCs w:val="24"/>
        </w:rPr>
      </w:pPr>
    </w:p>
    <w:p w14:paraId="7CD10600" w14:textId="77777777" w:rsidR="00766987" w:rsidRPr="00216394" w:rsidRDefault="00766987" w:rsidP="00216394">
      <w:pPr>
        <w:autoSpaceDE w:val="0"/>
        <w:autoSpaceDN w:val="0"/>
        <w:adjustRightInd w:val="0"/>
        <w:spacing w:after="0"/>
        <w:jc w:val="both"/>
        <w:rPr>
          <w:rFonts w:ascii="Arial" w:hAnsi="Arial" w:cs="Arial"/>
          <w:sz w:val="24"/>
          <w:szCs w:val="24"/>
        </w:rPr>
      </w:pPr>
      <w:r w:rsidRPr="00216394">
        <w:rPr>
          <w:rFonts w:ascii="Arial" w:hAnsi="Arial" w:cs="Arial"/>
          <w:sz w:val="24"/>
          <w:szCs w:val="24"/>
        </w:rPr>
        <w:t xml:space="preserve">Pero a pocos años volvieron los conquistadores y también los misioneros. Se dice que la primera fundación del actual pueblo de Charcas fue hecha en el año de 1574 en que volvieron a reedificar el convento los Franciscanos y que los indios enemigos volvieron a desolar y a destruir, pero se volvió a fundar en el año de 1582. </w:t>
      </w:r>
    </w:p>
    <w:p w14:paraId="79E03AF0" w14:textId="77777777" w:rsidR="00766987" w:rsidRPr="00216394" w:rsidRDefault="00766987" w:rsidP="00216394">
      <w:pPr>
        <w:autoSpaceDE w:val="0"/>
        <w:autoSpaceDN w:val="0"/>
        <w:adjustRightInd w:val="0"/>
        <w:spacing w:after="0"/>
        <w:jc w:val="both"/>
        <w:rPr>
          <w:rFonts w:ascii="Arial" w:hAnsi="Arial" w:cs="Arial"/>
          <w:sz w:val="24"/>
          <w:szCs w:val="24"/>
        </w:rPr>
      </w:pPr>
    </w:p>
    <w:p w14:paraId="2A41FCA7" w14:textId="77777777" w:rsidR="00766987" w:rsidRPr="00216394" w:rsidRDefault="00766987" w:rsidP="00434C2B">
      <w:pPr>
        <w:autoSpaceDE w:val="0"/>
        <w:autoSpaceDN w:val="0"/>
        <w:adjustRightInd w:val="0"/>
        <w:spacing w:after="0"/>
        <w:jc w:val="both"/>
        <w:rPr>
          <w:rFonts w:ascii="Arial" w:hAnsi="Arial" w:cs="Arial"/>
          <w:sz w:val="24"/>
          <w:szCs w:val="24"/>
        </w:rPr>
      </w:pPr>
      <w:r w:rsidRPr="00216394">
        <w:rPr>
          <w:rFonts w:ascii="Arial" w:hAnsi="Arial" w:cs="Arial"/>
          <w:sz w:val="24"/>
          <w:szCs w:val="24"/>
        </w:rPr>
        <w:t xml:space="preserve">Consta en los anales de la historia que el primer Alcalde de Charcas fue Francisco Ruiz, con ello la actividad misionera y </w:t>
      </w:r>
      <w:proofErr w:type="spellStart"/>
      <w:r w:rsidRPr="00216394">
        <w:rPr>
          <w:rFonts w:ascii="Arial" w:hAnsi="Arial" w:cs="Arial"/>
          <w:sz w:val="24"/>
          <w:szCs w:val="24"/>
        </w:rPr>
        <w:t>aculturadora</w:t>
      </w:r>
      <w:proofErr w:type="spellEnd"/>
      <w:r w:rsidRPr="00216394">
        <w:rPr>
          <w:rFonts w:ascii="Arial" w:hAnsi="Arial" w:cs="Arial"/>
          <w:sz w:val="24"/>
          <w:szCs w:val="24"/>
        </w:rPr>
        <w:t xml:space="preserve"> del Convento de Charcas abarcó muy pronto la extensísima zona y a él pertenecieron todas las poblaciones del norte del estado, y de Charcas salieron en 1799 las actuales parroquias de Matehuala, </w:t>
      </w:r>
      <w:proofErr w:type="spellStart"/>
      <w:r w:rsidRPr="00216394">
        <w:rPr>
          <w:rFonts w:ascii="Arial" w:hAnsi="Arial" w:cs="Arial"/>
          <w:sz w:val="24"/>
          <w:szCs w:val="24"/>
        </w:rPr>
        <w:t>Cedral</w:t>
      </w:r>
      <w:proofErr w:type="spellEnd"/>
      <w:r w:rsidRPr="00216394">
        <w:rPr>
          <w:rFonts w:ascii="Arial" w:hAnsi="Arial" w:cs="Arial"/>
          <w:sz w:val="24"/>
          <w:szCs w:val="24"/>
        </w:rPr>
        <w:t xml:space="preserve"> y Catorce. </w:t>
      </w:r>
    </w:p>
    <w:p w14:paraId="40866910" w14:textId="77777777" w:rsidR="00B4487D" w:rsidRPr="00216394" w:rsidRDefault="00B4487D" w:rsidP="00216394">
      <w:pPr>
        <w:autoSpaceDE w:val="0"/>
        <w:autoSpaceDN w:val="0"/>
        <w:adjustRightInd w:val="0"/>
        <w:spacing w:after="0"/>
        <w:ind w:left="1560"/>
        <w:jc w:val="both"/>
        <w:rPr>
          <w:rFonts w:ascii="Arial" w:hAnsi="Arial" w:cs="Arial"/>
          <w:sz w:val="24"/>
          <w:szCs w:val="24"/>
        </w:rPr>
      </w:pPr>
    </w:p>
    <w:p w14:paraId="7F794ED8" w14:textId="77777777" w:rsidR="00766987" w:rsidRPr="00216394" w:rsidRDefault="00766987" w:rsidP="00434C2B">
      <w:pPr>
        <w:pStyle w:val="Default"/>
        <w:spacing w:line="276" w:lineRule="auto"/>
        <w:jc w:val="both"/>
        <w:rPr>
          <w:rFonts w:ascii="Arial" w:hAnsi="Arial" w:cs="Arial"/>
          <w:color w:val="auto"/>
        </w:rPr>
      </w:pPr>
      <w:r w:rsidRPr="00216394">
        <w:rPr>
          <w:rFonts w:ascii="Arial" w:hAnsi="Arial" w:cs="Arial"/>
          <w:color w:val="auto"/>
        </w:rPr>
        <w:lastRenderedPageBreak/>
        <w:t xml:space="preserve">Fray Martín de </w:t>
      </w:r>
      <w:proofErr w:type="spellStart"/>
      <w:r w:rsidRPr="00216394">
        <w:rPr>
          <w:rFonts w:ascii="Arial" w:hAnsi="Arial" w:cs="Arial"/>
          <w:color w:val="auto"/>
        </w:rPr>
        <w:t>Urrizar</w:t>
      </w:r>
      <w:proofErr w:type="spellEnd"/>
      <w:r w:rsidRPr="00216394">
        <w:rPr>
          <w:rFonts w:ascii="Arial" w:hAnsi="Arial" w:cs="Arial"/>
          <w:color w:val="auto"/>
        </w:rPr>
        <w:t>, Vicario de la provincia en 1685 y Provincial en 1689, creó el Convento de Charcas y principió la construcción de la iglesia del lugar, fray Jerónimo Martínez concluyó la iglesia de Charcas e hizo considerables agregados en ella.</w:t>
      </w:r>
    </w:p>
    <w:p w14:paraId="6BD2B1F9" w14:textId="77777777" w:rsidR="00766987" w:rsidRPr="00216394" w:rsidRDefault="00766987" w:rsidP="00216394">
      <w:pPr>
        <w:pStyle w:val="Default"/>
        <w:spacing w:line="276" w:lineRule="auto"/>
        <w:jc w:val="both"/>
        <w:rPr>
          <w:rFonts w:ascii="Arial" w:hAnsi="Arial" w:cs="Arial"/>
          <w:color w:val="auto"/>
        </w:rPr>
      </w:pPr>
    </w:p>
    <w:p w14:paraId="0D0280E4" w14:textId="77777777" w:rsidR="00766987" w:rsidRPr="00216394" w:rsidRDefault="00766987" w:rsidP="00434C2B">
      <w:pPr>
        <w:pStyle w:val="Default"/>
        <w:spacing w:line="276" w:lineRule="auto"/>
        <w:jc w:val="both"/>
        <w:rPr>
          <w:rFonts w:ascii="Arial" w:hAnsi="Arial" w:cs="Arial"/>
          <w:color w:val="auto"/>
        </w:rPr>
      </w:pPr>
      <w:r w:rsidRPr="00216394">
        <w:rPr>
          <w:rFonts w:ascii="Arial" w:hAnsi="Arial" w:cs="Arial"/>
          <w:color w:val="auto"/>
        </w:rPr>
        <w:t>Durante la época colonial contó con parroquia y convento, pero además allí hubo otra iglesia y además una importante capilla.</w:t>
      </w:r>
    </w:p>
    <w:p w14:paraId="7FC3256B" w14:textId="77777777" w:rsidR="00CB5FEE" w:rsidRPr="00216394" w:rsidRDefault="00CB5FEE" w:rsidP="00216394">
      <w:pPr>
        <w:autoSpaceDE w:val="0"/>
        <w:autoSpaceDN w:val="0"/>
        <w:adjustRightInd w:val="0"/>
        <w:spacing w:after="0"/>
        <w:jc w:val="both"/>
        <w:rPr>
          <w:rFonts w:ascii="Arial" w:hAnsi="Arial" w:cs="Arial"/>
          <w:color w:val="000000"/>
          <w:sz w:val="24"/>
          <w:szCs w:val="24"/>
        </w:rPr>
      </w:pPr>
    </w:p>
    <w:p w14:paraId="7C7F73ED" w14:textId="77777777" w:rsidR="00766987" w:rsidRPr="00216394" w:rsidRDefault="00766987" w:rsidP="00216394">
      <w:pPr>
        <w:pStyle w:val="Default"/>
        <w:spacing w:line="276" w:lineRule="auto"/>
        <w:jc w:val="both"/>
        <w:rPr>
          <w:rFonts w:ascii="Arial" w:hAnsi="Arial" w:cs="Arial"/>
          <w:color w:val="auto"/>
        </w:rPr>
      </w:pPr>
      <w:r w:rsidRPr="00216394">
        <w:rPr>
          <w:rFonts w:ascii="Arial" w:hAnsi="Arial" w:cs="Arial"/>
          <w:color w:val="auto"/>
        </w:rPr>
        <w:t>La iglesia fue la de Jesús Nazareno, que albergaba las cofradías del Señor de la Caída, de Jesús Nazareno y de Nuestra Señora de los Dolores. Charcas no tuvo categoría de villa durante la época colonial y por lo tanto no existió ayuntamiento.</w:t>
      </w:r>
    </w:p>
    <w:p w14:paraId="408F4741" w14:textId="77777777" w:rsidR="00766987" w:rsidRPr="00216394" w:rsidRDefault="00766987" w:rsidP="00216394">
      <w:pPr>
        <w:pStyle w:val="Default"/>
        <w:spacing w:line="276" w:lineRule="auto"/>
        <w:jc w:val="both"/>
        <w:rPr>
          <w:rFonts w:ascii="Arial" w:hAnsi="Arial" w:cs="Arial"/>
          <w:color w:val="auto"/>
        </w:rPr>
      </w:pPr>
    </w:p>
    <w:p w14:paraId="53AD61B4" w14:textId="77777777" w:rsidR="00766987" w:rsidRPr="00216394" w:rsidRDefault="00766987" w:rsidP="00216394">
      <w:pPr>
        <w:pStyle w:val="Default"/>
        <w:spacing w:line="276" w:lineRule="auto"/>
        <w:jc w:val="both"/>
        <w:rPr>
          <w:rFonts w:ascii="Arial" w:hAnsi="Arial" w:cs="Arial"/>
        </w:rPr>
      </w:pPr>
      <w:r w:rsidRPr="00216394">
        <w:rPr>
          <w:rFonts w:ascii="Arial" w:hAnsi="Arial" w:cs="Arial"/>
        </w:rPr>
        <w:t>Así lo decía el 31 de diciembre de 1792 el Intendente de San Luis, don Bruno Díaz de Salcedo; sin embargo, debe aclararse que entre este año de 1792 hasta 1821, ya tenía todas las condiciones necesarias para que se le concediera la categoría de Villa. Los vecinos del pueblo hicieron reiteradas peticiones al Intendente de San Luis para obtener para su pueblo el rango de contar con un Ayuntamiento. La categoría de Villa se le concedió a Charcas hasta después de consumada la independencia. Fue el Congreso Constituyente del Estado de San Luis Potosí el que, en fecha 5 de diciembre de 1826, concediéndole categoría de Villa con todos los derechos que ello implica.</w:t>
      </w:r>
    </w:p>
    <w:p w14:paraId="3D8A0F1B" w14:textId="77777777" w:rsidR="00766987" w:rsidRPr="00216394" w:rsidRDefault="00766987" w:rsidP="00216394">
      <w:pPr>
        <w:pStyle w:val="Default"/>
        <w:spacing w:line="276" w:lineRule="auto"/>
        <w:jc w:val="both"/>
        <w:rPr>
          <w:rFonts w:ascii="Arial" w:hAnsi="Arial" w:cs="Arial"/>
        </w:rPr>
      </w:pPr>
    </w:p>
    <w:p w14:paraId="74725B0B" w14:textId="77777777" w:rsidR="00766987" w:rsidRPr="00216394" w:rsidRDefault="00766987" w:rsidP="00216394">
      <w:pPr>
        <w:autoSpaceDE w:val="0"/>
        <w:autoSpaceDN w:val="0"/>
        <w:adjustRightInd w:val="0"/>
        <w:spacing w:after="0"/>
        <w:jc w:val="both"/>
        <w:rPr>
          <w:rFonts w:ascii="Arial" w:hAnsi="Arial" w:cs="Arial"/>
          <w:color w:val="000000"/>
          <w:sz w:val="24"/>
          <w:szCs w:val="24"/>
        </w:rPr>
      </w:pPr>
      <w:r w:rsidRPr="00216394">
        <w:rPr>
          <w:rFonts w:ascii="Arial" w:hAnsi="Arial" w:cs="Arial"/>
          <w:color w:val="000000"/>
          <w:sz w:val="24"/>
          <w:szCs w:val="24"/>
        </w:rPr>
        <w:t xml:space="preserve">Durante la guerra de independencia acontecieron en Charcas sucesos notables; el 8 de diciembre de 1810, el insurgente potosino don José Mariano Jiménez, al frente de 2,000 hombres pasó por Charcas uniéndose en Matehuala con el Coronel don Francisco Lanzagorta. Jiménez se alejó durante los días de Navidad mientras gestionaba en Catorce un préstamo y lograba reunir más gente para engrosar sus filas insurgentes. </w:t>
      </w:r>
    </w:p>
    <w:p w14:paraId="621BA5D6" w14:textId="77777777" w:rsidR="00CB5FEE" w:rsidRPr="00216394" w:rsidRDefault="00CB5FEE" w:rsidP="00216394">
      <w:pPr>
        <w:autoSpaceDE w:val="0"/>
        <w:autoSpaceDN w:val="0"/>
        <w:adjustRightInd w:val="0"/>
        <w:spacing w:after="0"/>
        <w:jc w:val="both"/>
        <w:rPr>
          <w:rFonts w:ascii="Arial" w:hAnsi="Arial" w:cs="Arial"/>
          <w:color w:val="000000"/>
          <w:sz w:val="24"/>
          <w:szCs w:val="24"/>
        </w:rPr>
      </w:pPr>
    </w:p>
    <w:p w14:paraId="59B5F1DC" w14:textId="77777777" w:rsidR="00766987" w:rsidRPr="00216394" w:rsidRDefault="00766987" w:rsidP="00434C2B">
      <w:pPr>
        <w:autoSpaceDE w:val="0"/>
        <w:autoSpaceDN w:val="0"/>
        <w:adjustRightInd w:val="0"/>
        <w:spacing w:after="0"/>
        <w:jc w:val="both"/>
        <w:rPr>
          <w:rFonts w:ascii="Arial" w:hAnsi="Arial" w:cs="Arial"/>
          <w:sz w:val="24"/>
          <w:szCs w:val="24"/>
        </w:rPr>
      </w:pPr>
      <w:r w:rsidRPr="00216394">
        <w:rPr>
          <w:rFonts w:ascii="Arial" w:hAnsi="Arial" w:cs="Arial"/>
          <w:color w:val="000000"/>
          <w:sz w:val="24"/>
          <w:szCs w:val="24"/>
        </w:rPr>
        <w:t xml:space="preserve">Poco después de que el jefe insurgente Jiménez había estado en Charcas, llegó a la localidad el cura Hidalgo con su casi desecho ejército, había </w:t>
      </w:r>
      <w:r w:rsidRPr="00216394">
        <w:rPr>
          <w:rFonts w:ascii="Arial" w:hAnsi="Arial" w:cs="Arial"/>
          <w:sz w:val="24"/>
          <w:szCs w:val="24"/>
        </w:rPr>
        <w:t xml:space="preserve">salido de Zacatecas a principios de febrero de 1811 y fue pasando a marchas lentas por Ojo Caliente, la Hacienda de El Carero, Salinas del Peñón Blanco, Hacienda de Cruces, Hacienda de </w:t>
      </w:r>
      <w:proofErr w:type="spellStart"/>
      <w:r w:rsidRPr="00216394">
        <w:rPr>
          <w:rFonts w:ascii="Arial" w:hAnsi="Arial" w:cs="Arial"/>
          <w:sz w:val="24"/>
          <w:szCs w:val="24"/>
        </w:rPr>
        <w:t>Guanamé</w:t>
      </w:r>
      <w:proofErr w:type="spellEnd"/>
      <w:r w:rsidRPr="00216394">
        <w:rPr>
          <w:rFonts w:ascii="Arial" w:hAnsi="Arial" w:cs="Arial"/>
          <w:sz w:val="24"/>
          <w:szCs w:val="24"/>
        </w:rPr>
        <w:t>, El Venado y algunas otras haciendas.</w:t>
      </w:r>
    </w:p>
    <w:p w14:paraId="2E0515AD" w14:textId="4AF8E642" w:rsidR="005F1AF5" w:rsidRPr="00216394" w:rsidRDefault="005F1AF5" w:rsidP="00216394">
      <w:pPr>
        <w:autoSpaceDE w:val="0"/>
        <w:autoSpaceDN w:val="0"/>
        <w:adjustRightInd w:val="0"/>
        <w:spacing w:after="0"/>
        <w:jc w:val="both"/>
        <w:rPr>
          <w:rFonts w:ascii="Arial" w:hAnsi="Arial" w:cs="Arial"/>
          <w:sz w:val="24"/>
          <w:szCs w:val="24"/>
        </w:rPr>
      </w:pPr>
    </w:p>
    <w:p w14:paraId="5BC137CF" w14:textId="77777777" w:rsidR="00766987" w:rsidRPr="00216394" w:rsidRDefault="00766987" w:rsidP="005F1AF5">
      <w:pPr>
        <w:autoSpaceDE w:val="0"/>
        <w:autoSpaceDN w:val="0"/>
        <w:adjustRightInd w:val="0"/>
        <w:spacing w:after="0"/>
        <w:jc w:val="both"/>
        <w:rPr>
          <w:rFonts w:ascii="Arial" w:hAnsi="Arial" w:cs="Arial"/>
          <w:sz w:val="24"/>
          <w:szCs w:val="24"/>
        </w:rPr>
      </w:pPr>
      <w:r w:rsidRPr="00216394">
        <w:rPr>
          <w:rFonts w:ascii="Arial" w:hAnsi="Arial" w:cs="Arial"/>
          <w:sz w:val="24"/>
          <w:szCs w:val="24"/>
        </w:rPr>
        <w:t xml:space="preserve">Pocos años después llegó la revolución a Charcas; el 17 de junio de 1913, llegó a la población una partida de rebeldes, posesionándose de la misma; la partida se componía de 22 hombres a las órdenes de un cabecilla, se llamó Secundino Navarro, quien impuso algunos préstamos de pequeños cantidades a los comerciantes y familias pudientes. No cometieron ninguna depredación y la </w:t>
      </w:r>
      <w:r w:rsidRPr="00216394">
        <w:rPr>
          <w:rFonts w:ascii="Arial" w:hAnsi="Arial" w:cs="Arial"/>
          <w:sz w:val="24"/>
          <w:szCs w:val="24"/>
        </w:rPr>
        <w:lastRenderedPageBreak/>
        <w:t xml:space="preserve">tranquilidad, fuera de la natural consternación, permaneció inalterable. Estos revolucionarios, que formaban parte de las fuerzas del cabecilla Luis Gutiérrez, permanecieron en Charcas hasta tener noticias de la aproximación de fuerzas federales. </w:t>
      </w:r>
    </w:p>
    <w:p w14:paraId="1E86EC19" w14:textId="77777777" w:rsidR="00766987" w:rsidRPr="00216394" w:rsidRDefault="00766987" w:rsidP="00216394">
      <w:pPr>
        <w:autoSpaceDE w:val="0"/>
        <w:autoSpaceDN w:val="0"/>
        <w:adjustRightInd w:val="0"/>
        <w:spacing w:after="0"/>
        <w:jc w:val="both"/>
        <w:rPr>
          <w:rFonts w:ascii="Arial" w:hAnsi="Arial" w:cs="Arial"/>
          <w:sz w:val="24"/>
          <w:szCs w:val="24"/>
        </w:rPr>
      </w:pPr>
    </w:p>
    <w:p w14:paraId="391C4423" w14:textId="77777777" w:rsidR="00766987" w:rsidRPr="00216394" w:rsidRDefault="00766987" w:rsidP="0059682E">
      <w:pPr>
        <w:pStyle w:val="Default"/>
        <w:spacing w:line="276" w:lineRule="auto"/>
        <w:jc w:val="both"/>
        <w:rPr>
          <w:rFonts w:ascii="Arial" w:hAnsi="Arial" w:cs="Arial"/>
          <w:color w:val="auto"/>
        </w:rPr>
      </w:pPr>
      <w:r w:rsidRPr="00216394">
        <w:rPr>
          <w:rFonts w:ascii="Arial" w:hAnsi="Arial" w:cs="Arial"/>
          <w:color w:val="auto"/>
        </w:rPr>
        <w:t>Nueve meses después, ya en el año de 1914, hubo una acción de armas en la estación general Los Charcos. Las partidas rebeldes de Eulalio Gutiérrez, Secundino Nieto y Matías Ramos, fueron derrotadas en la noche del martes 27 de marzo de 1914, en la estación Los Charcos por fuerzas federales al mando del general García Conde.</w:t>
      </w:r>
    </w:p>
    <w:p w14:paraId="0C6ED061" w14:textId="77777777" w:rsidR="009A7AA1" w:rsidRPr="00216394" w:rsidRDefault="009A7AA1" w:rsidP="00216394">
      <w:pPr>
        <w:pStyle w:val="Default"/>
        <w:spacing w:line="276" w:lineRule="auto"/>
        <w:jc w:val="both"/>
        <w:rPr>
          <w:rFonts w:ascii="Arial" w:hAnsi="Arial" w:cs="Arial"/>
          <w:color w:val="auto"/>
        </w:rPr>
      </w:pPr>
    </w:p>
    <w:p w14:paraId="123CCEAA" w14:textId="77777777" w:rsidR="00766987" w:rsidRDefault="00766987" w:rsidP="00216394">
      <w:pPr>
        <w:pStyle w:val="Default"/>
        <w:spacing w:line="276" w:lineRule="auto"/>
        <w:jc w:val="both"/>
        <w:rPr>
          <w:rFonts w:ascii="Arial" w:hAnsi="Arial" w:cs="Arial"/>
          <w:color w:val="auto"/>
        </w:rPr>
      </w:pPr>
      <w:r w:rsidRPr="00216394">
        <w:rPr>
          <w:rFonts w:ascii="Arial" w:hAnsi="Arial" w:cs="Arial"/>
          <w:color w:val="auto"/>
        </w:rPr>
        <w:t>El domingo 22 de abril de 1928, el Congreso del Estado, publicó el decreto no. 61 en el cual ordenaba confirmar la categoría política de ciudad para Charcas. El domingo 22 de abril de 1928, el Congreso del Estado, publicó el decreto no. 61 en el cual ordenaba co</w:t>
      </w:r>
      <w:r w:rsidRPr="00216394">
        <w:rPr>
          <w:rFonts w:ascii="Arial" w:hAnsi="Arial" w:cs="Arial"/>
        </w:rPr>
        <w:t xml:space="preserve">nfirmar </w:t>
      </w:r>
      <w:r w:rsidRPr="00216394">
        <w:rPr>
          <w:rFonts w:ascii="Arial" w:hAnsi="Arial" w:cs="Arial"/>
          <w:color w:val="auto"/>
        </w:rPr>
        <w:t>la categoría política de ciudad para Charcas.</w:t>
      </w:r>
    </w:p>
    <w:p w14:paraId="2EA0C34E" w14:textId="47171DB5" w:rsidR="00EA4781" w:rsidRPr="00216394" w:rsidRDefault="00434C2B" w:rsidP="00216394">
      <w:pPr>
        <w:pStyle w:val="Default"/>
        <w:spacing w:line="276" w:lineRule="auto"/>
        <w:jc w:val="both"/>
        <w:rPr>
          <w:rFonts w:ascii="Arial" w:hAnsi="Arial" w:cs="Arial"/>
          <w:color w:val="auto"/>
        </w:rPr>
      </w:pPr>
      <w:r w:rsidRPr="00B7487E">
        <w:rPr>
          <w:rFonts w:ascii="Arial" w:hAnsi="Arial" w:cs="Arial"/>
          <w:noProof/>
          <w:lang w:eastAsia="es-MX"/>
        </w:rPr>
        <w:drawing>
          <wp:anchor distT="0" distB="0" distL="114300" distR="114300" simplePos="0" relativeHeight="251681792" behindDoc="0" locked="0" layoutInCell="1" allowOverlap="1" wp14:anchorId="1D9C37F0" wp14:editId="17D68F51">
            <wp:simplePos x="0" y="0"/>
            <wp:positionH relativeFrom="margin">
              <wp:align>center</wp:align>
            </wp:positionH>
            <wp:positionV relativeFrom="paragraph">
              <wp:posOffset>201930</wp:posOffset>
            </wp:positionV>
            <wp:extent cx="4472940" cy="4143375"/>
            <wp:effectExtent l="0" t="0" r="3810" b="9525"/>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472940" cy="41433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10AF0B2" w14:textId="10452131" w:rsidR="009E0F31" w:rsidRPr="00216394" w:rsidRDefault="009A7AA1" w:rsidP="001540D2">
      <w:pPr>
        <w:autoSpaceDE w:val="0"/>
        <w:autoSpaceDN w:val="0"/>
        <w:adjustRightInd w:val="0"/>
        <w:spacing w:after="0"/>
        <w:jc w:val="both"/>
        <w:rPr>
          <w:rFonts w:ascii="Arial" w:hAnsi="Arial" w:cs="Arial"/>
          <w:sz w:val="24"/>
          <w:szCs w:val="24"/>
        </w:rPr>
      </w:pPr>
      <w:r w:rsidRPr="00216394">
        <w:rPr>
          <w:rFonts w:ascii="Arial" w:hAnsi="Arial" w:cs="Arial"/>
          <w:sz w:val="24"/>
          <w:szCs w:val="24"/>
        </w:rPr>
        <w:t xml:space="preserve">  </w:t>
      </w:r>
      <w:r w:rsidR="00EA4781">
        <w:rPr>
          <w:rFonts w:ascii="Arial" w:hAnsi="Arial" w:cs="Arial"/>
          <w:sz w:val="24"/>
          <w:szCs w:val="24"/>
        </w:rPr>
        <w:tab/>
      </w:r>
      <w:r w:rsidR="00EA4781">
        <w:rPr>
          <w:rFonts w:ascii="Arial" w:hAnsi="Arial" w:cs="Arial"/>
          <w:sz w:val="24"/>
          <w:szCs w:val="24"/>
        </w:rPr>
        <w:tab/>
      </w:r>
      <w:r w:rsidRPr="00216394">
        <w:rPr>
          <w:rFonts w:ascii="Arial" w:hAnsi="Arial" w:cs="Arial"/>
          <w:sz w:val="24"/>
          <w:szCs w:val="24"/>
        </w:rPr>
        <w:t xml:space="preserve">    </w:t>
      </w:r>
    </w:p>
    <w:p w14:paraId="76C7402A" w14:textId="4E0A2DF3" w:rsidR="00434C2B" w:rsidRDefault="00434C2B">
      <w:pPr>
        <w:rPr>
          <w:rFonts w:ascii="Arial" w:hAnsi="Arial" w:cs="Arial"/>
          <w:sz w:val="24"/>
          <w:szCs w:val="24"/>
        </w:rPr>
      </w:pPr>
      <w:r>
        <w:rPr>
          <w:rFonts w:ascii="Arial" w:hAnsi="Arial" w:cs="Arial"/>
          <w:sz w:val="24"/>
          <w:szCs w:val="24"/>
        </w:rPr>
        <w:br w:type="page"/>
      </w:r>
    </w:p>
    <w:p w14:paraId="7791A3C8" w14:textId="77777777" w:rsidR="00EA4781" w:rsidRDefault="00EA4781" w:rsidP="0059682E">
      <w:pPr>
        <w:spacing w:after="0"/>
        <w:jc w:val="both"/>
        <w:rPr>
          <w:rFonts w:ascii="Arial" w:hAnsi="Arial" w:cs="Arial"/>
          <w:sz w:val="24"/>
          <w:szCs w:val="24"/>
        </w:rPr>
      </w:pPr>
    </w:p>
    <w:p w14:paraId="5BC0A9FD" w14:textId="1AF8B135" w:rsidR="00CB5FEE" w:rsidRDefault="00FA4414" w:rsidP="0059682E">
      <w:pPr>
        <w:spacing w:after="0"/>
        <w:jc w:val="both"/>
        <w:rPr>
          <w:rFonts w:ascii="Arial" w:hAnsi="Arial" w:cs="Arial"/>
          <w:noProof/>
          <w:sz w:val="24"/>
          <w:szCs w:val="24"/>
          <w:lang w:eastAsia="es-MX"/>
        </w:rPr>
      </w:pPr>
      <w:r w:rsidRPr="00216394">
        <w:rPr>
          <w:rFonts w:ascii="Arial" w:hAnsi="Arial" w:cs="Arial"/>
          <w:sz w:val="24"/>
          <w:szCs w:val="24"/>
        </w:rPr>
        <w:t xml:space="preserve">El Municipio de encuentra localizado en la parte Norte del Estado, en la zona Altiplano, la cabecera Municipal tiene las siguientes coordenadas 101°07’ de longitud oeste y 23° 08’ de latitud norte, con una altura de 2’010 metros sobre el nivel del mar. Sus límites </w:t>
      </w:r>
      <w:r w:rsidR="00CB5FEE" w:rsidRPr="00216394">
        <w:rPr>
          <w:rFonts w:ascii="Arial" w:hAnsi="Arial" w:cs="Arial"/>
          <w:sz w:val="24"/>
          <w:szCs w:val="24"/>
        </w:rPr>
        <w:t>s</w:t>
      </w:r>
      <w:r w:rsidRPr="00216394">
        <w:rPr>
          <w:rFonts w:ascii="Arial" w:hAnsi="Arial" w:cs="Arial"/>
          <w:sz w:val="24"/>
          <w:szCs w:val="24"/>
        </w:rPr>
        <w:t>on al Norte con catorce, al este villa de Guadalupe, al Sur Ve</w:t>
      </w:r>
      <w:r w:rsidR="00EA4781">
        <w:rPr>
          <w:rFonts w:ascii="Arial" w:hAnsi="Arial" w:cs="Arial"/>
          <w:sz w:val="24"/>
          <w:szCs w:val="24"/>
        </w:rPr>
        <w:t>nado, al Oeste Santo Domingo y S</w:t>
      </w:r>
      <w:r w:rsidRPr="00216394">
        <w:rPr>
          <w:rFonts w:ascii="Arial" w:hAnsi="Arial" w:cs="Arial"/>
          <w:sz w:val="24"/>
          <w:szCs w:val="24"/>
        </w:rPr>
        <w:t>alinas</w:t>
      </w:r>
      <w:r w:rsidRPr="00216394">
        <w:rPr>
          <w:rFonts w:ascii="Arial" w:hAnsi="Arial" w:cs="Arial"/>
          <w:noProof/>
          <w:sz w:val="24"/>
          <w:szCs w:val="24"/>
          <w:lang w:eastAsia="es-MX"/>
        </w:rPr>
        <w:t xml:space="preserve"> </w:t>
      </w:r>
    </w:p>
    <w:p w14:paraId="4C5320F9" w14:textId="77777777" w:rsidR="00EA4781" w:rsidRPr="00216394" w:rsidRDefault="00EA4781" w:rsidP="0059682E">
      <w:pPr>
        <w:spacing w:after="0"/>
        <w:jc w:val="both"/>
        <w:rPr>
          <w:rFonts w:ascii="Arial" w:hAnsi="Arial" w:cs="Arial"/>
          <w:noProof/>
          <w:sz w:val="24"/>
          <w:szCs w:val="24"/>
          <w:lang w:eastAsia="es-MX"/>
        </w:rPr>
      </w:pPr>
    </w:p>
    <w:p w14:paraId="141B26DE" w14:textId="552EE13C" w:rsidR="00EA4781" w:rsidRDefault="00EA4781" w:rsidP="00216394">
      <w:pPr>
        <w:spacing w:after="0"/>
        <w:jc w:val="both"/>
        <w:rPr>
          <w:rFonts w:ascii="Arial" w:hAnsi="Arial" w:cs="Arial"/>
          <w:b/>
          <w:sz w:val="24"/>
          <w:szCs w:val="24"/>
        </w:rPr>
      </w:pPr>
    </w:p>
    <w:p w14:paraId="41FC8CC7" w14:textId="426D6945" w:rsidR="00A9269E" w:rsidRPr="00216394" w:rsidRDefault="00A9269E" w:rsidP="00434C2B">
      <w:pPr>
        <w:spacing w:after="0"/>
        <w:jc w:val="center"/>
        <w:rPr>
          <w:rFonts w:ascii="Arial" w:hAnsi="Arial" w:cs="Arial"/>
          <w:b/>
          <w:sz w:val="24"/>
          <w:szCs w:val="24"/>
        </w:rPr>
      </w:pPr>
      <w:r w:rsidRPr="00216394">
        <w:rPr>
          <w:rFonts w:ascii="Arial" w:hAnsi="Arial" w:cs="Arial"/>
          <w:b/>
          <w:sz w:val="24"/>
          <w:szCs w:val="24"/>
        </w:rPr>
        <w:t>EXTENSION TERRITORIAL</w:t>
      </w:r>
    </w:p>
    <w:p w14:paraId="10B1922D" w14:textId="29E76EAC" w:rsidR="00A9269E" w:rsidRDefault="00A9269E" w:rsidP="00A9269E">
      <w:pPr>
        <w:spacing w:after="0"/>
        <w:jc w:val="both"/>
        <w:rPr>
          <w:rFonts w:ascii="Arial" w:hAnsi="Arial" w:cs="Arial"/>
          <w:b/>
          <w:sz w:val="24"/>
          <w:szCs w:val="24"/>
        </w:rPr>
      </w:pPr>
    </w:p>
    <w:p w14:paraId="420B09DB" w14:textId="25B42133" w:rsidR="0004611C" w:rsidRDefault="0004611C" w:rsidP="00A9269E">
      <w:pPr>
        <w:spacing w:after="0"/>
        <w:jc w:val="both"/>
        <w:rPr>
          <w:rFonts w:ascii="Arial" w:hAnsi="Arial" w:cs="Arial"/>
          <w:b/>
          <w:sz w:val="24"/>
          <w:szCs w:val="24"/>
        </w:rPr>
      </w:pPr>
    </w:p>
    <w:tbl>
      <w:tblPr>
        <w:tblpPr w:leftFromText="141" w:rightFromText="141" w:vertAnchor="page" w:horzAnchor="margin" w:tblpY="5458"/>
        <w:tblW w:w="5000" w:type="pct"/>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30" w:type="dxa"/>
          <w:left w:w="30" w:type="dxa"/>
          <w:bottom w:w="30" w:type="dxa"/>
          <w:right w:w="30" w:type="dxa"/>
        </w:tblCellMar>
        <w:tblLook w:val="0000" w:firstRow="0" w:lastRow="0" w:firstColumn="0" w:lastColumn="0" w:noHBand="0" w:noVBand="0"/>
      </w:tblPr>
      <w:tblGrid>
        <w:gridCol w:w="4106"/>
        <w:gridCol w:w="1198"/>
        <w:gridCol w:w="1450"/>
        <w:gridCol w:w="2074"/>
      </w:tblGrid>
      <w:tr w:rsidR="004E58E1" w:rsidRPr="001540D2" w14:paraId="375DE6D5" w14:textId="77777777" w:rsidTr="004E58E1">
        <w:trPr>
          <w:trHeight w:val="692"/>
          <w:tblCellSpacing w:w="15" w:type="dxa"/>
        </w:trPr>
        <w:tc>
          <w:tcPr>
            <w:tcW w:w="2307" w:type="pct"/>
            <w:shd w:val="clear" w:color="auto" w:fill="92D050"/>
            <w:vAlign w:val="center"/>
          </w:tcPr>
          <w:p w14:paraId="20394B70" w14:textId="77777777" w:rsidR="004E58E1" w:rsidRPr="00A9269E" w:rsidRDefault="004E58E1" w:rsidP="004E58E1">
            <w:pPr>
              <w:jc w:val="center"/>
              <w:rPr>
                <w:rFonts w:ascii="Arial" w:hAnsi="Arial" w:cs="Arial"/>
                <w:b/>
                <w:bCs/>
                <w:sz w:val="18"/>
                <w:szCs w:val="18"/>
              </w:rPr>
            </w:pPr>
            <w:r w:rsidRPr="00A9269E">
              <w:rPr>
                <w:rFonts w:ascii="Arial" w:hAnsi="Arial" w:cs="Arial"/>
                <w:b/>
                <w:bCs/>
                <w:sz w:val="18"/>
                <w:szCs w:val="18"/>
              </w:rPr>
              <w:t>Concepto</w:t>
            </w:r>
          </w:p>
        </w:tc>
        <w:tc>
          <w:tcPr>
            <w:tcW w:w="1471" w:type="pct"/>
            <w:gridSpan w:val="2"/>
            <w:shd w:val="clear" w:color="auto" w:fill="92D050"/>
            <w:vAlign w:val="center"/>
          </w:tcPr>
          <w:p w14:paraId="510FD696" w14:textId="77777777" w:rsidR="004E58E1" w:rsidRPr="00A9269E" w:rsidRDefault="004E58E1" w:rsidP="004E58E1">
            <w:pPr>
              <w:jc w:val="center"/>
              <w:rPr>
                <w:rFonts w:ascii="Arial" w:hAnsi="Arial" w:cs="Arial"/>
                <w:b/>
                <w:bCs/>
                <w:sz w:val="18"/>
                <w:szCs w:val="18"/>
              </w:rPr>
            </w:pPr>
            <w:r w:rsidRPr="00A9269E">
              <w:rPr>
                <w:rFonts w:ascii="Arial" w:hAnsi="Arial" w:cs="Arial"/>
                <w:b/>
                <w:bCs/>
                <w:sz w:val="18"/>
                <w:szCs w:val="18"/>
              </w:rPr>
              <w:t>Dato</w:t>
            </w:r>
          </w:p>
        </w:tc>
        <w:tc>
          <w:tcPr>
            <w:tcW w:w="1153" w:type="pct"/>
            <w:shd w:val="clear" w:color="auto" w:fill="92D050"/>
            <w:vAlign w:val="center"/>
          </w:tcPr>
          <w:p w14:paraId="67A81C98" w14:textId="77777777" w:rsidR="004E58E1" w:rsidRPr="00A9269E" w:rsidRDefault="004E58E1" w:rsidP="004E58E1">
            <w:pPr>
              <w:jc w:val="center"/>
              <w:rPr>
                <w:rFonts w:ascii="Arial" w:hAnsi="Arial" w:cs="Arial"/>
                <w:b/>
                <w:bCs/>
                <w:sz w:val="18"/>
                <w:szCs w:val="18"/>
              </w:rPr>
            </w:pPr>
            <w:r w:rsidRPr="00A9269E">
              <w:rPr>
                <w:rFonts w:ascii="Arial" w:hAnsi="Arial" w:cs="Arial"/>
                <w:b/>
                <w:bCs/>
                <w:sz w:val="18"/>
                <w:szCs w:val="18"/>
              </w:rPr>
              <w:t>Posición Municipal *</w:t>
            </w:r>
          </w:p>
        </w:tc>
      </w:tr>
      <w:tr w:rsidR="004E58E1" w:rsidRPr="001540D2" w14:paraId="7A65B7B4" w14:textId="77777777" w:rsidTr="004E58E1">
        <w:trPr>
          <w:trHeight w:val="535"/>
          <w:tblCellSpacing w:w="15" w:type="dxa"/>
        </w:trPr>
        <w:tc>
          <w:tcPr>
            <w:tcW w:w="2307" w:type="pct"/>
            <w:vAlign w:val="center"/>
          </w:tcPr>
          <w:p w14:paraId="286D5DA2" w14:textId="77777777" w:rsidR="004E58E1" w:rsidRPr="00A9269E" w:rsidRDefault="004E58E1" w:rsidP="004E58E1">
            <w:pPr>
              <w:jc w:val="center"/>
              <w:rPr>
                <w:rFonts w:ascii="Arial" w:hAnsi="Arial" w:cs="Arial"/>
                <w:b/>
                <w:sz w:val="18"/>
                <w:szCs w:val="18"/>
              </w:rPr>
            </w:pPr>
          </w:p>
        </w:tc>
        <w:tc>
          <w:tcPr>
            <w:tcW w:w="664" w:type="pct"/>
            <w:shd w:val="clear" w:color="auto" w:fill="92D050"/>
            <w:vAlign w:val="center"/>
          </w:tcPr>
          <w:p w14:paraId="06ADEB0B" w14:textId="77777777" w:rsidR="004E58E1" w:rsidRPr="00A9269E" w:rsidRDefault="004E58E1" w:rsidP="004E58E1">
            <w:pPr>
              <w:jc w:val="center"/>
              <w:rPr>
                <w:rFonts w:ascii="Arial" w:hAnsi="Arial" w:cs="Arial"/>
                <w:b/>
                <w:bCs/>
                <w:sz w:val="18"/>
                <w:szCs w:val="18"/>
              </w:rPr>
            </w:pPr>
            <w:r w:rsidRPr="00A9269E">
              <w:rPr>
                <w:rFonts w:ascii="Arial" w:hAnsi="Arial" w:cs="Arial"/>
                <w:b/>
                <w:bCs/>
                <w:sz w:val="18"/>
                <w:szCs w:val="18"/>
              </w:rPr>
              <w:t>Municipal</w:t>
            </w:r>
          </w:p>
        </w:tc>
        <w:tc>
          <w:tcPr>
            <w:tcW w:w="790" w:type="pct"/>
            <w:shd w:val="clear" w:color="auto" w:fill="92D050"/>
            <w:vAlign w:val="center"/>
          </w:tcPr>
          <w:p w14:paraId="591EBAA5" w14:textId="77777777" w:rsidR="004E58E1" w:rsidRPr="00A9269E" w:rsidRDefault="004E58E1" w:rsidP="004E58E1">
            <w:pPr>
              <w:jc w:val="center"/>
              <w:rPr>
                <w:rFonts w:ascii="Arial" w:hAnsi="Arial" w:cs="Arial"/>
                <w:b/>
                <w:bCs/>
                <w:sz w:val="18"/>
                <w:szCs w:val="18"/>
              </w:rPr>
            </w:pPr>
            <w:r w:rsidRPr="00A9269E">
              <w:rPr>
                <w:rFonts w:ascii="Arial" w:hAnsi="Arial" w:cs="Arial"/>
                <w:b/>
                <w:bCs/>
                <w:sz w:val="18"/>
                <w:szCs w:val="18"/>
              </w:rPr>
              <w:t>Estatal</w:t>
            </w:r>
          </w:p>
        </w:tc>
        <w:tc>
          <w:tcPr>
            <w:tcW w:w="1153" w:type="pct"/>
            <w:vAlign w:val="center"/>
          </w:tcPr>
          <w:p w14:paraId="0AEB27E2" w14:textId="77777777" w:rsidR="004E58E1" w:rsidRPr="00A9269E" w:rsidRDefault="004E58E1" w:rsidP="004E58E1">
            <w:pPr>
              <w:jc w:val="center"/>
              <w:rPr>
                <w:rFonts w:ascii="Arial" w:hAnsi="Arial" w:cs="Arial"/>
                <w:b/>
                <w:sz w:val="18"/>
                <w:szCs w:val="18"/>
              </w:rPr>
            </w:pPr>
          </w:p>
        </w:tc>
      </w:tr>
      <w:tr w:rsidR="004E58E1" w:rsidRPr="00216394" w14:paraId="45F58D4E" w14:textId="77777777" w:rsidTr="004E58E1">
        <w:trPr>
          <w:trHeight w:val="346"/>
          <w:tblCellSpacing w:w="15" w:type="dxa"/>
        </w:trPr>
        <w:tc>
          <w:tcPr>
            <w:tcW w:w="2307" w:type="pct"/>
            <w:vAlign w:val="center"/>
          </w:tcPr>
          <w:p w14:paraId="2B4573D8" w14:textId="77777777" w:rsidR="004E58E1" w:rsidRPr="00A9269E" w:rsidRDefault="004E58E1" w:rsidP="004E58E1">
            <w:pPr>
              <w:jc w:val="both"/>
              <w:rPr>
                <w:rFonts w:ascii="Arial" w:hAnsi="Arial" w:cs="Arial"/>
                <w:b/>
                <w:sz w:val="18"/>
                <w:szCs w:val="18"/>
              </w:rPr>
            </w:pPr>
            <w:r w:rsidRPr="00A9269E">
              <w:rPr>
                <w:rFonts w:ascii="Arial" w:hAnsi="Arial" w:cs="Arial"/>
                <w:b/>
                <w:sz w:val="18"/>
                <w:szCs w:val="18"/>
              </w:rPr>
              <w:t>Superficie ( km2 )</w:t>
            </w:r>
          </w:p>
        </w:tc>
        <w:tc>
          <w:tcPr>
            <w:tcW w:w="664" w:type="pct"/>
            <w:vAlign w:val="center"/>
          </w:tcPr>
          <w:p w14:paraId="2279FE43" w14:textId="77777777" w:rsidR="004E58E1" w:rsidRPr="00A9269E" w:rsidRDefault="004E58E1" w:rsidP="004E58E1">
            <w:pPr>
              <w:jc w:val="center"/>
              <w:rPr>
                <w:rFonts w:ascii="Arial" w:hAnsi="Arial" w:cs="Arial"/>
                <w:b/>
                <w:sz w:val="18"/>
                <w:szCs w:val="18"/>
              </w:rPr>
            </w:pPr>
            <w:r w:rsidRPr="00A9269E">
              <w:rPr>
                <w:rFonts w:ascii="Arial" w:hAnsi="Arial" w:cs="Arial"/>
                <w:b/>
                <w:sz w:val="18"/>
                <w:szCs w:val="18"/>
              </w:rPr>
              <w:t>2,162.00</w:t>
            </w:r>
          </w:p>
        </w:tc>
        <w:tc>
          <w:tcPr>
            <w:tcW w:w="790" w:type="pct"/>
            <w:vAlign w:val="center"/>
          </w:tcPr>
          <w:p w14:paraId="3D1C0D2F" w14:textId="77777777" w:rsidR="004E58E1" w:rsidRPr="00A9269E" w:rsidRDefault="004E58E1" w:rsidP="004E58E1">
            <w:pPr>
              <w:jc w:val="center"/>
              <w:rPr>
                <w:rFonts w:ascii="Arial" w:hAnsi="Arial" w:cs="Arial"/>
                <w:b/>
                <w:sz w:val="18"/>
                <w:szCs w:val="18"/>
              </w:rPr>
            </w:pPr>
            <w:r w:rsidRPr="00A9269E">
              <w:rPr>
                <w:rFonts w:ascii="Arial" w:hAnsi="Arial" w:cs="Arial"/>
                <w:b/>
                <w:sz w:val="18"/>
                <w:szCs w:val="18"/>
              </w:rPr>
              <w:t>60,982.00</w:t>
            </w:r>
          </w:p>
        </w:tc>
        <w:tc>
          <w:tcPr>
            <w:tcW w:w="1153" w:type="pct"/>
            <w:vAlign w:val="center"/>
          </w:tcPr>
          <w:p w14:paraId="78328A6E" w14:textId="77777777" w:rsidR="004E58E1" w:rsidRPr="00A9269E" w:rsidRDefault="004E58E1" w:rsidP="004E58E1">
            <w:pPr>
              <w:jc w:val="center"/>
              <w:rPr>
                <w:rFonts w:ascii="Arial" w:hAnsi="Arial" w:cs="Arial"/>
                <w:b/>
                <w:sz w:val="18"/>
                <w:szCs w:val="18"/>
              </w:rPr>
            </w:pPr>
            <w:r w:rsidRPr="00A9269E">
              <w:rPr>
                <w:rFonts w:ascii="Arial" w:hAnsi="Arial" w:cs="Arial"/>
                <w:b/>
                <w:sz w:val="18"/>
                <w:szCs w:val="18"/>
              </w:rPr>
              <w:t>8</w:t>
            </w:r>
          </w:p>
        </w:tc>
      </w:tr>
      <w:tr w:rsidR="004E58E1" w:rsidRPr="00216394" w14:paraId="745FF9EB" w14:textId="77777777" w:rsidTr="004E58E1">
        <w:trPr>
          <w:trHeight w:val="562"/>
          <w:tblCellSpacing w:w="15" w:type="dxa"/>
        </w:trPr>
        <w:tc>
          <w:tcPr>
            <w:tcW w:w="2307" w:type="pct"/>
            <w:vAlign w:val="center"/>
          </w:tcPr>
          <w:p w14:paraId="783AC02D" w14:textId="77777777" w:rsidR="004E58E1" w:rsidRPr="00A9269E" w:rsidRDefault="004E58E1" w:rsidP="004E58E1">
            <w:pPr>
              <w:jc w:val="both"/>
              <w:rPr>
                <w:rFonts w:ascii="Arial" w:hAnsi="Arial" w:cs="Arial"/>
                <w:b/>
                <w:sz w:val="18"/>
                <w:szCs w:val="18"/>
              </w:rPr>
            </w:pPr>
            <w:r w:rsidRPr="00A9269E">
              <w:rPr>
                <w:rFonts w:ascii="Arial" w:hAnsi="Arial" w:cs="Arial"/>
                <w:b/>
                <w:sz w:val="18"/>
                <w:szCs w:val="18"/>
              </w:rPr>
              <w:t>Número de Localidades</w:t>
            </w:r>
          </w:p>
        </w:tc>
        <w:tc>
          <w:tcPr>
            <w:tcW w:w="664" w:type="pct"/>
            <w:vAlign w:val="center"/>
          </w:tcPr>
          <w:p w14:paraId="00EB6C32" w14:textId="77777777" w:rsidR="004E58E1" w:rsidRPr="00A9269E" w:rsidRDefault="004E58E1" w:rsidP="004E58E1">
            <w:pPr>
              <w:jc w:val="center"/>
              <w:rPr>
                <w:rFonts w:ascii="Arial" w:hAnsi="Arial" w:cs="Arial"/>
                <w:b/>
                <w:sz w:val="18"/>
                <w:szCs w:val="18"/>
              </w:rPr>
            </w:pPr>
            <w:r w:rsidRPr="00A9269E">
              <w:rPr>
                <w:rFonts w:ascii="Arial" w:hAnsi="Arial" w:cs="Arial"/>
                <w:b/>
                <w:sz w:val="18"/>
                <w:szCs w:val="18"/>
              </w:rPr>
              <w:t>179</w:t>
            </w:r>
          </w:p>
        </w:tc>
        <w:tc>
          <w:tcPr>
            <w:tcW w:w="790" w:type="pct"/>
            <w:vAlign w:val="center"/>
          </w:tcPr>
          <w:p w14:paraId="62A278BA" w14:textId="77777777" w:rsidR="004E58E1" w:rsidRPr="00A9269E" w:rsidRDefault="004E58E1" w:rsidP="004E58E1">
            <w:pPr>
              <w:jc w:val="center"/>
              <w:rPr>
                <w:rFonts w:ascii="Arial" w:hAnsi="Arial" w:cs="Arial"/>
                <w:b/>
                <w:sz w:val="18"/>
                <w:szCs w:val="18"/>
              </w:rPr>
            </w:pPr>
            <w:r w:rsidRPr="00A9269E">
              <w:rPr>
                <w:rFonts w:ascii="Arial" w:hAnsi="Arial" w:cs="Arial"/>
                <w:b/>
                <w:sz w:val="18"/>
                <w:szCs w:val="18"/>
              </w:rPr>
              <w:t>6,887</w:t>
            </w:r>
          </w:p>
        </w:tc>
        <w:tc>
          <w:tcPr>
            <w:tcW w:w="1153" w:type="pct"/>
            <w:vAlign w:val="center"/>
          </w:tcPr>
          <w:p w14:paraId="0DFE6B1D" w14:textId="77777777" w:rsidR="004E58E1" w:rsidRPr="00A9269E" w:rsidRDefault="004E58E1" w:rsidP="004E58E1">
            <w:pPr>
              <w:jc w:val="center"/>
              <w:rPr>
                <w:rFonts w:ascii="Arial" w:hAnsi="Arial" w:cs="Arial"/>
                <w:b/>
                <w:sz w:val="18"/>
                <w:szCs w:val="18"/>
              </w:rPr>
            </w:pPr>
            <w:r w:rsidRPr="00A9269E">
              <w:rPr>
                <w:rFonts w:ascii="Arial" w:hAnsi="Arial" w:cs="Arial"/>
                <w:b/>
                <w:sz w:val="18"/>
                <w:szCs w:val="18"/>
              </w:rPr>
              <w:t>11</w:t>
            </w:r>
          </w:p>
        </w:tc>
      </w:tr>
      <w:tr w:rsidR="004E58E1" w:rsidRPr="00216394" w14:paraId="54930D71" w14:textId="77777777" w:rsidTr="004E58E1">
        <w:trPr>
          <w:trHeight w:val="458"/>
          <w:tblCellSpacing w:w="15" w:type="dxa"/>
        </w:trPr>
        <w:tc>
          <w:tcPr>
            <w:tcW w:w="2307" w:type="pct"/>
            <w:vAlign w:val="center"/>
          </w:tcPr>
          <w:p w14:paraId="2103AA07" w14:textId="77777777" w:rsidR="004E58E1" w:rsidRPr="00A9269E" w:rsidRDefault="004E58E1" w:rsidP="004E58E1">
            <w:pPr>
              <w:jc w:val="both"/>
              <w:rPr>
                <w:rFonts w:ascii="Arial" w:hAnsi="Arial" w:cs="Arial"/>
                <w:b/>
                <w:sz w:val="18"/>
                <w:szCs w:val="18"/>
              </w:rPr>
            </w:pPr>
            <w:r w:rsidRPr="00A9269E">
              <w:rPr>
                <w:rFonts w:ascii="Arial" w:hAnsi="Arial" w:cs="Arial"/>
                <w:b/>
                <w:sz w:val="18"/>
                <w:szCs w:val="18"/>
              </w:rPr>
              <w:t>Localidades con menos de 500 habitantes</w:t>
            </w:r>
          </w:p>
        </w:tc>
        <w:tc>
          <w:tcPr>
            <w:tcW w:w="664" w:type="pct"/>
            <w:vAlign w:val="center"/>
          </w:tcPr>
          <w:p w14:paraId="249E998C" w14:textId="77777777" w:rsidR="004E58E1" w:rsidRPr="00A9269E" w:rsidRDefault="004E58E1" w:rsidP="004E58E1">
            <w:pPr>
              <w:jc w:val="center"/>
              <w:rPr>
                <w:rFonts w:ascii="Arial" w:hAnsi="Arial" w:cs="Arial"/>
                <w:b/>
                <w:sz w:val="18"/>
                <w:szCs w:val="18"/>
              </w:rPr>
            </w:pPr>
            <w:r w:rsidRPr="00A9269E">
              <w:rPr>
                <w:rFonts w:ascii="Arial" w:hAnsi="Arial" w:cs="Arial"/>
                <w:b/>
                <w:sz w:val="18"/>
                <w:szCs w:val="18"/>
              </w:rPr>
              <w:t>176</w:t>
            </w:r>
          </w:p>
        </w:tc>
        <w:tc>
          <w:tcPr>
            <w:tcW w:w="790" w:type="pct"/>
            <w:vAlign w:val="center"/>
          </w:tcPr>
          <w:p w14:paraId="737562E1" w14:textId="77777777" w:rsidR="004E58E1" w:rsidRPr="00A9269E" w:rsidRDefault="004E58E1" w:rsidP="004E58E1">
            <w:pPr>
              <w:jc w:val="center"/>
              <w:rPr>
                <w:rFonts w:ascii="Arial" w:hAnsi="Arial" w:cs="Arial"/>
                <w:b/>
                <w:sz w:val="18"/>
                <w:szCs w:val="18"/>
              </w:rPr>
            </w:pPr>
            <w:r w:rsidRPr="00A9269E">
              <w:rPr>
                <w:rFonts w:ascii="Arial" w:hAnsi="Arial" w:cs="Arial"/>
                <w:b/>
                <w:sz w:val="18"/>
                <w:szCs w:val="18"/>
              </w:rPr>
              <w:t>6,344</w:t>
            </w:r>
          </w:p>
        </w:tc>
        <w:tc>
          <w:tcPr>
            <w:tcW w:w="1153" w:type="pct"/>
            <w:vAlign w:val="center"/>
          </w:tcPr>
          <w:p w14:paraId="795F3577" w14:textId="77777777" w:rsidR="004E58E1" w:rsidRPr="00A9269E" w:rsidRDefault="004E58E1" w:rsidP="004E58E1">
            <w:pPr>
              <w:jc w:val="center"/>
              <w:rPr>
                <w:rFonts w:ascii="Arial" w:hAnsi="Arial" w:cs="Arial"/>
                <w:b/>
                <w:sz w:val="18"/>
                <w:szCs w:val="18"/>
              </w:rPr>
            </w:pPr>
            <w:r w:rsidRPr="00A9269E">
              <w:rPr>
                <w:rFonts w:ascii="Arial" w:hAnsi="Arial" w:cs="Arial"/>
                <w:b/>
                <w:sz w:val="18"/>
                <w:szCs w:val="18"/>
              </w:rPr>
              <w:t>10</w:t>
            </w:r>
          </w:p>
        </w:tc>
      </w:tr>
    </w:tbl>
    <w:p w14:paraId="587DF744" w14:textId="7DE38CDD" w:rsidR="0004611C" w:rsidRPr="0004611C" w:rsidRDefault="0004611C" w:rsidP="0004611C">
      <w:pPr>
        <w:rPr>
          <w:rFonts w:ascii="Arial" w:hAnsi="Arial" w:cs="Arial"/>
          <w:sz w:val="24"/>
          <w:szCs w:val="24"/>
        </w:rPr>
      </w:pPr>
    </w:p>
    <w:p w14:paraId="4EA7415A" w14:textId="683E41F6" w:rsidR="00A9269E" w:rsidRDefault="00A9269E" w:rsidP="00A9269E">
      <w:pPr>
        <w:spacing w:after="0"/>
        <w:jc w:val="both"/>
        <w:rPr>
          <w:rFonts w:ascii="Arial" w:hAnsi="Arial" w:cs="Arial"/>
          <w:b/>
          <w:sz w:val="24"/>
          <w:szCs w:val="24"/>
        </w:rPr>
      </w:pPr>
    </w:p>
    <w:p w14:paraId="76F2F6EA" w14:textId="77777777" w:rsidR="00A9269E" w:rsidRPr="00216394" w:rsidRDefault="00A9269E" w:rsidP="0004611C">
      <w:pPr>
        <w:spacing w:after="0"/>
        <w:jc w:val="both"/>
        <w:rPr>
          <w:rFonts w:ascii="Arial" w:hAnsi="Arial" w:cs="Arial"/>
          <w:b/>
          <w:sz w:val="24"/>
          <w:szCs w:val="24"/>
        </w:rPr>
      </w:pPr>
      <w:r w:rsidRPr="00216394">
        <w:rPr>
          <w:rFonts w:ascii="Arial" w:hAnsi="Arial" w:cs="Arial"/>
          <w:b/>
          <w:sz w:val="24"/>
          <w:szCs w:val="24"/>
        </w:rPr>
        <w:t>OROGRAFIA</w:t>
      </w:r>
    </w:p>
    <w:p w14:paraId="2B4F1C0D" w14:textId="77777777" w:rsidR="00A9269E" w:rsidRDefault="00A9269E" w:rsidP="00A9269E">
      <w:pPr>
        <w:spacing w:after="0"/>
        <w:jc w:val="both"/>
        <w:rPr>
          <w:rFonts w:ascii="Arial" w:hAnsi="Arial" w:cs="Arial"/>
          <w:sz w:val="24"/>
          <w:szCs w:val="24"/>
        </w:rPr>
      </w:pPr>
    </w:p>
    <w:p w14:paraId="61F76F6F" w14:textId="2A615800" w:rsidR="00A9269E" w:rsidRDefault="00A9269E" w:rsidP="0004611C">
      <w:pPr>
        <w:spacing w:after="0"/>
        <w:jc w:val="both"/>
        <w:rPr>
          <w:rFonts w:ascii="Arial" w:hAnsi="Arial" w:cs="Arial"/>
          <w:sz w:val="24"/>
          <w:szCs w:val="24"/>
        </w:rPr>
      </w:pPr>
      <w:r w:rsidRPr="00216394">
        <w:rPr>
          <w:rFonts w:ascii="Arial" w:hAnsi="Arial" w:cs="Arial"/>
          <w:sz w:val="24"/>
          <w:szCs w:val="24"/>
        </w:rPr>
        <w:t xml:space="preserve">Se distinguen dos regiones montañosas formadas por las sierras, los picachos del mulillo, atraviesa de norte a sur, en la parte central del municipio, se localiza la principal zona minera con yacimientos de mercurio y antimonio </w:t>
      </w:r>
    </w:p>
    <w:p w14:paraId="70AEDC60" w14:textId="77777777" w:rsidR="00EA4781" w:rsidRDefault="00EA4781" w:rsidP="00216394">
      <w:pPr>
        <w:spacing w:after="0"/>
        <w:jc w:val="both"/>
        <w:rPr>
          <w:rFonts w:ascii="Arial" w:hAnsi="Arial" w:cs="Arial"/>
          <w:b/>
          <w:sz w:val="24"/>
          <w:szCs w:val="24"/>
        </w:rPr>
      </w:pPr>
    </w:p>
    <w:p w14:paraId="1E7AE77D" w14:textId="51BB3B88" w:rsidR="004E2DD1" w:rsidRPr="00216394" w:rsidRDefault="004E2DD1" w:rsidP="0004611C">
      <w:pPr>
        <w:spacing w:after="0"/>
        <w:jc w:val="both"/>
        <w:rPr>
          <w:rFonts w:ascii="Arial" w:hAnsi="Arial" w:cs="Arial"/>
          <w:b/>
          <w:sz w:val="24"/>
          <w:szCs w:val="24"/>
        </w:rPr>
      </w:pPr>
      <w:r w:rsidRPr="00216394">
        <w:rPr>
          <w:rFonts w:ascii="Arial" w:hAnsi="Arial" w:cs="Arial"/>
          <w:b/>
          <w:sz w:val="24"/>
          <w:szCs w:val="24"/>
        </w:rPr>
        <w:t>HIDROGRAFIA</w:t>
      </w:r>
    </w:p>
    <w:p w14:paraId="79C745B1" w14:textId="6455C7C4" w:rsidR="0004611C" w:rsidRDefault="0004611C" w:rsidP="0004611C">
      <w:pPr>
        <w:spacing w:after="0"/>
        <w:jc w:val="both"/>
        <w:rPr>
          <w:rFonts w:ascii="Arial" w:hAnsi="Arial" w:cs="Arial"/>
          <w:sz w:val="24"/>
          <w:szCs w:val="24"/>
        </w:rPr>
      </w:pPr>
    </w:p>
    <w:p w14:paraId="6C0F65CC" w14:textId="0363919F" w:rsidR="009E0F31" w:rsidRDefault="004E2DD1" w:rsidP="0004611C">
      <w:pPr>
        <w:spacing w:after="0"/>
        <w:jc w:val="both"/>
        <w:rPr>
          <w:rFonts w:ascii="Arial" w:hAnsi="Arial" w:cs="Arial"/>
          <w:sz w:val="24"/>
          <w:szCs w:val="24"/>
        </w:rPr>
      </w:pPr>
      <w:r w:rsidRPr="00216394">
        <w:rPr>
          <w:rFonts w:ascii="Arial" w:hAnsi="Arial" w:cs="Arial"/>
          <w:sz w:val="24"/>
          <w:szCs w:val="24"/>
        </w:rPr>
        <w:t>Tiene pocos lugares de escurrimientos superficiales, existen arroyos intermitentes que en épocas de lluvias arrastran gran cantidad de guijarros y arenas; los principales ríos son: San Pedro, Laguna las codornices, Los Mireles y las cuevas</w:t>
      </w:r>
    </w:p>
    <w:p w14:paraId="20E29449" w14:textId="77777777" w:rsidR="00A9269E" w:rsidRPr="00216394" w:rsidRDefault="00A9269E" w:rsidP="00A9269E">
      <w:pPr>
        <w:spacing w:after="0"/>
        <w:ind w:left="2160"/>
        <w:jc w:val="both"/>
        <w:rPr>
          <w:rFonts w:ascii="Arial" w:hAnsi="Arial" w:cs="Arial"/>
          <w:sz w:val="24"/>
          <w:szCs w:val="24"/>
        </w:rPr>
      </w:pPr>
    </w:p>
    <w:p w14:paraId="50BA846E" w14:textId="0C84B164" w:rsidR="0059682E" w:rsidRDefault="0059682E" w:rsidP="00346464">
      <w:pPr>
        <w:spacing w:after="0"/>
        <w:jc w:val="center"/>
        <w:rPr>
          <w:rFonts w:ascii="Arial" w:hAnsi="Arial" w:cs="Arial"/>
          <w:b/>
          <w:bCs/>
          <w:smallCaps/>
          <w:noProof/>
          <w:color w:val="FF0000"/>
          <w:sz w:val="24"/>
          <w:szCs w:val="24"/>
          <w:lang w:eastAsia="es-MX"/>
          <w14:shadow w14:blurRad="50800" w14:dist="38100" w14:dir="2700000" w14:sx="100000" w14:sy="100000" w14:kx="0" w14:ky="0" w14:algn="tl">
            <w14:srgbClr w14:val="000000">
              <w14:alpha w14:val="60000"/>
            </w14:srgbClr>
          </w14:shadow>
        </w:rPr>
      </w:pPr>
    </w:p>
    <w:p w14:paraId="1D73C89A" w14:textId="77777777" w:rsidR="004E58E1" w:rsidRDefault="004E58E1" w:rsidP="004E58E1">
      <w:pPr>
        <w:spacing w:after="0"/>
        <w:rPr>
          <w:rFonts w:ascii="Arial" w:hAnsi="Arial" w:cs="Arial"/>
          <w:sz w:val="24"/>
          <w:szCs w:val="24"/>
        </w:rPr>
      </w:pPr>
    </w:p>
    <w:p w14:paraId="00577BCD" w14:textId="1DDB7DF8" w:rsidR="00B963EB" w:rsidRPr="00216394" w:rsidRDefault="00B963EB" w:rsidP="00346464">
      <w:pPr>
        <w:spacing w:after="0"/>
        <w:jc w:val="both"/>
        <w:rPr>
          <w:rFonts w:ascii="Arial" w:hAnsi="Arial" w:cs="Arial"/>
          <w:b/>
          <w:sz w:val="24"/>
          <w:szCs w:val="24"/>
        </w:rPr>
      </w:pPr>
      <w:r w:rsidRPr="00216394">
        <w:rPr>
          <w:rFonts w:ascii="Arial" w:hAnsi="Arial" w:cs="Arial"/>
          <w:b/>
          <w:sz w:val="24"/>
          <w:szCs w:val="24"/>
        </w:rPr>
        <w:lastRenderedPageBreak/>
        <w:t>CLIMA</w:t>
      </w:r>
    </w:p>
    <w:p w14:paraId="4628BD03" w14:textId="77777777" w:rsidR="00346464" w:rsidRDefault="00346464" w:rsidP="00346464">
      <w:pPr>
        <w:spacing w:after="0"/>
        <w:jc w:val="both"/>
        <w:rPr>
          <w:rFonts w:ascii="Arial" w:hAnsi="Arial" w:cs="Arial"/>
          <w:sz w:val="24"/>
          <w:szCs w:val="24"/>
        </w:rPr>
      </w:pPr>
    </w:p>
    <w:p w14:paraId="08133397" w14:textId="1AC9AE19" w:rsidR="00B963EB" w:rsidRPr="00216394" w:rsidRDefault="00B963EB" w:rsidP="00346464">
      <w:pPr>
        <w:spacing w:after="0"/>
        <w:jc w:val="both"/>
        <w:rPr>
          <w:rFonts w:ascii="Arial" w:hAnsi="Arial" w:cs="Arial"/>
          <w:sz w:val="24"/>
          <w:szCs w:val="24"/>
        </w:rPr>
      </w:pPr>
      <w:r w:rsidRPr="00216394">
        <w:rPr>
          <w:rFonts w:ascii="Arial" w:hAnsi="Arial" w:cs="Arial"/>
          <w:sz w:val="24"/>
          <w:szCs w:val="24"/>
        </w:rPr>
        <w:t xml:space="preserve">En la mayor parte del Municipio predomina el clima seco-templado, al sur Seco </w:t>
      </w:r>
      <w:proofErr w:type="spellStart"/>
      <w:r w:rsidRPr="00216394">
        <w:rPr>
          <w:rFonts w:ascii="Arial" w:hAnsi="Arial" w:cs="Arial"/>
          <w:sz w:val="24"/>
          <w:szCs w:val="24"/>
        </w:rPr>
        <w:t>semi</w:t>
      </w:r>
      <w:proofErr w:type="spellEnd"/>
      <w:r w:rsidRPr="00216394">
        <w:rPr>
          <w:rFonts w:ascii="Arial" w:hAnsi="Arial" w:cs="Arial"/>
          <w:sz w:val="24"/>
          <w:szCs w:val="24"/>
        </w:rPr>
        <w:t xml:space="preserve">-cálido y al este seco templado </w:t>
      </w:r>
    </w:p>
    <w:p w14:paraId="63AECCDE" w14:textId="77777777" w:rsidR="00B963EB" w:rsidRPr="00216394" w:rsidRDefault="00B963EB" w:rsidP="00216394">
      <w:pPr>
        <w:spacing w:after="0"/>
        <w:jc w:val="both"/>
        <w:rPr>
          <w:rFonts w:ascii="Arial" w:hAnsi="Arial" w:cs="Arial"/>
          <w:sz w:val="24"/>
          <w:szCs w:val="24"/>
        </w:rPr>
      </w:pPr>
    </w:p>
    <w:p w14:paraId="6A3233E0" w14:textId="77777777" w:rsidR="00B963EB" w:rsidRPr="00216394" w:rsidRDefault="00B963EB" w:rsidP="00346464">
      <w:pPr>
        <w:spacing w:after="0"/>
        <w:jc w:val="both"/>
        <w:rPr>
          <w:rFonts w:ascii="Arial" w:hAnsi="Arial" w:cs="Arial"/>
          <w:b/>
          <w:sz w:val="24"/>
          <w:szCs w:val="24"/>
        </w:rPr>
      </w:pPr>
      <w:r w:rsidRPr="00216394">
        <w:rPr>
          <w:rFonts w:ascii="Arial" w:hAnsi="Arial" w:cs="Arial"/>
          <w:b/>
          <w:sz w:val="24"/>
          <w:szCs w:val="24"/>
        </w:rPr>
        <w:t>PRINCIPALES ECOSISTEMAS</w:t>
      </w:r>
    </w:p>
    <w:p w14:paraId="22FCFDC1" w14:textId="77777777" w:rsidR="00B963EB" w:rsidRPr="00216394" w:rsidRDefault="00B963EB" w:rsidP="00216394">
      <w:pPr>
        <w:spacing w:after="0"/>
        <w:jc w:val="both"/>
        <w:rPr>
          <w:rFonts w:ascii="Arial" w:hAnsi="Arial" w:cs="Arial"/>
          <w:b/>
          <w:sz w:val="24"/>
          <w:szCs w:val="24"/>
        </w:rPr>
      </w:pPr>
    </w:p>
    <w:p w14:paraId="55962DE6" w14:textId="77777777" w:rsidR="00B963EB" w:rsidRPr="00216394" w:rsidRDefault="00B963EB" w:rsidP="00346464">
      <w:pPr>
        <w:spacing w:after="0"/>
        <w:jc w:val="both"/>
        <w:rPr>
          <w:rFonts w:ascii="Arial" w:hAnsi="Arial" w:cs="Arial"/>
          <w:b/>
          <w:sz w:val="24"/>
          <w:szCs w:val="24"/>
        </w:rPr>
      </w:pPr>
      <w:r w:rsidRPr="00216394">
        <w:rPr>
          <w:rFonts w:ascii="Arial" w:hAnsi="Arial" w:cs="Arial"/>
          <w:b/>
          <w:sz w:val="24"/>
          <w:szCs w:val="24"/>
        </w:rPr>
        <w:t>FLORA:</w:t>
      </w:r>
    </w:p>
    <w:p w14:paraId="4AF28F5F" w14:textId="77777777" w:rsidR="00346464" w:rsidRDefault="00346464" w:rsidP="00346464">
      <w:pPr>
        <w:spacing w:after="0"/>
        <w:jc w:val="both"/>
        <w:rPr>
          <w:rFonts w:ascii="Arial" w:hAnsi="Arial" w:cs="Arial"/>
          <w:sz w:val="24"/>
          <w:szCs w:val="24"/>
        </w:rPr>
      </w:pPr>
    </w:p>
    <w:p w14:paraId="7D6BBD6C" w14:textId="7449B6B1" w:rsidR="00B963EB" w:rsidRPr="00216394" w:rsidRDefault="00B963EB" w:rsidP="00346464">
      <w:pPr>
        <w:spacing w:after="0"/>
        <w:jc w:val="both"/>
        <w:rPr>
          <w:rFonts w:ascii="Arial" w:hAnsi="Arial" w:cs="Arial"/>
          <w:sz w:val="24"/>
          <w:szCs w:val="24"/>
        </w:rPr>
      </w:pPr>
      <w:r w:rsidRPr="00216394">
        <w:rPr>
          <w:rFonts w:ascii="Arial" w:hAnsi="Arial" w:cs="Arial"/>
          <w:sz w:val="24"/>
          <w:szCs w:val="24"/>
        </w:rPr>
        <w:t xml:space="preserve">La vegetación se define en el área del Municipio por las siguientes especies: gobernadora, mezquite, huizache, hoja </w:t>
      </w:r>
      <w:proofErr w:type="spellStart"/>
      <w:r w:rsidRPr="00216394">
        <w:rPr>
          <w:rFonts w:ascii="Arial" w:hAnsi="Arial" w:cs="Arial"/>
          <w:sz w:val="24"/>
          <w:szCs w:val="24"/>
        </w:rPr>
        <w:t>sen</w:t>
      </w:r>
      <w:proofErr w:type="spellEnd"/>
      <w:r w:rsidRPr="00216394">
        <w:rPr>
          <w:rFonts w:ascii="Arial" w:hAnsi="Arial" w:cs="Arial"/>
          <w:sz w:val="24"/>
          <w:szCs w:val="24"/>
        </w:rPr>
        <w:t xml:space="preserve">, </w:t>
      </w:r>
      <w:proofErr w:type="spellStart"/>
      <w:r w:rsidRPr="00216394">
        <w:rPr>
          <w:rFonts w:ascii="Arial" w:hAnsi="Arial" w:cs="Arial"/>
          <w:sz w:val="24"/>
          <w:szCs w:val="24"/>
        </w:rPr>
        <w:t>granjeno</w:t>
      </w:r>
      <w:proofErr w:type="spellEnd"/>
      <w:r w:rsidRPr="00216394">
        <w:rPr>
          <w:rFonts w:ascii="Arial" w:hAnsi="Arial" w:cs="Arial"/>
          <w:sz w:val="24"/>
          <w:szCs w:val="24"/>
        </w:rPr>
        <w:t xml:space="preserve"> y nopaleras.</w:t>
      </w:r>
    </w:p>
    <w:p w14:paraId="294ED584" w14:textId="77777777" w:rsidR="00B963EB" w:rsidRPr="00216394" w:rsidRDefault="00B963EB" w:rsidP="00216394">
      <w:pPr>
        <w:spacing w:after="0"/>
        <w:jc w:val="both"/>
        <w:rPr>
          <w:rFonts w:ascii="Arial" w:hAnsi="Arial" w:cs="Arial"/>
          <w:b/>
          <w:sz w:val="24"/>
          <w:szCs w:val="24"/>
        </w:rPr>
      </w:pPr>
    </w:p>
    <w:p w14:paraId="5061F767" w14:textId="77777777" w:rsidR="00B963EB" w:rsidRPr="00216394" w:rsidRDefault="00B963EB" w:rsidP="0059682E">
      <w:pPr>
        <w:spacing w:after="0"/>
        <w:jc w:val="both"/>
        <w:rPr>
          <w:rFonts w:ascii="Arial" w:hAnsi="Arial" w:cs="Arial"/>
          <w:b/>
          <w:sz w:val="24"/>
          <w:szCs w:val="24"/>
        </w:rPr>
      </w:pPr>
      <w:r w:rsidRPr="00216394">
        <w:rPr>
          <w:rFonts w:ascii="Arial" w:hAnsi="Arial" w:cs="Arial"/>
          <w:b/>
          <w:sz w:val="24"/>
          <w:szCs w:val="24"/>
        </w:rPr>
        <w:t>FAUNA</w:t>
      </w:r>
    </w:p>
    <w:p w14:paraId="773329EC" w14:textId="77777777" w:rsidR="00346464" w:rsidRDefault="00346464" w:rsidP="0059682E">
      <w:pPr>
        <w:spacing w:after="0"/>
        <w:jc w:val="both"/>
        <w:rPr>
          <w:rFonts w:ascii="Arial" w:hAnsi="Arial" w:cs="Arial"/>
          <w:sz w:val="24"/>
          <w:szCs w:val="24"/>
        </w:rPr>
      </w:pPr>
    </w:p>
    <w:p w14:paraId="595D0B13" w14:textId="4A553D1C" w:rsidR="00346464" w:rsidRDefault="00B963EB" w:rsidP="0059682E">
      <w:pPr>
        <w:spacing w:after="0"/>
        <w:jc w:val="both"/>
        <w:rPr>
          <w:rFonts w:ascii="Arial" w:hAnsi="Arial" w:cs="Arial"/>
          <w:sz w:val="24"/>
          <w:szCs w:val="24"/>
        </w:rPr>
      </w:pPr>
      <w:r w:rsidRPr="00216394">
        <w:rPr>
          <w:rFonts w:ascii="Arial" w:hAnsi="Arial" w:cs="Arial"/>
          <w:sz w:val="24"/>
          <w:szCs w:val="24"/>
        </w:rPr>
        <w:t>La Fauna se caracteriza por las especies dominantes como: liebre, aves silvestres, víboras, venados gato montés, tigrillo y arácnidos</w:t>
      </w:r>
      <w:r w:rsidR="00564525" w:rsidRPr="00216394">
        <w:rPr>
          <w:rFonts w:ascii="Arial" w:hAnsi="Arial" w:cs="Arial"/>
          <w:sz w:val="24"/>
          <w:szCs w:val="24"/>
        </w:rPr>
        <w:t>.</w:t>
      </w:r>
    </w:p>
    <w:p w14:paraId="43164280" w14:textId="49CE6464" w:rsidR="00346464" w:rsidRDefault="00346464">
      <w:pPr>
        <w:rPr>
          <w:rFonts w:ascii="Arial" w:hAnsi="Arial" w:cs="Arial"/>
          <w:sz w:val="24"/>
          <w:szCs w:val="24"/>
        </w:rPr>
      </w:pPr>
      <w:r>
        <w:rPr>
          <w:rFonts w:ascii="Arial" w:hAnsi="Arial" w:cs="Arial"/>
          <w:sz w:val="24"/>
          <w:szCs w:val="24"/>
        </w:rPr>
        <w:br w:type="page"/>
      </w:r>
    </w:p>
    <w:p w14:paraId="73455377" w14:textId="77777777" w:rsidR="009E0F31" w:rsidRPr="00216394" w:rsidRDefault="00D83292" w:rsidP="00346464">
      <w:pPr>
        <w:spacing w:after="0"/>
        <w:jc w:val="both"/>
        <w:rPr>
          <w:rFonts w:ascii="Arial" w:hAnsi="Arial" w:cs="Arial"/>
          <w:b/>
          <w:sz w:val="24"/>
          <w:szCs w:val="24"/>
        </w:rPr>
      </w:pPr>
      <w:r w:rsidRPr="00216394">
        <w:rPr>
          <w:rFonts w:ascii="Arial" w:hAnsi="Arial" w:cs="Arial"/>
          <w:b/>
          <w:sz w:val="24"/>
          <w:szCs w:val="24"/>
        </w:rPr>
        <w:lastRenderedPageBreak/>
        <w:t>PERFIL SOCIO DEMOGRAFICO</w:t>
      </w:r>
    </w:p>
    <w:p w14:paraId="459FDEC3" w14:textId="77777777" w:rsidR="00C03A45" w:rsidRPr="00216394" w:rsidRDefault="00C03A45" w:rsidP="00216394">
      <w:pPr>
        <w:spacing w:after="0"/>
        <w:jc w:val="both"/>
        <w:rPr>
          <w:rFonts w:ascii="Arial" w:hAnsi="Arial" w:cs="Arial"/>
          <w:b/>
          <w:sz w:val="24"/>
          <w:szCs w:val="24"/>
        </w:rPr>
      </w:pPr>
    </w:p>
    <w:p w14:paraId="2131B349" w14:textId="77777777" w:rsidR="00D83292" w:rsidRPr="00216394" w:rsidRDefault="00D83292" w:rsidP="00346464">
      <w:pPr>
        <w:spacing w:after="0"/>
        <w:jc w:val="both"/>
        <w:rPr>
          <w:rFonts w:ascii="Arial" w:hAnsi="Arial" w:cs="Arial"/>
          <w:b/>
          <w:sz w:val="24"/>
          <w:szCs w:val="24"/>
        </w:rPr>
      </w:pPr>
      <w:r w:rsidRPr="00216394">
        <w:rPr>
          <w:rFonts w:ascii="Arial" w:hAnsi="Arial" w:cs="Arial"/>
          <w:b/>
          <w:sz w:val="24"/>
          <w:szCs w:val="24"/>
        </w:rPr>
        <w:t>GRUPOS ETNICOS</w:t>
      </w:r>
    </w:p>
    <w:p w14:paraId="0AB7C633" w14:textId="77777777" w:rsidR="00D83292" w:rsidRPr="00216394" w:rsidRDefault="00D83292" w:rsidP="00216394">
      <w:pPr>
        <w:spacing w:after="0"/>
        <w:jc w:val="both"/>
        <w:rPr>
          <w:rFonts w:ascii="Arial" w:hAnsi="Arial" w:cs="Arial"/>
          <w:sz w:val="24"/>
          <w:szCs w:val="24"/>
        </w:rPr>
      </w:pPr>
    </w:p>
    <w:p w14:paraId="473B3B5D" w14:textId="77777777" w:rsidR="00D83292" w:rsidRPr="00216394" w:rsidRDefault="00D83292" w:rsidP="00346464">
      <w:pPr>
        <w:spacing w:after="0"/>
        <w:jc w:val="both"/>
        <w:rPr>
          <w:rFonts w:ascii="Arial" w:hAnsi="Arial" w:cs="Arial"/>
          <w:sz w:val="24"/>
          <w:szCs w:val="24"/>
        </w:rPr>
      </w:pPr>
      <w:r w:rsidRPr="00216394">
        <w:rPr>
          <w:rFonts w:ascii="Arial" w:hAnsi="Arial" w:cs="Arial"/>
          <w:sz w:val="24"/>
          <w:szCs w:val="24"/>
        </w:rPr>
        <w:t>De acuerdo al censo de población y vivienda 2010, efectuado por el Instituto Nacional de Estadística Geografía e informática (INEGI) la población total de indígenas en el municipio asciende a 36 personas. Su desglose es el siguiente. Su lengua indígena es el huasteco y náhuatl</w:t>
      </w:r>
    </w:p>
    <w:p w14:paraId="1ABD8430" w14:textId="5516AA9F" w:rsidR="009A7AA1" w:rsidRPr="00216394" w:rsidRDefault="009A7AA1" w:rsidP="00216394">
      <w:pPr>
        <w:spacing w:after="0"/>
        <w:jc w:val="both"/>
        <w:rPr>
          <w:rFonts w:ascii="Arial" w:hAnsi="Arial" w:cs="Arial"/>
          <w:sz w:val="24"/>
          <w:szCs w:val="24"/>
        </w:rPr>
      </w:pPr>
    </w:p>
    <w:tbl>
      <w:tblPr>
        <w:tblW w:w="0" w:type="auto"/>
        <w:jc w:val="center"/>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CellMar>
          <w:left w:w="70" w:type="dxa"/>
          <w:right w:w="70" w:type="dxa"/>
        </w:tblCellMar>
        <w:tblLook w:val="0000" w:firstRow="0" w:lastRow="0" w:firstColumn="0" w:lastColumn="0" w:noHBand="0" w:noVBand="0"/>
      </w:tblPr>
      <w:tblGrid>
        <w:gridCol w:w="7046"/>
        <w:gridCol w:w="1021"/>
        <w:gridCol w:w="741"/>
      </w:tblGrid>
      <w:tr w:rsidR="00D83292" w:rsidRPr="00216394" w14:paraId="2E82F848" w14:textId="77777777" w:rsidTr="001540D2">
        <w:trPr>
          <w:jc w:val="center"/>
        </w:trPr>
        <w:tc>
          <w:tcPr>
            <w:tcW w:w="0" w:type="auto"/>
            <w:shd w:val="clear" w:color="auto" w:fill="92D050"/>
            <w:vAlign w:val="center"/>
          </w:tcPr>
          <w:p w14:paraId="7384E4D3" w14:textId="77777777" w:rsidR="00D83292" w:rsidRPr="001540D2" w:rsidRDefault="00D83292" w:rsidP="001540D2">
            <w:pPr>
              <w:jc w:val="center"/>
              <w:rPr>
                <w:rFonts w:ascii="Arial" w:hAnsi="Arial" w:cs="Arial"/>
                <w:b/>
                <w:bCs/>
                <w:smallCaps/>
                <w:sz w:val="24"/>
                <w:szCs w:val="24"/>
              </w:rPr>
            </w:pPr>
            <w:r w:rsidRPr="001540D2">
              <w:rPr>
                <w:rFonts w:ascii="Arial" w:hAnsi="Arial" w:cs="Arial"/>
                <w:b/>
                <w:bCs/>
                <w:smallCaps/>
                <w:sz w:val="24"/>
                <w:szCs w:val="24"/>
              </w:rPr>
              <w:t>Población Indígena</w:t>
            </w:r>
          </w:p>
        </w:tc>
        <w:tc>
          <w:tcPr>
            <w:tcW w:w="0" w:type="auto"/>
            <w:tcBorders>
              <w:bottom w:val="double" w:sz="4" w:space="0" w:color="auto"/>
            </w:tcBorders>
            <w:shd w:val="clear" w:color="auto" w:fill="92D050"/>
            <w:vAlign w:val="center"/>
          </w:tcPr>
          <w:p w14:paraId="4C4B661E" w14:textId="77777777" w:rsidR="00D83292" w:rsidRPr="001540D2" w:rsidRDefault="00D83292" w:rsidP="001540D2">
            <w:pPr>
              <w:jc w:val="center"/>
              <w:rPr>
                <w:rFonts w:ascii="Arial" w:hAnsi="Arial" w:cs="Arial"/>
                <w:b/>
                <w:smallCaps/>
                <w:sz w:val="24"/>
                <w:szCs w:val="24"/>
              </w:rPr>
            </w:pPr>
            <w:r w:rsidRPr="001540D2">
              <w:rPr>
                <w:rFonts w:ascii="Arial" w:hAnsi="Arial" w:cs="Arial"/>
                <w:b/>
                <w:smallCaps/>
                <w:sz w:val="24"/>
                <w:szCs w:val="24"/>
              </w:rPr>
              <w:t>Número</w:t>
            </w:r>
          </w:p>
        </w:tc>
        <w:tc>
          <w:tcPr>
            <w:tcW w:w="0" w:type="auto"/>
            <w:tcBorders>
              <w:bottom w:val="double" w:sz="4" w:space="0" w:color="auto"/>
            </w:tcBorders>
            <w:shd w:val="clear" w:color="auto" w:fill="92D050"/>
          </w:tcPr>
          <w:p w14:paraId="0399634B" w14:textId="77777777" w:rsidR="00D83292" w:rsidRPr="001540D2" w:rsidRDefault="00D83292" w:rsidP="001540D2">
            <w:pPr>
              <w:jc w:val="center"/>
              <w:rPr>
                <w:rFonts w:ascii="Arial" w:hAnsi="Arial" w:cs="Arial"/>
                <w:b/>
                <w:smallCaps/>
                <w:sz w:val="24"/>
                <w:szCs w:val="24"/>
              </w:rPr>
            </w:pPr>
            <w:r w:rsidRPr="001540D2">
              <w:rPr>
                <w:rFonts w:ascii="Arial" w:hAnsi="Arial" w:cs="Arial"/>
                <w:b/>
                <w:smallCaps/>
                <w:sz w:val="24"/>
                <w:szCs w:val="24"/>
              </w:rPr>
              <w:t>%</w:t>
            </w:r>
          </w:p>
        </w:tc>
      </w:tr>
      <w:tr w:rsidR="00D83292" w:rsidRPr="00216394" w14:paraId="28EE9806" w14:textId="77777777" w:rsidTr="001540D2">
        <w:trPr>
          <w:jc w:val="center"/>
        </w:trPr>
        <w:tc>
          <w:tcPr>
            <w:tcW w:w="0" w:type="auto"/>
            <w:vAlign w:val="center"/>
          </w:tcPr>
          <w:p w14:paraId="717BB94C" w14:textId="77777777" w:rsidR="00D83292" w:rsidRPr="00216394" w:rsidRDefault="00D83292" w:rsidP="00216394">
            <w:pPr>
              <w:jc w:val="both"/>
              <w:rPr>
                <w:rFonts w:ascii="Arial" w:hAnsi="Arial" w:cs="Arial"/>
                <w:b/>
                <w:smallCaps/>
                <w:color w:val="003366"/>
                <w:sz w:val="24"/>
                <w:szCs w:val="24"/>
              </w:rPr>
            </w:pPr>
            <w:r w:rsidRPr="00216394">
              <w:rPr>
                <w:rFonts w:ascii="Arial" w:hAnsi="Arial" w:cs="Arial"/>
                <w:b/>
                <w:smallCaps/>
                <w:color w:val="4A442A" w:themeColor="background2" w:themeShade="40"/>
                <w:sz w:val="24"/>
                <w:szCs w:val="24"/>
              </w:rPr>
              <w:t>Población de 3 años y más que habla alguna lengua indígena</w:t>
            </w:r>
          </w:p>
        </w:tc>
        <w:tc>
          <w:tcPr>
            <w:tcW w:w="0" w:type="auto"/>
            <w:shd w:val="clear" w:color="auto" w:fill="92D050"/>
            <w:vAlign w:val="center"/>
          </w:tcPr>
          <w:p w14:paraId="32807BF7" w14:textId="77777777" w:rsidR="00D83292" w:rsidRPr="001540D2" w:rsidRDefault="00D83292" w:rsidP="001540D2">
            <w:pPr>
              <w:jc w:val="center"/>
              <w:rPr>
                <w:rFonts w:ascii="Arial" w:hAnsi="Arial" w:cs="Arial"/>
                <w:b/>
                <w:bCs/>
                <w:smallCaps/>
                <w:sz w:val="24"/>
                <w:szCs w:val="24"/>
              </w:rPr>
            </w:pPr>
            <w:r w:rsidRPr="001540D2">
              <w:rPr>
                <w:rFonts w:ascii="Arial" w:hAnsi="Arial" w:cs="Arial"/>
                <w:b/>
                <w:bCs/>
                <w:smallCaps/>
                <w:sz w:val="24"/>
                <w:szCs w:val="24"/>
              </w:rPr>
              <w:t>36</w:t>
            </w:r>
          </w:p>
        </w:tc>
        <w:tc>
          <w:tcPr>
            <w:tcW w:w="0" w:type="auto"/>
            <w:shd w:val="clear" w:color="auto" w:fill="92D050"/>
          </w:tcPr>
          <w:p w14:paraId="0620872E" w14:textId="77777777" w:rsidR="00D83292" w:rsidRPr="001540D2" w:rsidRDefault="00D83292" w:rsidP="001540D2">
            <w:pPr>
              <w:jc w:val="center"/>
              <w:rPr>
                <w:rFonts w:ascii="Arial" w:hAnsi="Arial" w:cs="Arial"/>
                <w:b/>
                <w:bCs/>
                <w:smallCaps/>
                <w:sz w:val="24"/>
                <w:szCs w:val="24"/>
              </w:rPr>
            </w:pPr>
            <w:r w:rsidRPr="001540D2">
              <w:rPr>
                <w:rFonts w:ascii="Arial" w:hAnsi="Arial" w:cs="Arial"/>
                <w:b/>
                <w:bCs/>
                <w:smallCaps/>
                <w:sz w:val="24"/>
                <w:szCs w:val="24"/>
              </w:rPr>
              <w:t>0.18</w:t>
            </w:r>
          </w:p>
        </w:tc>
      </w:tr>
      <w:tr w:rsidR="00D83292" w:rsidRPr="00216394" w14:paraId="31327EE8" w14:textId="77777777" w:rsidTr="001540D2">
        <w:trPr>
          <w:jc w:val="center"/>
        </w:trPr>
        <w:tc>
          <w:tcPr>
            <w:tcW w:w="0" w:type="auto"/>
            <w:vAlign w:val="center"/>
          </w:tcPr>
          <w:p w14:paraId="644AED61" w14:textId="77777777" w:rsidR="00D83292" w:rsidRPr="00216394" w:rsidRDefault="00D83292" w:rsidP="00216394">
            <w:pPr>
              <w:jc w:val="both"/>
              <w:rPr>
                <w:rFonts w:ascii="Arial" w:hAnsi="Arial" w:cs="Arial"/>
                <w:b/>
                <w:smallCaps/>
                <w:color w:val="003366"/>
                <w:sz w:val="24"/>
                <w:szCs w:val="24"/>
              </w:rPr>
            </w:pPr>
            <w:r w:rsidRPr="00216394">
              <w:rPr>
                <w:rFonts w:ascii="Arial" w:hAnsi="Arial" w:cs="Arial"/>
                <w:b/>
                <w:smallCaps/>
                <w:color w:val="4A442A" w:themeColor="background2" w:themeShade="40"/>
                <w:sz w:val="24"/>
                <w:szCs w:val="24"/>
              </w:rPr>
              <w:t>Población de 3 años y más que habla alguna lengua indígena y no habla español</w:t>
            </w:r>
          </w:p>
        </w:tc>
        <w:tc>
          <w:tcPr>
            <w:tcW w:w="0" w:type="auto"/>
            <w:shd w:val="clear" w:color="auto" w:fill="92D050"/>
            <w:vAlign w:val="center"/>
          </w:tcPr>
          <w:p w14:paraId="29817BDB" w14:textId="77777777" w:rsidR="00D83292" w:rsidRPr="001540D2" w:rsidRDefault="00D83292" w:rsidP="001540D2">
            <w:pPr>
              <w:jc w:val="center"/>
              <w:rPr>
                <w:rFonts w:ascii="Arial" w:hAnsi="Arial" w:cs="Arial"/>
                <w:b/>
                <w:bCs/>
                <w:smallCaps/>
                <w:sz w:val="24"/>
                <w:szCs w:val="24"/>
              </w:rPr>
            </w:pPr>
            <w:r w:rsidRPr="001540D2">
              <w:rPr>
                <w:rFonts w:ascii="Arial" w:hAnsi="Arial" w:cs="Arial"/>
                <w:b/>
                <w:bCs/>
                <w:smallCaps/>
                <w:sz w:val="24"/>
                <w:szCs w:val="24"/>
              </w:rPr>
              <w:t>0</w:t>
            </w:r>
          </w:p>
        </w:tc>
        <w:tc>
          <w:tcPr>
            <w:tcW w:w="0" w:type="auto"/>
            <w:shd w:val="clear" w:color="auto" w:fill="92D050"/>
          </w:tcPr>
          <w:p w14:paraId="67793D53" w14:textId="77777777" w:rsidR="00D83292" w:rsidRPr="001540D2" w:rsidRDefault="00D83292" w:rsidP="001540D2">
            <w:pPr>
              <w:jc w:val="center"/>
              <w:rPr>
                <w:rFonts w:ascii="Arial" w:hAnsi="Arial" w:cs="Arial"/>
                <w:b/>
                <w:bCs/>
                <w:smallCaps/>
                <w:sz w:val="24"/>
                <w:szCs w:val="24"/>
              </w:rPr>
            </w:pPr>
            <w:r w:rsidRPr="001540D2">
              <w:rPr>
                <w:rFonts w:ascii="Arial" w:hAnsi="Arial" w:cs="Arial"/>
                <w:b/>
                <w:bCs/>
                <w:smallCaps/>
                <w:sz w:val="24"/>
                <w:szCs w:val="24"/>
              </w:rPr>
              <w:t>0.00</w:t>
            </w:r>
          </w:p>
        </w:tc>
      </w:tr>
      <w:tr w:rsidR="00D83292" w:rsidRPr="00216394" w14:paraId="636E25CF" w14:textId="77777777" w:rsidTr="001540D2">
        <w:trPr>
          <w:jc w:val="center"/>
        </w:trPr>
        <w:tc>
          <w:tcPr>
            <w:tcW w:w="0" w:type="auto"/>
            <w:vAlign w:val="center"/>
          </w:tcPr>
          <w:p w14:paraId="793B5761" w14:textId="77777777" w:rsidR="00D83292" w:rsidRPr="00216394" w:rsidRDefault="00D83292" w:rsidP="00216394">
            <w:pPr>
              <w:jc w:val="both"/>
              <w:rPr>
                <w:rFonts w:ascii="Arial" w:hAnsi="Arial" w:cs="Arial"/>
                <w:b/>
                <w:smallCaps/>
                <w:color w:val="003366"/>
                <w:sz w:val="24"/>
                <w:szCs w:val="24"/>
              </w:rPr>
            </w:pPr>
            <w:r w:rsidRPr="00216394">
              <w:rPr>
                <w:rFonts w:ascii="Arial" w:hAnsi="Arial" w:cs="Arial"/>
                <w:b/>
                <w:smallCaps/>
                <w:color w:val="4A442A" w:themeColor="background2" w:themeShade="40"/>
                <w:sz w:val="24"/>
                <w:szCs w:val="24"/>
              </w:rPr>
              <w:t>Población de 3 años y más que habla alguna lengua indígena y habla español</w:t>
            </w:r>
          </w:p>
        </w:tc>
        <w:tc>
          <w:tcPr>
            <w:tcW w:w="0" w:type="auto"/>
            <w:shd w:val="clear" w:color="auto" w:fill="92D050"/>
            <w:vAlign w:val="center"/>
          </w:tcPr>
          <w:p w14:paraId="749420EB" w14:textId="77777777" w:rsidR="00D83292" w:rsidRPr="001540D2" w:rsidRDefault="00D83292" w:rsidP="001540D2">
            <w:pPr>
              <w:jc w:val="center"/>
              <w:rPr>
                <w:rFonts w:ascii="Arial" w:hAnsi="Arial" w:cs="Arial"/>
                <w:b/>
                <w:bCs/>
                <w:smallCaps/>
                <w:sz w:val="24"/>
                <w:szCs w:val="24"/>
              </w:rPr>
            </w:pPr>
            <w:r w:rsidRPr="001540D2">
              <w:rPr>
                <w:rFonts w:ascii="Arial" w:hAnsi="Arial" w:cs="Arial"/>
                <w:b/>
                <w:bCs/>
                <w:smallCaps/>
                <w:sz w:val="24"/>
                <w:szCs w:val="24"/>
              </w:rPr>
              <w:t>14</w:t>
            </w:r>
          </w:p>
        </w:tc>
        <w:tc>
          <w:tcPr>
            <w:tcW w:w="0" w:type="auto"/>
            <w:shd w:val="clear" w:color="auto" w:fill="92D050"/>
          </w:tcPr>
          <w:p w14:paraId="71BFBACC" w14:textId="77777777" w:rsidR="00D83292" w:rsidRPr="001540D2" w:rsidRDefault="00D83292" w:rsidP="001540D2">
            <w:pPr>
              <w:jc w:val="center"/>
              <w:rPr>
                <w:rFonts w:ascii="Arial" w:hAnsi="Arial" w:cs="Arial"/>
                <w:b/>
                <w:bCs/>
                <w:smallCaps/>
                <w:sz w:val="24"/>
                <w:szCs w:val="24"/>
              </w:rPr>
            </w:pPr>
            <w:r w:rsidRPr="001540D2">
              <w:rPr>
                <w:rFonts w:ascii="Arial" w:hAnsi="Arial" w:cs="Arial"/>
                <w:b/>
                <w:bCs/>
                <w:smallCaps/>
                <w:sz w:val="24"/>
                <w:szCs w:val="24"/>
              </w:rPr>
              <w:t>38.89</w:t>
            </w:r>
          </w:p>
        </w:tc>
      </w:tr>
    </w:tbl>
    <w:p w14:paraId="558BB9E4" w14:textId="4FB4E485" w:rsidR="00A9269E" w:rsidRPr="00216394" w:rsidRDefault="00A9269E" w:rsidP="00216394">
      <w:pPr>
        <w:spacing w:after="0"/>
        <w:jc w:val="both"/>
        <w:rPr>
          <w:rFonts w:ascii="Arial" w:hAnsi="Arial" w:cs="Arial"/>
          <w:sz w:val="24"/>
          <w:szCs w:val="24"/>
        </w:rPr>
      </w:pPr>
    </w:p>
    <w:p w14:paraId="79FF446F" w14:textId="77777777" w:rsidR="00B963EB" w:rsidRPr="00216394" w:rsidRDefault="00C03A45" w:rsidP="00216394">
      <w:pPr>
        <w:spacing w:after="0"/>
        <w:jc w:val="both"/>
        <w:rPr>
          <w:rFonts w:ascii="Arial" w:hAnsi="Arial" w:cs="Arial"/>
          <w:b/>
          <w:sz w:val="24"/>
          <w:szCs w:val="24"/>
        </w:rPr>
      </w:pPr>
      <w:r w:rsidRPr="00216394">
        <w:rPr>
          <w:rFonts w:ascii="Arial" w:hAnsi="Arial" w:cs="Arial"/>
          <w:b/>
          <w:sz w:val="24"/>
          <w:szCs w:val="24"/>
        </w:rPr>
        <w:t>EVOLUCION DEMOGRAFICA</w:t>
      </w:r>
    </w:p>
    <w:p w14:paraId="50F143F2" w14:textId="77777777" w:rsidR="00C03A45" w:rsidRPr="00216394" w:rsidRDefault="00C03A45" w:rsidP="00216394">
      <w:pPr>
        <w:spacing w:after="0"/>
        <w:jc w:val="both"/>
        <w:rPr>
          <w:rFonts w:ascii="Arial" w:hAnsi="Arial" w:cs="Arial"/>
          <w:sz w:val="24"/>
          <w:szCs w:val="24"/>
        </w:rPr>
      </w:pPr>
    </w:p>
    <w:p w14:paraId="52C86ADD" w14:textId="77777777" w:rsidR="00C03A45" w:rsidRPr="00216394" w:rsidRDefault="00C03A45" w:rsidP="00216394">
      <w:pPr>
        <w:spacing w:after="0"/>
        <w:jc w:val="both"/>
        <w:rPr>
          <w:rFonts w:ascii="Arial" w:hAnsi="Arial" w:cs="Arial"/>
          <w:sz w:val="24"/>
          <w:szCs w:val="24"/>
        </w:rPr>
      </w:pPr>
      <w:r w:rsidRPr="00216394">
        <w:rPr>
          <w:rFonts w:ascii="Arial" w:hAnsi="Arial" w:cs="Arial"/>
          <w:sz w:val="24"/>
          <w:szCs w:val="24"/>
        </w:rPr>
        <w:t xml:space="preserve">De acuerdo al censo de población y vivienda 2010, efectuado por el INEGI, la población total del municipio es de 21 138 habitantes. Representando el 0.82%, con relación a la población total del Estado. </w:t>
      </w:r>
    </w:p>
    <w:p w14:paraId="6DB872DB" w14:textId="77777777" w:rsidR="00C03A45" w:rsidRPr="00216394" w:rsidRDefault="00C03A45" w:rsidP="00216394">
      <w:pPr>
        <w:spacing w:after="0"/>
        <w:jc w:val="both"/>
        <w:rPr>
          <w:rFonts w:ascii="Arial" w:hAnsi="Arial" w:cs="Arial"/>
          <w:sz w:val="24"/>
          <w:szCs w:val="24"/>
        </w:rPr>
      </w:pPr>
    </w:p>
    <w:p w14:paraId="581B1BD7" w14:textId="77777777" w:rsidR="00C03A45" w:rsidRPr="00216394" w:rsidRDefault="00C03A45" w:rsidP="00216394">
      <w:pPr>
        <w:spacing w:after="0"/>
        <w:jc w:val="both"/>
        <w:rPr>
          <w:rFonts w:ascii="Arial" w:hAnsi="Arial" w:cs="Arial"/>
          <w:sz w:val="24"/>
          <w:szCs w:val="24"/>
        </w:rPr>
      </w:pPr>
      <w:r w:rsidRPr="00216394">
        <w:rPr>
          <w:rFonts w:ascii="Arial" w:hAnsi="Arial" w:cs="Arial"/>
          <w:sz w:val="24"/>
          <w:szCs w:val="24"/>
        </w:rPr>
        <w:t>La relación hombre y mujeres de 95.54</w:t>
      </w:r>
      <w:r w:rsidR="00CB5FEE" w:rsidRPr="00216394">
        <w:rPr>
          <w:rFonts w:ascii="Arial" w:hAnsi="Arial" w:cs="Arial"/>
          <w:sz w:val="24"/>
          <w:szCs w:val="24"/>
        </w:rPr>
        <w:t xml:space="preserve"> y el promedio de hijos nacidos </w:t>
      </w:r>
      <w:r w:rsidRPr="00216394">
        <w:rPr>
          <w:rFonts w:ascii="Arial" w:hAnsi="Arial" w:cs="Arial"/>
          <w:sz w:val="24"/>
          <w:szCs w:val="24"/>
        </w:rPr>
        <w:t>vivos es de 2.98% Su densidad de población es de 9 habitantes por kilómetro cuadrado.</w:t>
      </w:r>
    </w:p>
    <w:p w14:paraId="698D3CBF" w14:textId="77777777" w:rsidR="00CB5FEE" w:rsidRPr="00216394" w:rsidRDefault="00CB5FEE" w:rsidP="00216394">
      <w:pPr>
        <w:spacing w:after="0"/>
        <w:jc w:val="both"/>
        <w:rPr>
          <w:rFonts w:ascii="Arial" w:hAnsi="Arial" w:cs="Arial"/>
          <w:sz w:val="24"/>
          <w:szCs w:val="24"/>
        </w:rPr>
      </w:pPr>
    </w:p>
    <w:tbl>
      <w:tblPr>
        <w:tblW w:w="0" w:type="auto"/>
        <w:jc w:val="center"/>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CellMar>
          <w:left w:w="70" w:type="dxa"/>
          <w:right w:w="70" w:type="dxa"/>
        </w:tblCellMar>
        <w:tblLook w:val="0000" w:firstRow="0" w:lastRow="0" w:firstColumn="0" w:lastColumn="0" w:noHBand="0" w:noVBand="0"/>
      </w:tblPr>
      <w:tblGrid>
        <w:gridCol w:w="674"/>
        <w:gridCol w:w="2005"/>
        <w:gridCol w:w="1733"/>
      </w:tblGrid>
      <w:tr w:rsidR="00D83292" w:rsidRPr="00216394" w14:paraId="0515B6CE" w14:textId="77777777" w:rsidTr="00A9269E">
        <w:trPr>
          <w:jc w:val="center"/>
        </w:trPr>
        <w:tc>
          <w:tcPr>
            <w:tcW w:w="0" w:type="auto"/>
            <w:shd w:val="clear" w:color="auto" w:fill="92D050"/>
          </w:tcPr>
          <w:p w14:paraId="6A60575B" w14:textId="77777777" w:rsidR="00D83292" w:rsidRPr="00DB4387" w:rsidRDefault="00D83292" w:rsidP="00DB4387">
            <w:pPr>
              <w:jc w:val="center"/>
              <w:rPr>
                <w:rFonts w:ascii="Arial" w:hAnsi="Arial" w:cs="Arial"/>
                <w:b/>
                <w:smallCaps/>
                <w:sz w:val="24"/>
                <w:szCs w:val="24"/>
              </w:rPr>
            </w:pPr>
            <w:r w:rsidRPr="00DB4387">
              <w:rPr>
                <w:rFonts w:ascii="Arial" w:hAnsi="Arial" w:cs="Arial"/>
                <w:b/>
                <w:bCs/>
                <w:smallCaps/>
                <w:sz w:val="24"/>
                <w:szCs w:val="24"/>
              </w:rPr>
              <w:t>Año</w:t>
            </w:r>
          </w:p>
        </w:tc>
        <w:tc>
          <w:tcPr>
            <w:tcW w:w="2005" w:type="dxa"/>
            <w:shd w:val="clear" w:color="auto" w:fill="92D050"/>
          </w:tcPr>
          <w:p w14:paraId="0D043473" w14:textId="77777777" w:rsidR="00D83292" w:rsidRPr="00DB4387" w:rsidRDefault="00D83292" w:rsidP="00DB4387">
            <w:pPr>
              <w:jc w:val="center"/>
              <w:rPr>
                <w:rFonts w:ascii="Arial" w:hAnsi="Arial" w:cs="Arial"/>
                <w:b/>
                <w:smallCaps/>
                <w:sz w:val="24"/>
                <w:szCs w:val="24"/>
              </w:rPr>
            </w:pPr>
            <w:r w:rsidRPr="00DB4387">
              <w:rPr>
                <w:rFonts w:ascii="Arial" w:hAnsi="Arial" w:cs="Arial"/>
                <w:b/>
                <w:bCs/>
                <w:smallCaps/>
                <w:sz w:val="24"/>
                <w:szCs w:val="24"/>
              </w:rPr>
              <w:t>Población</w:t>
            </w:r>
          </w:p>
        </w:tc>
        <w:tc>
          <w:tcPr>
            <w:tcW w:w="1733" w:type="dxa"/>
            <w:tcBorders>
              <w:bottom w:val="double" w:sz="4" w:space="0" w:color="auto"/>
            </w:tcBorders>
            <w:shd w:val="clear" w:color="auto" w:fill="92D050"/>
          </w:tcPr>
          <w:p w14:paraId="755CD2F3" w14:textId="77777777" w:rsidR="00D83292" w:rsidRPr="00DB4387" w:rsidRDefault="00D83292" w:rsidP="00DB4387">
            <w:pPr>
              <w:jc w:val="center"/>
              <w:rPr>
                <w:rFonts w:ascii="Arial" w:hAnsi="Arial" w:cs="Arial"/>
                <w:b/>
                <w:smallCaps/>
                <w:sz w:val="24"/>
                <w:szCs w:val="24"/>
              </w:rPr>
            </w:pPr>
            <w:r w:rsidRPr="00DB4387">
              <w:rPr>
                <w:rFonts w:ascii="Arial" w:hAnsi="Arial" w:cs="Arial"/>
                <w:b/>
                <w:bCs/>
                <w:smallCaps/>
                <w:sz w:val="24"/>
                <w:szCs w:val="24"/>
              </w:rPr>
              <w:t>Tasa de Crecimiento</w:t>
            </w:r>
          </w:p>
        </w:tc>
      </w:tr>
      <w:tr w:rsidR="00D83292" w:rsidRPr="00216394" w14:paraId="2B9CD8F6" w14:textId="77777777" w:rsidTr="00A9269E">
        <w:trPr>
          <w:jc w:val="center"/>
        </w:trPr>
        <w:tc>
          <w:tcPr>
            <w:tcW w:w="0" w:type="auto"/>
          </w:tcPr>
          <w:p w14:paraId="2D12C07F" w14:textId="77777777" w:rsidR="00D83292" w:rsidRPr="00216394" w:rsidRDefault="00D83292" w:rsidP="00216394">
            <w:pPr>
              <w:jc w:val="both"/>
              <w:rPr>
                <w:rFonts w:ascii="Arial" w:hAnsi="Arial" w:cs="Arial"/>
                <w:b/>
                <w:smallCaps/>
                <w:color w:val="4F6228" w:themeColor="accent3" w:themeShade="80"/>
                <w:sz w:val="24"/>
                <w:szCs w:val="24"/>
              </w:rPr>
            </w:pPr>
            <w:r w:rsidRPr="00216394">
              <w:rPr>
                <w:rFonts w:ascii="Arial" w:hAnsi="Arial" w:cs="Arial"/>
                <w:b/>
                <w:smallCaps/>
                <w:color w:val="4F6228" w:themeColor="accent3" w:themeShade="80"/>
                <w:sz w:val="24"/>
                <w:szCs w:val="24"/>
              </w:rPr>
              <w:t>1950</w:t>
            </w:r>
          </w:p>
        </w:tc>
        <w:tc>
          <w:tcPr>
            <w:tcW w:w="2005" w:type="dxa"/>
          </w:tcPr>
          <w:p w14:paraId="436FA2CD" w14:textId="77777777" w:rsidR="00D83292" w:rsidRPr="00216394" w:rsidRDefault="00D83292" w:rsidP="00216394">
            <w:pPr>
              <w:jc w:val="both"/>
              <w:rPr>
                <w:rFonts w:ascii="Arial" w:hAnsi="Arial" w:cs="Arial"/>
                <w:b/>
                <w:smallCaps/>
                <w:color w:val="4F6228" w:themeColor="accent3" w:themeShade="80"/>
                <w:sz w:val="24"/>
                <w:szCs w:val="24"/>
              </w:rPr>
            </w:pPr>
            <w:r w:rsidRPr="00216394">
              <w:rPr>
                <w:rFonts w:ascii="Arial" w:hAnsi="Arial" w:cs="Arial"/>
                <w:b/>
                <w:smallCaps/>
                <w:color w:val="4F6228" w:themeColor="accent3" w:themeShade="80"/>
                <w:sz w:val="24"/>
                <w:szCs w:val="24"/>
              </w:rPr>
              <w:t>19,065</w:t>
            </w:r>
          </w:p>
        </w:tc>
        <w:tc>
          <w:tcPr>
            <w:tcW w:w="1733" w:type="dxa"/>
            <w:shd w:val="clear" w:color="auto" w:fill="92D050"/>
          </w:tcPr>
          <w:p w14:paraId="2CC56412" w14:textId="77777777" w:rsidR="00D83292" w:rsidRPr="00DB4387" w:rsidRDefault="00D83292" w:rsidP="00DB4387">
            <w:pPr>
              <w:jc w:val="center"/>
              <w:rPr>
                <w:rFonts w:ascii="Arial" w:hAnsi="Arial" w:cs="Arial"/>
                <w:b/>
                <w:smallCaps/>
                <w:sz w:val="24"/>
                <w:szCs w:val="24"/>
              </w:rPr>
            </w:pPr>
          </w:p>
        </w:tc>
      </w:tr>
      <w:tr w:rsidR="00D83292" w:rsidRPr="00216394" w14:paraId="1E1B3B5C" w14:textId="77777777" w:rsidTr="00A9269E">
        <w:trPr>
          <w:jc w:val="center"/>
        </w:trPr>
        <w:tc>
          <w:tcPr>
            <w:tcW w:w="0" w:type="auto"/>
          </w:tcPr>
          <w:p w14:paraId="3B3C27B7" w14:textId="77777777" w:rsidR="00D83292" w:rsidRPr="00216394" w:rsidRDefault="00D83292" w:rsidP="00216394">
            <w:pPr>
              <w:jc w:val="both"/>
              <w:rPr>
                <w:rFonts w:ascii="Arial" w:hAnsi="Arial" w:cs="Arial"/>
                <w:b/>
                <w:smallCaps/>
                <w:color w:val="4F6228" w:themeColor="accent3" w:themeShade="80"/>
                <w:sz w:val="24"/>
                <w:szCs w:val="24"/>
              </w:rPr>
            </w:pPr>
            <w:r w:rsidRPr="00216394">
              <w:rPr>
                <w:rFonts w:ascii="Arial" w:hAnsi="Arial" w:cs="Arial"/>
                <w:b/>
                <w:smallCaps/>
                <w:color w:val="4F6228" w:themeColor="accent3" w:themeShade="80"/>
                <w:sz w:val="24"/>
                <w:szCs w:val="24"/>
              </w:rPr>
              <w:t>1960</w:t>
            </w:r>
          </w:p>
        </w:tc>
        <w:tc>
          <w:tcPr>
            <w:tcW w:w="2005" w:type="dxa"/>
          </w:tcPr>
          <w:p w14:paraId="0DCC62DD" w14:textId="77777777" w:rsidR="00D83292" w:rsidRPr="00216394" w:rsidRDefault="00D83292" w:rsidP="00216394">
            <w:pPr>
              <w:jc w:val="both"/>
              <w:rPr>
                <w:rFonts w:ascii="Arial" w:hAnsi="Arial" w:cs="Arial"/>
                <w:b/>
                <w:smallCaps/>
                <w:color w:val="4F6228" w:themeColor="accent3" w:themeShade="80"/>
                <w:sz w:val="24"/>
                <w:szCs w:val="24"/>
              </w:rPr>
            </w:pPr>
            <w:r w:rsidRPr="00216394">
              <w:rPr>
                <w:rFonts w:ascii="Arial" w:hAnsi="Arial" w:cs="Arial"/>
                <w:b/>
                <w:smallCaps/>
                <w:color w:val="4F6228" w:themeColor="accent3" w:themeShade="80"/>
                <w:sz w:val="24"/>
                <w:szCs w:val="24"/>
              </w:rPr>
              <w:t>20,792</w:t>
            </w:r>
          </w:p>
        </w:tc>
        <w:tc>
          <w:tcPr>
            <w:tcW w:w="1733" w:type="dxa"/>
            <w:shd w:val="clear" w:color="auto" w:fill="92D050"/>
          </w:tcPr>
          <w:p w14:paraId="74F9616B" w14:textId="77777777" w:rsidR="00D83292" w:rsidRPr="00DB4387" w:rsidRDefault="00D83292" w:rsidP="00DB4387">
            <w:pPr>
              <w:jc w:val="center"/>
              <w:rPr>
                <w:rFonts w:ascii="Arial" w:hAnsi="Arial" w:cs="Arial"/>
                <w:b/>
                <w:smallCaps/>
                <w:sz w:val="24"/>
                <w:szCs w:val="24"/>
              </w:rPr>
            </w:pPr>
            <w:r w:rsidRPr="00DB4387">
              <w:rPr>
                <w:rFonts w:ascii="Arial" w:hAnsi="Arial" w:cs="Arial"/>
                <w:b/>
                <w:smallCaps/>
                <w:sz w:val="24"/>
                <w:szCs w:val="24"/>
              </w:rPr>
              <w:t>0.87</w:t>
            </w:r>
          </w:p>
        </w:tc>
      </w:tr>
      <w:tr w:rsidR="00D83292" w:rsidRPr="00216394" w14:paraId="0DD1DB72" w14:textId="77777777" w:rsidTr="00A9269E">
        <w:trPr>
          <w:jc w:val="center"/>
        </w:trPr>
        <w:tc>
          <w:tcPr>
            <w:tcW w:w="0" w:type="auto"/>
          </w:tcPr>
          <w:p w14:paraId="15C10B12" w14:textId="77777777" w:rsidR="00D83292" w:rsidRPr="00216394" w:rsidRDefault="00D83292" w:rsidP="00216394">
            <w:pPr>
              <w:jc w:val="both"/>
              <w:rPr>
                <w:rFonts w:ascii="Arial" w:hAnsi="Arial" w:cs="Arial"/>
                <w:b/>
                <w:smallCaps/>
                <w:color w:val="4F6228" w:themeColor="accent3" w:themeShade="80"/>
                <w:sz w:val="24"/>
                <w:szCs w:val="24"/>
              </w:rPr>
            </w:pPr>
            <w:r w:rsidRPr="00216394">
              <w:rPr>
                <w:rFonts w:ascii="Arial" w:hAnsi="Arial" w:cs="Arial"/>
                <w:b/>
                <w:smallCaps/>
                <w:color w:val="4F6228" w:themeColor="accent3" w:themeShade="80"/>
                <w:sz w:val="24"/>
                <w:szCs w:val="24"/>
              </w:rPr>
              <w:t>1970</w:t>
            </w:r>
          </w:p>
        </w:tc>
        <w:tc>
          <w:tcPr>
            <w:tcW w:w="2005" w:type="dxa"/>
          </w:tcPr>
          <w:p w14:paraId="29D2726E" w14:textId="77777777" w:rsidR="00D83292" w:rsidRPr="00216394" w:rsidRDefault="00D83292" w:rsidP="00216394">
            <w:pPr>
              <w:jc w:val="both"/>
              <w:rPr>
                <w:rFonts w:ascii="Arial" w:hAnsi="Arial" w:cs="Arial"/>
                <w:b/>
                <w:smallCaps/>
                <w:color w:val="4F6228" w:themeColor="accent3" w:themeShade="80"/>
                <w:sz w:val="24"/>
                <w:szCs w:val="24"/>
              </w:rPr>
            </w:pPr>
            <w:r w:rsidRPr="00216394">
              <w:rPr>
                <w:rFonts w:ascii="Arial" w:hAnsi="Arial" w:cs="Arial"/>
                <w:b/>
                <w:smallCaps/>
                <w:color w:val="4F6228" w:themeColor="accent3" w:themeShade="80"/>
                <w:sz w:val="24"/>
                <w:szCs w:val="24"/>
              </w:rPr>
              <w:t>22,235</w:t>
            </w:r>
          </w:p>
        </w:tc>
        <w:tc>
          <w:tcPr>
            <w:tcW w:w="1733" w:type="dxa"/>
            <w:shd w:val="clear" w:color="auto" w:fill="92D050"/>
          </w:tcPr>
          <w:p w14:paraId="097CA4FB" w14:textId="77777777" w:rsidR="00D83292" w:rsidRPr="00DB4387" w:rsidRDefault="00D83292" w:rsidP="00DB4387">
            <w:pPr>
              <w:jc w:val="center"/>
              <w:rPr>
                <w:rFonts w:ascii="Arial" w:hAnsi="Arial" w:cs="Arial"/>
                <w:b/>
                <w:smallCaps/>
                <w:sz w:val="24"/>
                <w:szCs w:val="24"/>
              </w:rPr>
            </w:pPr>
            <w:r w:rsidRPr="00DB4387">
              <w:rPr>
                <w:rFonts w:ascii="Arial" w:hAnsi="Arial" w:cs="Arial"/>
                <w:b/>
                <w:smallCaps/>
                <w:sz w:val="24"/>
                <w:szCs w:val="24"/>
              </w:rPr>
              <w:t>0.67</w:t>
            </w:r>
          </w:p>
        </w:tc>
      </w:tr>
      <w:tr w:rsidR="00D83292" w:rsidRPr="00216394" w14:paraId="6E088148" w14:textId="77777777" w:rsidTr="00A9269E">
        <w:trPr>
          <w:jc w:val="center"/>
        </w:trPr>
        <w:tc>
          <w:tcPr>
            <w:tcW w:w="0" w:type="auto"/>
          </w:tcPr>
          <w:p w14:paraId="46DC68F9" w14:textId="77777777" w:rsidR="00D83292" w:rsidRPr="00216394" w:rsidRDefault="00D83292" w:rsidP="00216394">
            <w:pPr>
              <w:jc w:val="both"/>
              <w:rPr>
                <w:rFonts w:ascii="Arial" w:hAnsi="Arial" w:cs="Arial"/>
                <w:b/>
                <w:smallCaps/>
                <w:color w:val="4F6228" w:themeColor="accent3" w:themeShade="80"/>
                <w:sz w:val="24"/>
                <w:szCs w:val="24"/>
              </w:rPr>
            </w:pPr>
            <w:r w:rsidRPr="00216394">
              <w:rPr>
                <w:rFonts w:ascii="Arial" w:hAnsi="Arial" w:cs="Arial"/>
                <w:b/>
                <w:smallCaps/>
                <w:color w:val="4F6228" w:themeColor="accent3" w:themeShade="80"/>
                <w:sz w:val="24"/>
                <w:szCs w:val="24"/>
              </w:rPr>
              <w:t>1980</w:t>
            </w:r>
          </w:p>
        </w:tc>
        <w:tc>
          <w:tcPr>
            <w:tcW w:w="2005" w:type="dxa"/>
          </w:tcPr>
          <w:p w14:paraId="10B3FA04" w14:textId="77777777" w:rsidR="00D83292" w:rsidRPr="00216394" w:rsidRDefault="00D83292" w:rsidP="00216394">
            <w:pPr>
              <w:jc w:val="both"/>
              <w:rPr>
                <w:rFonts w:ascii="Arial" w:hAnsi="Arial" w:cs="Arial"/>
                <w:b/>
                <w:smallCaps/>
                <w:color w:val="4F6228" w:themeColor="accent3" w:themeShade="80"/>
                <w:sz w:val="24"/>
                <w:szCs w:val="24"/>
              </w:rPr>
            </w:pPr>
            <w:r w:rsidRPr="00216394">
              <w:rPr>
                <w:rFonts w:ascii="Arial" w:hAnsi="Arial" w:cs="Arial"/>
                <w:b/>
                <w:smallCaps/>
                <w:color w:val="4F6228" w:themeColor="accent3" w:themeShade="80"/>
                <w:sz w:val="24"/>
                <w:szCs w:val="24"/>
              </w:rPr>
              <w:t>21,470</w:t>
            </w:r>
          </w:p>
        </w:tc>
        <w:tc>
          <w:tcPr>
            <w:tcW w:w="1733" w:type="dxa"/>
            <w:shd w:val="clear" w:color="auto" w:fill="92D050"/>
          </w:tcPr>
          <w:p w14:paraId="638B31F5" w14:textId="77777777" w:rsidR="00D83292" w:rsidRPr="00DB4387" w:rsidRDefault="00D83292" w:rsidP="00DB4387">
            <w:pPr>
              <w:jc w:val="center"/>
              <w:rPr>
                <w:rFonts w:ascii="Arial" w:hAnsi="Arial" w:cs="Arial"/>
                <w:b/>
                <w:smallCaps/>
                <w:sz w:val="24"/>
                <w:szCs w:val="24"/>
              </w:rPr>
            </w:pPr>
            <w:r w:rsidRPr="00DB4387">
              <w:rPr>
                <w:rFonts w:ascii="Arial" w:hAnsi="Arial" w:cs="Arial"/>
                <w:b/>
                <w:smallCaps/>
                <w:sz w:val="24"/>
                <w:szCs w:val="24"/>
              </w:rPr>
              <w:t>-0.35</w:t>
            </w:r>
          </w:p>
        </w:tc>
      </w:tr>
      <w:tr w:rsidR="00D83292" w:rsidRPr="00216394" w14:paraId="675F2B77" w14:textId="77777777" w:rsidTr="00A9269E">
        <w:trPr>
          <w:jc w:val="center"/>
        </w:trPr>
        <w:tc>
          <w:tcPr>
            <w:tcW w:w="0" w:type="auto"/>
          </w:tcPr>
          <w:p w14:paraId="57549BF8" w14:textId="77777777" w:rsidR="00D83292" w:rsidRPr="00216394" w:rsidRDefault="00D83292" w:rsidP="00216394">
            <w:pPr>
              <w:jc w:val="both"/>
              <w:rPr>
                <w:rFonts w:ascii="Arial" w:hAnsi="Arial" w:cs="Arial"/>
                <w:b/>
                <w:smallCaps/>
                <w:color w:val="4F6228" w:themeColor="accent3" w:themeShade="80"/>
                <w:sz w:val="24"/>
                <w:szCs w:val="24"/>
              </w:rPr>
            </w:pPr>
            <w:r w:rsidRPr="00216394">
              <w:rPr>
                <w:rFonts w:ascii="Arial" w:hAnsi="Arial" w:cs="Arial"/>
                <w:b/>
                <w:smallCaps/>
                <w:color w:val="4F6228" w:themeColor="accent3" w:themeShade="80"/>
                <w:sz w:val="24"/>
                <w:szCs w:val="24"/>
              </w:rPr>
              <w:lastRenderedPageBreak/>
              <w:t>1990</w:t>
            </w:r>
          </w:p>
        </w:tc>
        <w:tc>
          <w:tcPr>
            <w:tcW w:w="2005" w:type="dxa"/>
          </w:tcPr>
          <w:p w14:paraId="63F059D3" w14:textId="77777777" w:rsidR="00D83292" w:rsidRPr="00216394" w:rsidRDefault="00D83292" w:rsidP="00216394">
            <w:pPr>
              <w:jc w:val="both"/>
              <w:rPr>
                <w:rFonts w:ascii="Arial" w:hAnsi="Arial" w:cs="Arial"/>
                <w:b/>
                <w:smallCaps/>
                <w:color w:val="4F6228" w:themeColor="accent3" w:themeShade="80"/>
                <w:sz w:val="24"/>
                <w:szCs w:val="24"/>
              </w:rPr>
            </w:pPr>
            <w:r w:rsidRPr="00216394">
              <w:rPr>
                <w:rFonts w:ascii="Arial" w:hAnsi="Arial" w:cs="Arial"/>
                <w:b/>
                <w:smallCaps/>
                <w:color w:val="4F6228" w:themeColor="accent3" w:themeShade="80"/>
                <w:sz w:val="24"/>
                <w:szCs w:val="24"/>
              </w:rPr>
              <w:t>20,812</w:t>
            </w:r>
          </w:p>
        </w:tc>
        <w:tc>
          <w:tcPr>
            <w:tcW w:w="1733" w:type="dxa"/>
            <w:shd w:val="clear" w:color="auto" w:fill="92D050"/>
          </w:tcPr>
          <w:p w14:paraId="16B2E09A" w14:textId="77777777" w:rsidR="00D83292" w:rsidRPr="00DB4387" w:rsidRDefault="00D83292" w:rsidP="00DB4387">
            <w:pPr>
              <w:jc w:val="center"/>
              <w:rPr>
                <w:rFonts w:ascii="Arial" w:hAnsi="Arial" w:cs="Arial"/>
                <w:b/>
                <w:smallCaps/>
                <w:sz w:val="24"/>
                <w:szCs w:val="24"/>
              </w:rPr>
            </w:pPr>
            <w:r w:rsidRPr="00DB4387">
              <w:rPr>
                <w:rFonts w:ascii="Arial" w:hAnsi="Arial" w:cs="Arial"/>
                <w:b/>
                <w:smallCaps/>
                <w:sz w:val="24"/>
                <w:szCs w:val="24"/>
              </w:rPr>
              <w:t>-0.31</w:t>
            </w:r>
          </w:p>
        </w:tc>
      </w:tr>
      <w:tr w:rsidR="00D83292" w:rsidRPr="00216394" w14:paraId="774D5FCB" w14:textId="77777777" w:rsidTr="00A9269E">
        <w:trPr>
          <w:jc w:val="center"/>
        </w:trPr>
        <w:tc>
          <w:tcPr>
            <w:tcW w:w="0" w:type="auto"/>
          </w:tcPr>
          <w:p w14:paraId="491364EC" w14:textId="77777777" w:rsidR="00D83292" w:rsidRPr="00216394" w:rsidRDefault="00D83292" w:rsidP="00216394">
            <w:pPr>
              <w:jc w:val="both"/>
              <w:rPr>
                <w:rFonts w:ascii="Arial" w:hAnsi="Arial" w:cs="Arial"/>
                <w:b/>
                <w:smallCaps/>
                <w:color w:val="4F6228" w:themeColor="accent3" w:themeShade="80"/>
                <w:sz w:val="24"/>
                <w:szCs w:val="24"/>
              </w:rPr>
            </w:pPr>
            <w:r w:rsidRPr="00216394">
              <w:rPr>
                <w:rFonts w:ascii="Arial" w:hAnsi="Arial" w:cs="Arial"/>
                <w:b/>
                <w:smallCaps/>
                <w:color w:val="4F6228" w:themeColor="accent3" w:themeShade="80"/>
                <w:sz w:val="24"/>
                <w:szCs w:val="24"/>
              </w:rPr>
              <w:t>1995</w:t>
            </w:r>
          </w:p>
        </w:tc>
        <w:tc>
          <w:tcPr>
            <w:tcW w:w="2005" w:type="dxa"/>
          </w:tcPr>
          <w:p w14:paraId="081392C5" w14:textId="77777777" w:rsidR="00D83292" w:rsidRPr="00216394" w:rsidRDefault="00D83292" w:rsidP="00216394">
            <w:pPr>
              <w:jc w:val="both"/>
              <w:rPr>
                <w:rFonts w:ascii="Arial" w:hAnsi="Arial" w:cs="Arial"/>
                <w:b/>
                <w:smallCaps/>
                <w:color w:val="4F6228" w:themeColor="accent3" w:themeShade="80"/>
                <w:sz w:val="24"/>
                <w:szCs w:val="24"/>
              </w:rPr>
            </w:pPr>
            <w:r w:rsidRPr="00216394">
              <w:rPr>
                <w:rFonts w:ascii="Arial" w:hAnsi="Arial" w:cs="Arial"/>
                <w:b/>
                <w:smallCaps/>
                <w:color w:val="4F6228" w:themeColor="accent3" w:themeShade="80"/>
                <w:sz w:val="24"/>
                <w:szCs w:val="24"/>
              </w:rPr>
              <w:t>21,401</w:t>
            </w:r>
          </w:p>
        </w:tc>
        <w:tc>
          <w:tcPr>
            <w:tcW w:w="1733" w:type="dxa"/>
            <w:shd w:val="clear" w:color="auto" w:fill="92D050"/>
          </w:tcPr>
          <w:p w14:paraId="71F24BA8" w14:textId="77777777" w:rsidR="00D83292" w:rsidRPr="00DB4387" w:rsidRDefault="00D83292" w:rsidP="00DB4387">
            <w:pPr>
              <w:jc w:val="center"/>
              <w:rPr>
                <w:rFonts w:ascii="Arial" w:hAnsi="Arial" w:cs="Arial"/>
                <w:b/>
                <w:smallCaps/>
                <w:sz w:val="24"/>
                <w:szCs w:val="24"/>
              </w:rPr>
            </w:pPr>
            <w:r w:rsidRPr="00DB4387">
              <w:rPr>
                <w:rFonts w:ascii="Arial" w:hAnsi="Arial" w:cs="Arial"/>
                <w:b/>
                <w:smallCaps/>
                <w:sz w:val="24"/>
                <w:szCs w:val="24"/>
              </w:rPr>
              <w:t>0.55</w:t>
            </w:r>
          </w:p>
        </w:tc>
      </w:tr>
      <w:tr w:rsidR="00D83292" w:rsidRPr="00216394" w14:paraId="17DFC265" w14:textId="77777777" w:rsidTr="00A9269E">
        <w:trPr>
          <w:jc w:val="center"/>
        </w:trPr>
        <w:tc>
          <w:tcPr>
            <w:tcW w:w="0" w:type="auto"/>
          </w:tcPr>
          <w:p w14:paraId="6E60E102" w14:textId="77777777" w:rsidR="00D83292" w:rsidRPr="00216394" w:rsidRDefault="00D83292" w:rsidP="00216394">
            <w:pPr>
              <w:jc w:val="both"/>
              <w:rPr>
                <w:rFonts w:ascii="Arial" w:hAnsi="Arial" w:cs="Arial"/>
                <w:b/>
                <w:smallCaps/>
                <w:color w:val="4F6228" w:themeColor="accent3" w:themeShade="80"/>
                <w:sz w:val="24"/>
                <w:szCs w:val="24"/>
              </w:rPr>
            </w:pPr>
            <w:r w:rsidRPr="00216394">
              <w:rPr>
                <w:rFonts w:ascii="Arial" w:hAnsi="Arial" w:cs="Arial"/>
                <w:b/>
                <w:smallCaps/>
                <w:color w:val="4F6228" w:themeColor="accent3" w:themeShade="80"/>
                <w:sz w:val="24"/>
                <w:szCs w:val="24"/>
              </w:rPr>
              <w:t>2000</w:t>
            </w:r>
          </w:p>
        </w:tc>
        <w:tc>
          <w:tcPr>
            <w:tcW w:w="2005" w:type="dxa"/>
          </w:tcPr>
          <w:p w14:paraId="15A50A15" w14:textId="77777777" w:rsidR="00D83292" w:rsidRPr="00216394" w:rsidRDefault="00D83292" w:rsidP="00216394">
            <w:pPr>
              <w:jc w:val="both"/>
              <w:rPr>
                <w:rFonts w:ascii="Arial" w:hAnsi="Arial" w:cs="Arial"/>
                <w:b/>
                <w:smallCaps/>
                <w:color w:val="4F6228" w:themeColor="accent3" w:themeShade="80"/>
                <w:sz w:val="24"/>
                <w:szCs w:val="24"/>
              </w:rPr>
            </w:pPr>
            <w:r w:rsidRPr="00216394">
              <w:rPr>
                <w:rFonts w:ascii="Arial" w:hAnsi="Arial" w:cs="Arial"/>
                <w:b/>
                <w:smallCaps/>
                <w:color w:val="4F6228" w:themeColor="accent3" w:themeShade="80"/>
                <w:sz w:val="24"/>
                <w:szCs w:val="24"/>
              </w:rPr>
              <w:t>21,071</w:t>
            </w:r>
          </w:p>
        </w:tc>
        <w:tc>
          <w:tcPr>
            <w:tcW w:w="1733" w:type="dxa"/>
            <w:shd w:val="clear" w:color="auto" w:fill="92D050"/>
          </w:tcPr>
          <w:p w14:paraId="778080F2" w14:textId="77777777" w:rsidR="00D83292" w:rsidRPr="00DB4387" w:rsidRDefault="00D83292" w:rsidP="00DB4387">
            <w:pPr>
              <w:jc w:val="center"/>
              <w:rPr>
                <w:rFonts w:ascii="Arial" w:hAnsi="Arial" w:cs="Arial"/>
                <w:b/>
                <w:smallCaps/>
                <w:sz w:val="24"/>
                <w:szCs w:val="24"/>
              </w:rPr>
            </w:pPr>
            <w:r w:rsidRPr="00DB4387">
              <w:rPr>
                <w:rFonts w:ascii="Arial" w:hAnsi="Arial" w:cs="Arial"/>
                <w:b/>
                <w:smallCaps/>
                <w:sz w:val="24"/>
                <w:szCs w:val="24"/>
              </w:rPr>
              <w:t>-0.31</w:t>
            </w:r>
          </w:p>
        </w:tc>
      </w:tr>
      <w:tr w:rsidR="00D83292" w:rsidRPr="00216394" w14:paraId="703DE371" w14:textId="77777777" w:rsidTr="00A9269E">
        <w:trPr>
          <w:jc w:val="center"/>
        </w:trPr>
        <w:tc>
          <w:tcPr>
            <w:tcW w:w="0" w:type="auto"/>
          </w:tcPr>
          <w:p w14:paraId="7E31678B" w14:textId="77777777" w:rsidR="00D83292" w:rsidRPr="00216394" w:rsidRDefault="00D83292" w:rsidP="00216394">
            <w:pPr>
              <w:jc w:val="both"/>
              <w:rPr>
                <w:rFonts w:ascii="Arial" w:hAnsi="Arial" w:cs="Arial"/>
                <w:b/>
                <w:smallCaps/>
                <w:color w:val="4F6228" w:themeColor="accent3" w:themeShade="80"/>
                <w:sz w:val="24"/>
                <w:szCs w:val="24"/>
              </w:rPr>
            </w:pPr>
            <w:r w:rsidRPr="00216394">
              <w:rPr>
                <w:rFonts w:ascii="Arial" w:hAnsi="Arial" w:cs="Arial"/>
                <w:b/>
                <w:smallCaps/>
                <w:color w:val="4F6228" w:themeColor="accent3" w:themeShade="80"/>
                <w:sz w:val="24"/>
                <w:szCs w:val="24"/>
              </w:rPr>
              <w:t>2005</w:t>
            </w:r>
          </w:p>
        </w:tc>
        <w:tc>
          <w:tcPr>
            <w:tcW w:w="2005" w:type="dxa"/>
          </w:tcPr>
          <w:p w14:paraId="485E2AF1" w14:textId="77777777" w:rsidR="00D83292" w:rsidRPr="00216394" w:rsidRDefault="00D83292" w:rsidP="00216394">
            <w:pPr>
              <w:jc w:val="both"/>
              <w:rPr>
                <w:rFonts w:ascii="Arial" w:hAnsi="Arial" w:cs="Arial"/>
                <w:b/>
                <w:smallCaps/>
                <w:color w:val="4F6228" w:themeColor="accent3" w:themeShade="80"/>
                <w:sz w:val="24"/>
                <w:szCs w:val="24"/>
              </w:rPr>
            </w:pPr>
            <w:r w:rsidRPr="00216394">
              <w:rPr>
                <w:rFonts w:ascii="Arial" w:hAnsi="Arial" w:cs="Arial"/>
                <w:b/>
                <w:smallCaps/>
                <w:color w:val="4F6228" w:themeColor="accent3" w:themeShade="80"/>
                <w:sz w:val="24"/>
                <w:szCs w:val="24"/>
              </w:rPr>
              <w:t>20,173</w:t>
            </w:r>
          </w:p>
        </w:tc>
        <w:tc>
          <w:tcPr>
            <w:tcW w:w="1733" w:type="dxa"/>
            <w:shd w:val="clear" w:color="auto" w:fill="92D050"/>
          </w:tcPr>
          <w:p w14:paraId="5FA24BAC" w14:textId="77777777" w:rsidR="00D83292" w:rsidRPr="00DB4387" w:rsidRDefault="00D83292" w:rsidP="00DB4387">
            <w:pPr>
              <w:jc w:val="center"/>
              <w:rPr>
                <w:rFonts w:ascii="Arial" w:hAnsi="Arial" w:cs="Arial"/>
                <w:b/>
                <w:smallCaps/>
                <w:sz w:val="24"/>
                <w:szCs w:val="24"/>
              </w:rPr>
            </w:pPr>
            <w:r w:rsidRPr="00DB4387">
              <w:rPr>
                <w:rFonts w:ascii="Arial" w:hAnsi="Arial" w:cs="Arial"/>
                <w:b/>
                <w:smallCaps/>
                <w:sz w:val="24"/>
                <w:szCs w:val="24"/>
              </w:rPr>
              <w:t>-0.76</w:t>
            </w:r>
          </w:p>
        </w:tc>
      </w:tr>
      <w:tr w:rsidR="00D83292" w:rsidRPr="00216394" w14:paraId="5E66B5A5" w14:textId="77777777" w:rsidTr="00A9269E">
        <w:trPr>
          <w:jc w:val="center"/>
        </w:trPr>
        <w:tc>
          <w:tcPr>
            <w:tcW w:w="0" w:type="auto"/>
          </w:tcPr>
          <w:p w14:paraId="114B5DB7" w14:textId="77777777" w:rsidR="00D83292" w:rsidRPr="00216394" w:rsidRDefault="00D83292" w:rsidP="00216394">
            <w:pPr>
              <w:jc w:val="both"/>
              <w:rPr>
                <w:rFonts w:ascii="Arial" w:hAnsi="Arial" w:cs="Arial"/>
                <w:b/>
                <w:smallCaps/>
                <w:color w:val="4F6228" w:themeColor="accent3" w:themeShade="80"/>
                <w:sz w:val="24"/>
                <w:szCs w:val="24"/>
              </w:rPr>
            </w:pPr>
            <w:r w:rsidRPr="00216394">
              <w:rPr>
                <w:rFonts w:ascii="Arial" w:hAnsi="Arial" w:cs="Arial"/>
                <w:b/>
                <w:smallCaps/>
                <w:color w:val="4F6228" w:themeColor="accent3" w:themeShade="80"/>
                <w:sz w:val="24"/>
                <w:szCs w:val="24"/>
              </w:rPr>
              <w:t>2010</w:t>
            </w:r>
          </w:p>
        </w:tc>
        <w:tc>
          <w:tcPr>
            <w:tcW w:w="2005" w:type="dxa"/>
          </w:tcPr>
          <w:p w14:paraId="1356EC1B" w14:textId="77777777" w:rsidR="00D83292" w:rsidRPr="00216394" w:rsidRDefault="00D83292" w:rsidP="00216394">
            <w:pPr>
              <w:jc w:val="both"/>
              <w:rPr>
                <w:rFonts w:ascii="Arial" w:hAnsi="Arial" w:cs="Arial"/>
                <w:b/>
                <w:smallCaps/>
                <w:color w:val="4F6228" w:themeColor="accent3" w:themeShade="80"/>
                <w:sz w:val="24"/>
                <w:szCs w:val="24"/>
              </w:rPr>
            </w:pPr>
            <w:r w:rsidRPr="00216394">
              <w:rPr>
                <w:rFonts w:ascii="Arial" w:hAnsi="Arial" w:cs="Arial"/>
                <w:b/>
                <w:smallCaps/>
                <w:color w:val="4F6228" w:themeColor="accent3" w:themeShade="80"/>
                <w:sz w:val="24"/>
                <w:szCs w:val="24"/>
              </w:rPr>
              <w:t>21,138</w:t>
            </w:r>
          </w:p>
        </w:tc>
        <w:tc>
          <w:tcPr>
            <w:tcW w:w="1733" w:type="dxa"/>
            <w:shd w:val="clear" w:color="auto" w:fill="92D050"/>
          </w:tcPr>
          <w:p w14:paraId="08AC8B3F" w14:textId="77777777" w:rsidR="00D83292" w:rsidRPr="00DB4387" w:rsidRDefault="00D83292" w:rsidP="00DB4387">
            <w:pPr>
              <w:jc w:val="center"/>
              <w:rPr>
                <w:rFonts w:ascii="Arial" w:hAnsi="Arial" w:cs="Arial"/>
                <w:b/>
                <w:smallCaps/>
                <w:sz w:val="24"/>
                <w:szCs w:val="24"/>
              </w:rPr>
            </w:pPr>
            <w:r w:rsidRPr="00DB4387">
              <w:rPr>
                <w:rFonts w:ascii="Arial" w:hAnsi="Arial" w:cs="Arial"/>
                <w:b/>
                <w:smallCaps/>
                <w:sz w:val="24"/>
                <w:szCs w:val="24"/>
              </w:rPr>
              <w:t>0.00</w:t>
            </w:r>
          </w:p>
        </w:tc>
      </w:tr>
    </w:tbl>
    <w:p w14:paraId="255358E7" w14:textId="77777777" w:rsidR="00CB5FEE" w:rsidRPr="00216394" w:rsidRDefault="00CB5FEE" w:rsidP="00216394">
      <w:pPr>
        <w:spacing w:after="0"/>
        <w:jc w:val="both"/>
        <w:rPr>
          <w:rFonts w:ascii="Arial" w:hAnsi="Arial" w:cs="Arial"/>
          <w:b/>
          <w:i/>
          <w:sz w:val="24"/>
          <w:szCs w:val="24"/>
        </w:rPr>
      </w:pPr>
    </w:p>
    <w:p w14:paraId="7C9E0F07" w14:textId="77777777" w:rsidR="00C73761" w:rsidRPr="00216394" w:rsidRDefault="00C73761" w:rsidP="00216394">
      <w:pPr>
        <w:spacing w:after="0"/>
        <w:jc w:val="both"/>
        <w:rPr>
          <w:rFonts w:ascii="Arial" w:hAnsi="Arial" w:cs="Arial"/>
          <w:b/>
          <w:i/>
          <w:sz w:val="24"/>
          <w:szCs w:val="24"/>
        </w:rPr>
      </w:pPr>
    </w:p>
    <w:p w14:paraId="09866738" w14:textId="77777777" w:rsidR="00C03A45" w:rsidRDefault="00C03A45" w:rsidP="00216394">
      <w:pPr>
        <w:spacing w:after="0"/>
        <w:jc w:val="both"/>
        <w:rPr>
          <w:rFonts w:ascii="Arial" w:hAnsi="Arial" w:cs="Arial"/>
          <w:b/>
          <w:sz w:val="24"/>
          <w:szCs w:val="24"/>
        </w:rPr>
      </w:pPr>
      <w:r w:rsidRPr="00DB4387">
        <w:rPr>
          <w:rFonts w:ascii="Arial" w:hAnsi="Arial" w:cs="Arial"/>
          <w:b/>
          <w:sz w:val="24"/>
          <w:szCs w:val="24"/>
        </w:rPr>
        <w:t>POBLACION Y VIVIENDA</w:t>
      </w:r>
    </w:p>
    <w:p w14:paraId="5D428F72" w14:textId="77777777" w:rsidR="00DB4387" w:rsidRPr="00DB4387" w:rsidRDefault="00DB4387" w:rsidP="00216394">
      <w:pPr>
        <w:spacing w:after="0"/>
        <w:jc w:val="both"/>
        <w:rPr>
          <w:rFonts w:ascii="Arial" w:hAnsi="Arial" w:cs="Arial"/>
          <w:b/>
          <w:sz w:val="24"/>
          <w:szCs w:val="24"/>
        </w:rPr>
      </w:pPr>
    </w:p>
    <w:p w14:paraId="6F0DF12A" w14:textId="617BB64A" w:rsidR="00C73761" w:rsidRPr="00216394" w:rsidRDefault="00E72FBB" w:rsidP="0059682E">
      <w:pPr>
        <w:spacing w:after="0"/>
        <w:jc w:val="both"/>
        <w:rPr>
          <w:rFonts w:ascii="Arial" w:hAnsi="Arial" w:cs="Arial"/>
          <w:sz w:val="24"/>
          <w:szCs w:val="24"/>
        </w:rPr>
      </w:pPr>
      <w:r w:rsidRPr="00216394">
        <w:rPr>
          <w:rFonts w:ascii="Arial" w:hAnsi="Arial" w:cs="Arial"/>
          <w:sz w:val="24"/>
          <w:szCs w:val="24"/>
        </w:rPr>
        <w:t>La Cabecera Municipal manifiesta una población de 12,748 habitantes, lo que representa un 60.3% de la población total, el resto se distribuye en medianas y pequeñas comunidades que suman el 39.7% de la población restante. La tabla muestra la amplia distribución demográfica a lo largo y ancho del Territorio Municipal, ejemplo que confirma el origen profundamente rural que tiene el Municipio, ambas situaciones hacen compleja la dotación y mantenimiento de la infraestructura pública y de servicios municipales</w:t>
      </w:r>
    </w:p>
    <w:p w14:paraId="4A074346" w14:textId="77777777" w:rsidR="00353FEE" w:rsidRPr="00216394" w:rsidRDefault="00353FEE" w:rsidP="00216394">
      <w:pPr>
        <w:spacing w:after="0"/>
        <w:jc w:val="both"/>
        <w:rPr>
          <w:rFonts w:ascii="Arial" w:hAnsi="Arial" w:cs="Arial"/>
          <w:sz w:val="24"/>
          <w:szCs w:val="24"/>
        </w:rPr>
      </w:pPr>
    </w:p>
    <w:tbl>
      <w:tblPr>
        <w:tblpPr w:leftFromText="141" w:rightFromText="141" w:vertAnchor="text" w:horzAnchor="margin" w:tblpXSpec="center" w:tblpY="123"/>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30" w:type="dxa"/>
          <w:left w:w="30" w:type="dxa"/>
          <w:bottom w:w="30" w:type="dxa"/>
          <w:right w:w="30" w:type="dxa"/>
        </w:tblCellMar>
        <w:tblLook w:val="0000" w:firstRow="0" w:lastRow="0" w:firstColumn="0" w:lastColumn="0" w:noHBand="0" w:noVBand="0"/>
      </w:tblPr>
      <w:tblGrid>
        <w:gridCol w:w="2776"/>
        <w:gridCol w:w="1472"/>
        <w:gridCol w:w="1559"/>
        <w:gridCol w:w="1543"/>
      </w:tblGrid>
      <w:tr w:rsidR="00DB4387" w:rsidRPr="00216394" w14:paraId="6D6833D7" w14:textId="77777777" w:rsidTr="00346464">
        <w:trPr>
          <w:trHeight w:val="545"/>
          <w:tblCellSpacing w:w="15" w:type="dxa"/>
        </w:trPr>
        <w:tc>
          <w:tcPr>
            <w:tcW w:w="2731" w:type="dxa"/>
            <w:shd w:val="clear" w:color="auto" w:fill="92D050"/>
            <w:vAlign w:val="center"/>
          </w:tcPr>
          <w:p w14:paraId="20953A93" w14:textId="77777777" w:rsidR="00DB4387" w:rsidRPr="00DB4387" w:rsidRDefault="00DB4387" w:rsidP="00EC106E">
            <w:pPr>
              <w:jc w:val="center"/>
              <w:rPr>
                <w:rFonts w:ascii="Arial" w:hAnsi="Arial" w:cs="Arial"/>
                <w:b/>
                <w:bCs/>
                <w:sz w:val="24"/>
                <w:szCs w:val="24"/>
              </w:rPr>
            </w:pPr>
            <w:r w:rsidRPr="00DB4387">
              <w:rPr>
                <w:rFonts w:ascii="Arial" w:hAnsi="Arial" w:cs="Arial"/>
                <w:b/>
                <w:bCs/>
                <w:sz w:val="24"/>
                <w:szCs w:val="24"/>
              </w:rPr>
              <w:t>Concepto</w:t>
            </w:r>
          </w:p>
        </w:tc>
        <w:tc>
          <w:tcPr>
            <w:tcW w:w="3001" w:type="dxa"/>
            <w:gridSpan w:val="2"/>
            <w:shd w:val="clear" w:color="auto" w:fill="92D050"/>
            <w:vAlign w:val="center"/>
          </w:tcPr>
          <w:p w14:paraId="17F4E349" w14:textId="77777777" w:rsidR="00DB4387" w:rsidRPr="00DB4387" w:rsidRDefault="00DB4387" w:rsidP="00EC106E">
            <w:pPr>
              <w:jc w:val="center"/>
              <w:rPr>
                <w:rFonts w:ascii="Arial" w:hAnsi="Arial" w:cs="Arial"/>
                <w:b/>
                <w:bCs/>
                <w:sz w:val="24"/>
                <w:szCs w:val="24"/>
              </w:rPr>
            </w:pPr>
            <w:r w:rsidRPr="00DB4387">
              <w:rPr>
                <w:rFonts w:ascii="Arial" w:hAnsi="Arial" w:cs="Arial"/>
                <w:b/>
                <w:bCs/>
                <w:sz w:val="24"/>
                <w:szCs w:val="24"/>
              </w:rPr>
              <w:t>Dato</w:t>
            </w:r>
          </w:p>
        </w:tc>
        <w:tc>
          <w:tcPr>
            <w:tcW w:w="1498" w:type="dxa"/>
            <w:shd w:val="clear" w:color="auto" w:fill="92D050"/>
            <w:vAlign w:val="center"/>
          </w:tcPr>
          <w:p w14:paraId="28C01EBE" w14:textId="77777777" w:rsidR="00DB4387" w:rsidRPr="00DB4387" w:rsidRDefault="00DB4387" w:rsidP="00EC106E">
            <w:pPr>
              <w:jc w:val="center"/>
              <w:rPr>
                <w:rFonts w:ascii="Arial" w:hAnsi="Arial" w:cs="Arial"/>
                <w:b/>
                <w:bCs/>
                <w:sz w:val="24"/>
                <w:szCs w:val="24"/>
              </w:rPr>
            </w:pPr>
            <w:r w:rsidRPr="00DB4387">
              <w:rPr>
                <w:rFonts w:ascii="Arial" w:hAnsi="Arial" w:cs="Arial"/>
                <w:b/>
                <w:bCs/>
                <w:sz w:val="24"/>
                <w:szCs w:val="24"/>
              </w:rPr>
              <w:t>Posición Municipal *</w:t>
            </w:r>
          </w:p>
        </w:tc>
      </w:tr>
      <w:tr w:rsidR="00DB4387" w:rsidRPr="00216394" w14:paraId="0459B314" w14:textId="77777777" w:rsidTr="00346464">
        <w:trPr>
          <w:trHeight w:val="343"/>
          <w:tblCellSpacing w:w="15" w:type="dxa"/>
        </w:trPr>
        <w:tc>
          <w:tcPr>
            <w:tcW w:w="2731" w:type="dxa"/>
            <w:shd w:val="clear" w:color="auto" w:fill="FFFFFF" w:themeFill="background1"/>
            <w:vAlign w:val="center"/>
          </w:tcPr>
          <w:p w14:paraId="5199B09F" w14:textId="77777777" w:rsidR="00DB4387" w:rsidRPr="00216394" w:rsidRDefault="00DB4387" w:rsidP="00EC106E">
            <w:pPr>
              <w:jc w:val="both"/>
              <w:rPr>
                <w:rFonts w:ascii="Arial" w:hAnsi="Arial" w:cs="Arial"/>
                <w:b/>
                <w:color w:val="FFCC00"/>
                <w:sz w:val="24"/>
                <w:szCs w:val="24"/>
              </w:rPr>
            </w:pPr>
            <w:r w:rsidRPr="00216394">
              <w:rPr>
                <w:rFonts w:ascii="Arial" w:hAnsi="Arial" w:cs="Arial"/>
                <w:b/>
                <w:color w:val="FFCC00"/>
                <w:sz w:val="24"/>
                <w:szCs w:val="24"/>
              </w:rPr>
              <w:t> </w:t>
            </w:r>
          </w:p>
        </w:tc>
        <w:tc>
          <w:tcPr>
            <w:tcW w:w="1442" w:type="dxa"/>
            <w:shd w:val="clear" w:color="auto" w:fill="92D050"/>
            <w:vAlign w:val="center"/>
          </w:tcPr>
          <w:p w14:paraId="1019A4CC" w14:textId="77777777" w:rsidR="00DB4387" w:rsidRPr="00DB4387" w:rsidRDefault="00DB4387" w:rsidP="00EC106E">
            <w:pPr>
              <w:jc w:val="center"/>
              <w:rPr>
                <w:rFonts w:ascii="Arial" w:hAnsi="Arial" w:cs="Arial"/>
                <w:b/>
                <w:bCs/>
                <w:sz w:val="24"/>
                <w:szCs w:val="24"/>
              </w:rPr>
            </w:pPr>
            <w:r w:rsidRPr="00DB4387">
              <w:rPr>
                <w:rFonts w:ascii="Arial" w:hAnsi="Arial" w:cs="Arial"/>
                <w:b/>
                <w:bCs/>
                <w:sz w:val="24"/>
                <w:szCs w:val="24"/>
              </w:rPr>
              <w:t>Municipal</w:t>
            </w:r>
          </w:p>
        </w:tc>
        <w:tc>
          <w:tcPr>
            <w:tcW w:w="1529" w:type="dxa"/>
            <w:shd w:val="clear" w:color="auto" w:fill="92D050"/>
            <w:vAlign w:val="center"/>
          </w:tcPr>
          <w:p w14:paraId="42D3E234" w14:textId="77777777" w:rsidR="00DB4387" w:rsidRPr="00DB4387" w:rsidRDefault="00DB4387" w:rsidP="00EC106E">
            <w:pPr>
              <w:jc w:val="center"/>
              <w:rPr>
                <w:rFonts w:ascii="Arial" w:hAnsi="Arial" w:cs="Arial"/>
                <w:b/>
                <w:bCs/>
                <w:sz w:val="24"/>
                <w:szCs w:val="24"/>
              </w:rPr>
            </w:pPr>
            <w:r w:rsidRPr="00DB4387">
              <w:rPr>
                <w:rFonts w:ascii="Arial" w:hAnsi="Arial" w:cs="Arial"/>
                <w:b/>
                <w:bCs/>
                <w:sz w:val="24"/>
                <w:szCs w:val="24"/>
              </w:rPr>
              <w:t>Estatal</w:t>
            </w:r>
          </w:p>
        </w:tc>
        <w:tc>
          <w:tcPr>
            <w:tcW w:w="1498" w:type="dxa"/>
            <w:shd w:val="clear" w:color="auto" w:fill="FFFFFF" w:themeFill="background1"/>
            <w:vAlign w:val="center"/>
          </w:tcPr>
          <w:p w14:paraId="5599B24A" w14:textId="77777777" w:rsidR="00DB4387" w:rsidRPr="00216394" w:rsidRDefault="00DB4387" w:rsidP="00EC106E">
            <w:pPr>
              <w:jc w:val="both"/>
              <w:rPr>
                <w:rFonts w:ascii="Arial" w:hAnsi="Arial" w:cs="Arial"/>
                <w:b/>
                <w:color w:val="FFCC00"/>
                <w:sz w:val="24"/>
                <w:szCs w:val="24"/>
              </w:rPr>
            </w:pPr>
            <w:r w:rsidRPr="00216394">
              <w:rPr>
                <w:rFonts w:ascii="Arial" w:hAnsi="Arial" w:cs="Arial"/>
                <w:b/>
                <w:color w:val="FFCC00"/>
                <w:sz w:val="24"/>
                <w:szCs w:val="24"/>
              </w:rPr>
              <w:t> </w:t>
            </w:r>
          </w:p>
        </w:tc>
      </w:tr>
      <w:tr w:rsidR="00DB4387" w:rsidRPr="00216394" w14:paraId="40ABC5E8" w14:textId="77777777" w:rsidTr="00346464">
        <w:trPr>
          <w:trHeight w:val="343"/>
          <w:tblCellSpacing w:w="15" w:type="dxa"/>
        </w:trPr>
        <w:tc>
          <w:tcPr>
            <w:tcW w:w="2731" w:type="dxa"/>
            <w:vAlign w:val="center"/>
          </w:tcPr>
          <w:p w14:paraId="0037B2DA" w14:textId="77777777" w:rsidR="00DB4387" w:rsidRPr="00216394" w:rsidRDefault="00DB4387" w:rsidP="00EC106E">
            <w:pPr>
              <w:jc w:val="both"/>
              <w:rPr>
                <w:rFonts w:ascii="Arial" w:hAnsi="Arial" w:cs="Arial"/>
                <w:b/>
                <w:color w:val="4F6228" w:themeColor="accent3" w:themeShade="80"/>
                <w:sz w:val="24"/>
                <w:szCs w:val="24"/>
              </w:rPr>
            </w:pPr>
            <w:r w:rsidRPr="00216394">
              <w:rPr>
                <w:rFonts w:ascii="Arial" w:hAnsi="Arial" w:cs="Arial"/>
                <w:b/>
                <w:color w:val="4F6228" w:themeColor="accent3" w:themeShade="80"/>
                <w:sz w:val="24"/>
                <w:szCs w:val="24"/>
              </w:rPr>
              <w:t>Densidad de población (</w:t>
            </w:r>
            <w:proofErr w:type="spellStart"/>
            <w:r w:rsidRPr="00216394">
              <w:rPr>
                <w:rFonts w:ascii="Arial" w:hAnsi="Arial" w:cs="Arial"/>
                <w:b/>
                <w:color w:val="4F6228" w:themeColor="accent3" w:themeShade="80"/>
                <w:sz w:val="24"/>
                <w:szCs w:val="24"/>
              </w:rPr>
              <w:t>hab</w:t>
            </w:r>
            <w:proofErr w:type="spellEnd"/>
            <w:r w:rsidRPr="00216394">
              <w:rPr>
                <w:rFonts w:ascii="Arial" w:hAnsi="Arial" w:cs="Arial"/>
                <w:b/>
                <w:color w:val="4F6228" w:themeColor="accent3" w:themeShade="80"/>
                <w:sz w:val="24"/>
                <w:szCs w:val="24"/>
              </w:rPr>
              <w:t>/km2)</w:t>
            </w:r>
          </w:p>
        </w:tc>
        <w:tc>
          <w:tcPr>
            <w:tcW w:w="1442" w:type="dxa"/>
            <w:vAlign w:val="center"/>
          </w:tcPr>
          <w:p w14:paraId="73D50B97" w14:textId="77777777" w:rsidR="00DB4387" w:rsidRPr="00216394" w:rsidRDefault="00DB4387" w:rsidP="00EC106E">
            <w:pPr>
              <w:jc w:val="center"/>
              <w:rPr>
                <w:rFonts w:ascii="Arial" w:hAnsi="Arial" w:cs="Arial"/>
                <w:b/>
                <w:color w:val="4F6228" w:themeColor="accent3" w:themeShade="80"/>
                <w:sz w:val="24"/>
                <w:szCs w:val="24"/>
              </w:rPr>
            </w:pPr>
            <w:r w:rsidRPr="00216394">
              <w:rPr>
                <w:rFonts w:ascii="Arial" w:hAnsi="Arial" w:cs="Arial"/>
                <w:b/>
                <w:color w:val="4F6228" w:themeColor="accent3" w:themeShade="80"/>
                <w:sz w:val="24"/>
                <w:szCs w:val="24"/>
              </w:rPr>
              <w:t>9</w:t>
            </w:r>
          </w:p>
        </w:tc>
        <w:tc>
          <w:tcPr>
            <w:tcW w:w="1529" w:type="dxa"/>
            <w:vAlign w:val="center"/>
          </w:tcPr>
          <w:p w14:paraId="4F2A9B1D" w14:textId="77777777" w:rsidR="00DB4387" w:rsidRPr="00216394" w:rsidRDefault="00DB4387" w:rsidP="00EC106E">
            <w:pPr>
              <w:jc w:val="center"/>
              <w:rPr>
                <w:rFonts w:ascii="Arial" w:hAnsi="Arial" w:cs="Arial"/>
                <w:b/>
                <w:color w:val="4F6228" w:themeColor="accent3" w:themeShade="80"/>
                <w:sz w:val="24"/>
                <w:szCs w:val="24"/>
              </w:rPr>
            </w:pPr>
            <w:r w:rsidRPr="00216394">
              <w:rPr>
                <w:rFonts w:ascii="Arial" w:hAnsi="Arial" w:cs="Arial"/>
                <w:b/>
                <w:color w:val="4F6228" w:themeColor="accent3" w:themeShade="80"/>
                <w:sz w:val="24"/>
                <w:szCs w:val="24"/>
              </w:rPr>
              <w:t>40</w:t>
            </w:r>
          </w:p>
        </w:tc>
        <w:tc>
          <w:tcPr>
            <w:tcW w:w="1498" w:type="dxa"/>
            <w:vAlign w:val="center"/>
          </w:tcPr>
          <w:p w14:paraId="308D881E" w14:textId="77777777" w:rsidR="00DB4387" w:rsidRPr="00216394" w:rsidRDefault="00DB4387" w:rsidP="00EC106E">
            <w:pPr>
              <w:jc w:val="center"/>
              <w:rPr>
                <w:rFonts w:ascii="Arial" w:hAnsi="Arial" w:cs="Arial"/>
                <w:b/>
                <w:color w:val="4F6228" w:themeColor="accent3" w:themeShade="80"/>
                <w:sz w:val="24"/>
                <w:szCs w:val="24"/>
              </w:rPr>
            </w:pPr>
            <w:r w:rsidRPr="00216394">
              <w:rPr>
                <w:rFonts w:ascii="Arial" w:hAnsi="Arial" w:cs="Arial"/>
                <w:b/>
                <w:color w:val="4F6228" w:themeColor="accent3" w:themeShade="80"/>
                <w:sz w:val="24"/>
                <w:szCs w:val="24"/>
              </w:rPr>
              <w:t>50</w:t>
            </w:r>
          </w:p>
        </w:tc>
      </w:tr>
      <w:tr w:rsidR="00DB4387" w:rsidRPr="00216394" w14:paraId="5EEE3885" w14:textId="77777777" w:rsidTr="00346464">
        <w:trPr>
          <w:trHeight w:val="343"/>
          <w:tblCellSpacing w:w="15" w:type="dxa"/>
        </w:trPr>
        <w:tc>
          <w:tcPr>
            <w:tcW w:w="2731" w:type="dxa"/>
            <w:vAlign w:val="center"/>
          </w:tcPr>
          <w:p w14:paraId="18D43B69" w14:textId="77777777" w:rsidR="00DB4387" w:rsidRPr="00216394" w:rsidRDefault="00DB4387" w:rsidP="00EC106E">
            <w:pPr>
              <w:jc w:val="both"/>
              <w:rPr>
                <w:rFonts w:ascii="Arial" w:hAnsi="Arial" w:cs="Arial"/>
                <w:b/>
                <w:color w:val="4F6228" w:themeColor="accent3" w:themeShade="80"/>
                <w:sz w:val="24"/>
                <w:szCs w:val="24"/>
              </w:rPr>
            </w:pPr>
            <w:r w:rsidRPr="00216394">
              <w:rPr>
                <w:rFonts w:ascii="Arial" w:hAnsi="Arial" w:cs="Arial"/>
                <w:b/>
                <w:color w:val="4F6228" w:themeColor="accent3" w:themeShade="80"/>
                <w:sz w:val="24"/>
                <w:szCs w:val="24"/>
              </w:rPr>
              <w:t>% de población municipal con respecto a la estatal</w:t>
            </w:r>
          </w:p>
        </w:tc>
        <w:tc>
          <w:tcPr>
            <w:tcW w:w="1442" w:type="dxa"/>
            <w:vAlign w:val="center"/>
          </w:tcPr>
          <w:p w14:paraId="20F7F4BA" w14:textId="77777777" w:rsidR="00DB4387" w:rsidRPr="00216394" w:rsidRDefault="00DB4387" w:rsidP="00EC106E">
            <w:pPr>
              <w:jc w:val="center"/>
              <w:rPr>
                <w:rFonts w:ascii="Arial" w:hAnsi="Arial" w:cs="Arial"/>
                <w:b/>
                <w:color w:val="4F6228" w:themeColor="accent3" w:themeShade="80"/>
                <w:sz w:val="24"/>
                <w:szCs w:val="24"/>
              </w:rPr>
            </w:pPr>
            <w:r w:rsidRPr="00216394">
              <w:rPr>
                <w:rFonts w:ascii="Arial" w:hAnsi="Arial" w:cs="Arial"/>
                <w:b/>
                <w:color w:val="4F6228" w:themeColor="accent3" w:themeShade="80"/>
                <w:sz w:val="24"/>
                <w:szCs w:val="24"/>
              </w:rPr>
              <w:t>0.80</w:t>
            </w:r>
          </w:p>
        </w:tc>
        <w:tc>
          <w:tcPr>
            <w:tcW w:w="1529" w:type="dxa"/>
            <w:vAlign w:val="center"/>
          </w:tcPr>
          <w:p w14:paraId="63744548" w14:textId="77777777" w:rsidR="00DB4387" w:rsidRPr="00216394" w:rsidRDefault="00DB4387" w:rsidP="00EC106E">
            <w:pPr>
              <w:jc w:val="center"/>
              <w:rPr>
                <w:rFonts w:ascii="Arial" w:hAnsi="Arial" w:cs="Arial"/>
                <w:b/>
                <w:color w:val="4F6228" w:themeColor="accent3" w:themeShade="80"/>
                <w:sz w:val="24"/>
                <w:szCs w:val="24"/>
              </w:rPr>
            </w:pPr>
            <w:r w:rsidRPr="00216394">
              <w:rPr>
                <w:rFonts w:ascii="Arial" w:hAnsi="Arial" w:cs="Arial"/>
                <w:b/>
                <w:color w:val="4F6228" w:themeColor="accent3" w:themeShade="80"/>
                <w:sz w:val="24"/>
                <w:szCs w:val="24"/>
              </w:rPr>
              <w:t>1.50</w:t>
            </w:r>
          </w:p>
        </w:tc>
        <w:tc>
          <w:tcPr>
            <w:tcW w:w="1498" w:type="dxa"/>
            <w:vAlign w:val="center"/>
          </w:tcPr>
          <w:p w14:paraId="7E92C075" w14:textId="77777777" w:rsidR="00DB4387" w:rsidRPr="00216394" w:rsidRDefault="00DB4387" w:rsidP="00EC106E">
            <w:pPr>
              <w:jc w:val="center"/>
              <w:rPr>
                <w:rFonts w:ascii="Arial" w:hAnsi="Arial" w:cs="Arial"/>
                <w:b/>
                <w:color w:val="4F6228" w:themeColor="accent3" w:themeShade="80"/>
                <w:sz w:val="24"/>
                <w:szCs w:val="24"/>
              </w:rPr>
            </w:pPr>
            <w:r w:rsidRPr="00216394">
              <w:rPr>
                <w:rFonts w:ascii="Arial" w:hAnsi="Arial" w:cs="Arial"/>
                <w:b/>
                <w:color w:val="4F6228" w:themeColor="accent3" w:themeShade="80"/>
                <w:sz w:val="24"/>
                <w:szCs w:val="24"/>
              </w:rPr>
              <w:t>26</w:t>
            </w:r>
          </w:p>
        </w:tc>
      </w:tr>
      <w:tr w:rsidR="00DB4387" w:rsidRPr="00216394" w14:paraId="6A4567EE" w14:textId="77777777" w:rsidTr="00346464">
        <w:trPr>
          <w:trHeight w:val="343"/>
          <w:tblCellSpacing w:w="15" w:type="dxa"/>
        </w:trPr>
        <w:tc>
          <w:tcPr>
            <w:tcW w:w="2731" w:type="dxa"/>
            <w:vAlign w:val="center"/>
          </w:tcPr>
          <w:p w14:paraId="73FB356F" w14:textId="77777777" w:rsidR="00DB4387" w:rsidRPr="00216394" w:rsidRDefault="00DB4387" w:rsidP="00EC106E">
            <w:pPr>
              <w:jc w:val="both"/>
              <w:rPr>
                <w:rFonts w:ascii="Arial" w:hAnsi="Arial" w:cs="Arial"/>
                <w:b/>
                <w:color w:val="4F6228" w:themeColor="accent3" w:themeShade="80"/>
                <w:sz w:val="24"/>
                <w:szCs w:val="24"/>
              </w:rPr>
            </w:pPr>
            <w:r w:rsidRPr="00216394">
              <w:rPr>
                <w:rFonts w:ascii="Arial" w:hAnsi="Arial" w:cs="Arial"/>
                <w:b/>
                <w:color w:val="4F6228" w:themeColor="accent3" w:themeShade="80"/>
                <w:sz w:val="24"/>
                <w:szCs w:val="24"/>
              </w:rPr>
              <w:t>% de población rural</w:t>
            </w:r>
          </w:p>
        </w:tc>
        <w:tc>
          <w:tcPr>
            <w:tcW w:w="1442" w:type="dxa"/>
            <w:vAlign w:val="center"/>
          </w:tcPr>
          <w:p w14:paraId="073DCB7A" w14:textId="77777777" w:rsidR="00DB4387" w:rsidRPr="00216394" w:rsidRDefault="00DB4387" w:rsidP="00EC106E">
            <w:pPr>
              <w:jc w:val="center"/>
              <w:rPr>
                <w:rFonts w:ascii="Arial" w:hAnsi="Arial" w:cs="Arial"/>
                <w:b/>
                <w:color w:val="4F6228" w:themeColor="accent3" w:themeShade="80"/>
                <w:sz w:val="24"/>
                <w:szCs w:val="24"/>
              </w:rPr>
            </w:pPr>
            <w:r w:rsidRPr="00216394">
              <w:rPr>
                <w:rFonts w:ascii="Arial" w:hAnsi="Arial" w:cs="Arial"/>
                <w:b/>
                <w:color w:val="4F6228" w:themeColor="accent3" w:themeShade="80"/>
                <w:sz w:val="24"/>
                <w:szCs w:val="24"/>
              </w:rPr>
              <w:t>43.40</w:t>
            </w:r>
          </w:p>
        </w:tc>
        <w:tc>
          <w:tcPr>
            <w:tcW w:w="1529" w:type="dxa"/>
            <w:vAlign w:val="center"/>
          </w:tcPr>
          <w:p w14:paraId="68B3CD60" w14:textId="77777777" w:rsidR="00DB4387" w:rsidRPr="00216394" w:rsidRDefault="00DB4387" w:rsidP="00EC106E">
            <w:pPr>
              <w:jc w:val="center"/>
              <w:rPr>
                <w:rFonts w:ascii="Arial" w:hAnsi="Arial" w:cs="Arial"/>
                <w:b/>
                <w:color w:val="4F6228" w:themeColor="accent3" w:themeShade="80"/>
                <w:sz w:val="24"/>
                <w:szCs w:val="24"/>
              </w:rPr>
            </w:pPr>
            <w:r w:rsidRPr="00216394">
              <w:rPr>
                <w:rFonts w:ascii="Arial" w:hAnsi="Arial" w:cs="Arial"/>
                <w:b/>
                <w:color w:val="4F6228" w:themeColor="accent3" w:themeShade="80"/>
                <w:sz w:val="24"/>
                <w:szCs w:val="24"/>
              </w:rPr>
              <w:t>37.35</w:t>
            </w:r>
          </w:p>
        </w:tc>
        <w:tc>
          <w:tcPr>
            <w:tcW w:w="1498" w:type="dxa"/>
            <w:vAlign w:val="center"/>
          </w:tcPr>
          <w:p w14:paraId="54DAD5B5" w14:textId="77777777" w:rsidR="00DB4387" w:rsidRPr="00216394" w:rsidRDefault="00DB4387" w:rsidP="00EC106E">
            <w:pPr>
              <w:jc w:val="center"/>
              <w:rPr>
                <w:rFonts w:ascii="Arial" w:hAnsi="Arial" w:cs="Arial"/>
                <w:b/>
                <w:color w:val="4F6228" w:themeColor="accent3" w:themeShade="80"/>
                <w:sz w:val="24"/>
                <w:szCs w:val="24"/>
              </w:rPr>
            </w:pPr>
            <w:r w:rsidRPr="00216394">
              <w:rPr>
                <w:rFonts w:ascii="Arial" w:hAnsi="Arial" w:cs="Arial"/>
                <w:b/>
                <w:color w:val="4F6228" w:themeColor="accent3" w:themeShade="80"/>
                <w:sz w:val="24"/>
                <w:szCs w:val="24"/>
              </w:rPr>
              <w:t>44</w:t>
            </w:r>
          </w:p>
        </w:tc>
      </w:tr>
      <w:tr w:rsidR="00DB4387" w:rsidRPr="00216394" w14:paraId="3082F912" w14:textId="77777777" w:rsidTr="00346464">
        <w:trPr>
          <w:trHeight w:val="343"/>
          <w:tblCellSpacing w:w="15" w:type="dxa"/>
        </w:trPr>
        <w:tc>
          <w:tcPr>
            <w:tcW w:w="2731" w:type="dxa"/>
            <w:vAlign w:val="center"/>
          </w:tcPr>
          <w:p w14:paraId="03B0F3E0" w14:textId="77777777" w:rsidR="00DB4387" w:rsidRPr="00216394" w:rsidRDefault="00DB4387" w:rsidP="00EC106E">
            <w:pPr>
              <w:jc w:val="both"/>
              <w:rPr>
                <w:rFonts w:ascii="Arial" w:hAnsi="Arial" w:cs="Arial"/>
                <w:b/>
                <w:color w:val="4F6228" w:themeColor="accent3" w:themeShade="80"/>
                <w:sz w:val="24"/>
                <w:szCs w:val="24"/>
              </w:rPr>
            </w:pPr>
            <w:r w:rsidRPr="00216394">
              <w:rPr>
                <w:rFonts w:ascii="Arial" w:hAnsi="Arial" w:cs="Arial"/>
                <w:b/>
                <w:color w:val="4F6228" w:themeColor="accent3" w:themeShade="80"/>
                <w:sz w:val="24"/>
                <w:szCs w:val="24"/>
              </w:rPr>
              <w:t xml:space="preserve">% de población de </w:t>
            </w:r>
            <w:smartTag w:uri="urn:schemas-microsoft-com:office:smarttags" w:element="metricconverter">
              <w:smartTagPr>
                <w:attr w:name="ProductID" w:val="15 a"/>
              </w:smartTagPr>
              <w:r w:rsidRPr="00216394">
                <w:rPr>
                  <w:rFonts w:ascii="Arial" w:hAnsi="Arial" w:cs="Arial"/>
                  <w:b/>
                  <w:color w:val="4F6228" w:themeColor="accent3" w:themeShade="80"/>
                  <w:sz w:val="24"/>
                  <w:szCs w:val="24"/>
                </w:rPr>
                <w:t>15 a</w:t>
              </w:r>
            </w:smartTag>
            <w:r w:rsidRPr="00216394">
              <w:rPr>
                <w:rFonts w:ascii="Arial" w:hAnsi="Arial" w:cs="Arial"/>
                <w:b/>
                <w:color w:val="4F6228" w:themeColor="accent3" w:themeShade="80"/>
                <w:sz w:val="24"/>
                <w:szCs w:val="24"/>
              </w:rPr>
              <w:t xml:space="preserve"> 64 años</w:t>
            </w:r>
          </w:p>
        </w:tc>
        <w:tc>
          <w:tcPr>
            <w:tcW w:w="1442" w:type="dxa"/>
            <w:vAlign w:val="center"/>
          </w:tcPr>
          <w:p w14:paraId="368886C2" w14:textId="77777777" w:rsidR="00DB4387" w:rsidRPr="00216394" w:rsidRDefault="00DB4387" w:rsidP="00EC106E">
            <w:pPr>
              <w:jc w:val="center"/>
              <w:rPr>
                <w:rFonts w:ascii="Arial" w:hAnsi="Arial" w:cs="Arial"/>
                <w:b/>
                <w:color w:val="4F6228" w:themeColor="accent3" w:themeShade="80"/>
                <w:sz w:val="24"/>
                <w:szCs w:val="24"/>
              </w:rPr>
            </w:pPr>
            <w:r w:rsidRPr="00216394">
              <w:rPr>
                <w:rFonts w:ascii="Arial" w:hAnsi="Arial" w:cs="Arial"/>
                <w:b/>
                <w:color w:val="4F6228" w:themeColor="accent3" w:themeShade="80"/>
                <w:sz w:val="24"/>
                <w:szCs w:val="24"/>
              </w:rPr>
              <w:t>58.40</w:t>
            </w:r>
          </w:p>
        </w:tc>
        <w:tc>
          <w:tcPr>
            <w:tcW w:w="1529" w:type="dxa"/>
            <w:vAlign w:val="center"/>
          </w:tcPr>
          <w:p w14:paraId="2EA684AA" w14:textId="77777777" w:rsidR="00DB4387" w:rsidRPr="00216394" w:rsidRDefault="00DB4387" w:rsidP="00EC106E">
            <w:pPr>
              <w:jc w:val="center"/>
              <w:rPr>
                <w:rFonts w:ascii="Arial" w:hAnsi="Arial" w:cs="Arial"/>
                <w:b/>
                <w:color w:val="4F6228" w:themeColor="accent3" w:themeShade="80"/>
                <w:sz w:val="24"/>
                <w:szCs w:val="24"/>
              </w:rPr>
            </w:pPr>
            <w:r w:rsidRPr="00216394">
              <w:rPr>
                <w:rFonts w:ascii="Arial" w:hAnsi="Arial" w:cs="Arial"/>
                <w:b/>
                <w:color w:val="4F6228" w:themeColor="accent3" w:themeShade="80"/>
                <w:sz w:val="24"/>
                <w:szCs w:val="24"/>
              </w:rPr>
              <w:t>59.10</w:t>
            </w:r>
          </w:p>
        </w:tc>
        <w:tc>
          <w:tcPr>
            <w:tcW w:w="1498" w:type="dxa"/>
            <w:vAlign w:val="center"/>
          </w:tcPr>
          <w:p w14:paraId="453C2C79" w14:textId="77777777" w:rsidR="00DB4387" w:rsidRPr="00216394" w:rsidRDefault="00DB4387" w:rsidP="00EC106E">
            <w:pPr>
              <w:jc w:val="center"/>
              <w:rPr>
                <w:rFonts w:ascii="Arial" w:hAnsi="Arial" w:cs="Arial"/>
                <w:b/>
                <w:color w:val="4F6228" w:themeColor="accent3" w:themeShade="80"/>
                <w:sz w:val="24"/>
                <w:szCs w:val="24"/>
              </w:rPr>
            </w:pPr>
            <w:r w:rsidRPr="00216394">
              <w:rPr>
                <w:rFonts w:ascii="Arial" w:hAnsi="Arial" w:cs="Arial"/>
                <w:b/>
                <w:color w:val="4F6228" w:themeColor="accent3" w:themeShade="80"/>
                <w:sz w:val="24"/>
                <w:szCs w:val="24"/>
              </w:rPr>
              <w:t>11</w:t>
            </w:r>
          </w:p>
        </w:tc>
      </w:tr>
      <w:tr w:rsidR="00DB4387" w:rsidRPr="00216394" w14:paraId="7C079E45" w14:textId="77777777" w:rsidTr="00346464">
        <w:trPr>
          <w:trHeight w:val="343"/>
          <w:tblCellSpacing w:w="15" w:type="dxa"/>
        </w:trPr>
        <w:tc>
          <w:tcPr>
            <w:tcW w:w="2731" w:type="dxa"/>
            <w:vAlign w:val="center"/>
          </w:tcPr>
          <w:p w14:paraId="2B99FC96" w14:textId="77777777" w:rsidR="00DB4387" w:rsidRPr="00216394" w:rsidRDefault="00DB4387" w:rsidP="00EC106E">
            <w:pPr>
              <w:jc w:val="both"/>
              <w:rPr>
                <w:rFonts w:ascii="Arial" w:hAnsi="Arial" w:cs="Arial"/>
                <w:b/>
                <w:color w:val="4F6228" w:themeColor="accent3" w:themeShade="80"/>
                <w:sz w:val="24"/>
                <w:szCs w:val="24"/>
              </w:rPr>
            </w:pPr>
            <w:r w:rsidRPr="00216394">
              <w:rPr>
                <w:rFonts w:ascii="Arial" w:hAnsi="Arial" w:cs="Arial"/>
                <w:b/>
                <w:color w:val="4F6228" w:themeColor="accent3" w:themeShade="80"/>
                <w:sz w:val="24"/>
                <w:szCs w:val="24"/>
              </w:rPr>
              <w:lastRenderedPageBreak/>
              <w:t>% de población indígena</w:t>
            </w:r>
          </w:p>
        </w:tc>
        <w:tc>
          <w:tcPr>
            <w:tcW w:w="1442" w:type="dxa"/>
            <w:vAlign w:val="center"/>
          </w:tcPr>
          <w:p w14:paraId="4D7BC030" w14:textId="77777777" w:rsidR="00DB4387" w:rsidRPr="00216394" w:rsidRDefault="00DB4387" w:rsidP="00EC106E">
            <w:pPr>
              <w:jc w:val="center"/>
              <w:rPr>
                <w:rFonts w:ascii="Arial" w:hAnsi="Arial" w:cs="Arial"/>
                <w:b/>
                <w:color w:val="4F6228" w:themeColor="accent3" w:themeShade="80"/>
                <w:sz w:val="24"/>
                <w:szCs w:val="24"/>
              </w:rPr>
            </w:pPr>
            <w:r w:rsidRPr="00216394">
              <w:rPr>
                <w:rFonts w:ascii="Arial" w:hAnsi="Arial" w:cs="Arial"/>
                <w:b/>
                <w:color w:val="4F6228" w:themeColor="accent3" w:themeShade="80"/>
                <w:sz w:val="24"/>
                <w:szCs w:val="24"/>
              </w:rPr>
              <w:t>0.30</w:t>
            </w:r>
          </w:p>
        </w:tc>
        <w:tc>
          <w:tcPr>
            <w:tcW w:w="1529" w:type="dxa"/>
            <w:vAlign w:val="center"/>
          </w:tcPr>
          <w:p w14:paraId="1F88C609" w14:textId="77777777" w:rsidR="00DB4387" w:rsidRPr="00216394" w:rsidRDefault="00DB4387" w:rsidP="00EC106E">
            <w:pPr>
              <w:jc w:val="center"/>
              <w:rPr>
                <w:rFonts w:ascii="Arial" w:hAnsi="Arial" w:cs="Arial"/>
                <w:b/>
                <w:color w:val="4F6228" w:themeColor="accent3" w:themeShade="80"/>
                <w:sz w:val="24"/>
                <w:szCs w:val="24"/>
              </w:rPr>
            </w:pPr>
            <w:r w:rsidRPr="00216394">
              <w:rPr>
                <w:rFonts w:ascii="Arial" w:hAnsi="Arial" w:cs="Arial"/>
                <w:b/>
                <w:color w:val="4F6228" w:themeColor="accent3" w:themeShade="80"/>
                <w:sz w:val="24"/>
                <w:szCs w:val="24"/>
              </w:rPr>
              <w:t>11.00</w:t>
            </w:r>
          </w:p>
        </w:tc>
        <w:tc>
          <w:tcPr>
            <w:tcW w:w="1498" w:type="dxa"/>
            <w:vAlign w:val="center"/>
          </w:tcPr>
          <w:p w14:paraId="5D21FD84" w14:textId="77777777" w:rsidR="00DB4387" w:rsidRPr="00216394" w:rsidRDefault="00DB4387" w:rsidP="00EC106E">
            <w:pPr>
              <w:jc w:val="center"/>
              <w:rPr>
                <w:rFonts w:ascii="Arial" w:hAnsi="Arial" w:cs="Arial"/>
                <w:b/>
                <w:color w:val="4F6228" w:themeColor="accent3" w:themeShade="80"/>
                <w:sz w:val="24"/>
                <w:szCs w:val="24"/>
              </w:rPr>
            </w:pPr>
            <w:r w:rsidRPr="00216394">
              <w:rPr>
                <w:rFonts w:ascii="Arial" w:hAnsi="Arial" w:cs="Arial"/>
                <w:b/>
                <w:color w:val="4F6228" w:themeColor="accent3" w:themeShade="80"/>
                <w:sz w:val="24"/>
                <w:szCs w:val="24"/>
              </w:rPr>
              <w:t>41</w:t>
            </w:r>
          </w:p>
        </w:tc>
      </w:tr>
      <w:tr w:rsidR="00DB4387" w:rsidRPr="00216394" w14:paraId="29B31B05" w14:textId="77777777" w:rsidTr="00346464">
        <w:trPr>
          <w:trHeight w:val="343"/>
          <w:tblCellSpacing w:w="15" w:type="dxa"/>
        </w:trPr>
        <w:tc>
          <w:tcPr>
            <w:tcW w:w="2731" w:type="dxa"/>
            <w:vAlign w:val="center"/>
          </w:tcPr>
          <w:p w14:paraId="4B4FBDCB" w14:textId="77777777" w:rsidR="00DB4387" w:rsidRPr="00216394" w:rsidRDefault="00DB4387" w:rsidP="00EC106E">
            <w:pPr>
              <w:jc w:val="both"/>
              <w:rPr>
                <w:rFonts w:ascii="Arial" w:hAnsi="Arial" w:cs="Arial"/>
                <w:b/>
                <w:color w:val="4F6228" w:themeColor="accent3" w:themeShade="80"/>
                <w:sz w:val="24"/>
                <w:szCs w:val="24"/>
              </w:rPr>
            </w:pPr>
            <w:r w:rsidRPr="00216394">
              <w:rPr>
                <w:rFonts w:ascii="Arial" w:hAnsi="Arial" w:cs="Arial"/>
                <w:b/>
                <w:color w:val="4F6228" w:themeColor="accent3" w:themeShade="80"/>
                <w:sz w:val="24"/>
                <w:szCs w:val="24"/>
              </w:rPr>
              <w:t>% de población emigrante</w:t>
            </w:r>
          </w:p>
        </w:tc>
        <w:tc>
          <w:tcPr>
            <w:tcW w:w="1442" w:type="dxa"/>
            <w:vAlign w:val="center"/>
          </w:tcPr>
          <w:p w14:paraId="4D30F0FB" w14:textId="77777777" w:rsidR="00DB4387" w:rsidRPr="00216394" w:rsidRDefault="00DB4387" w:rsidP="00EC106E">
            <w:pPr>
              <w:jc w:val="center"/>
              <w:rPr>
                <w:rFonts w:ascii="Arial" w:hAnsi="Arial" w:cs="Arial"/>
                <w:b/>
                <w:color w:val="4F6228" w:themeColor="accent3" w:themeShade="80"/>
                <w:sz w:val="24"/>
                <w:szCs w:val="24"/>
              </w:rPr>
            </w:pPr>
            <w:r w:rsidRPr="00216394">
              <w:rPr>
                <w:rFonts w:ascii="Arial" w:hAnsi="Arial" w:cs="Arial"/>
                <w:b/>
                <w:color w:val="4F6228" w:themeColor="accent3" w:themeShade="80"/>
                <w:sz w:val="24"/>
                <w:szCs w:val="24"/>
              </w:rPr>
              <w:t>1.60</w:t>
            </w:r>
          </w:p>
        </w:tc>
        <w:tc>
          <w:tcPr>
            <w:tcW w:w="1529" w:type="dxa"/>
            <w:vAlign w:val="center"/>
          </w:tcPr>
          <w:p w14:paraId="6999BE06" w14:textId="77777777" w:rsidR="00DB4387" w:rsidRPr="00216394" w:rsidRDefault="00DB4387" w:rsidP="00EC106E">
            <w:pPr>
              <w:jc w:val="center"/>
              <w:rPr>
                <w:rFonts w:ascii="Arial" w:hAnsi="Arial" w:cs="Arial"/>
                <w:b/>
                <w:color w:val="4F6228" w:themeColor="accent3" w:themeShade="80"/>
                <w:sz w:val="24"/>
                <w:szCs w:val="24"/>
              </w:rPr>
            </w:pPr>
            <w:r w:rsidRPr="00216394">
              <w:rPr>
                <w:rFonts w:ascii="Arial" w:hAnsi="Arial" w:cs="Arial"/>
                <w:b/>
                <w:color w:val="4F6228" w:themeColor="accent3" w:themeShade="80"/>
                <w:sz w:val="24"/>
                <w:szCs w:val="24"/>
              </w:rPr>
              <w:t>2.30</w:t>
            </w:r>
          </w:p>
        </w:tc>
        <w:tc>
          <w:tcPr>
            <w:tcW w:w="1498" w:type="dxa"/>
            <w:vAlign w:val="center"/>
          </w:tcPr>
          <w:p w14:paraId="4A1BDB26" w14:textId="77777777" w:rsidR="00DB4387" w:rsidRPr="00216394" w:rsidRDefault="00DB4387" w:rsidP="00EC106E">
            <w:pPr>
              <w:jc w:val="center"/>
              <w:rPr>
                <w:rFonts w:ascii="Arial" w:hAnsi="Arial" w:cs="Arial"/>
                <w:b/>
                <w:color w:val="4F6228" w:themeColor="accent3" w:themeShade="80"/>
                <w:sz w:val="24"/>
                <w:szCs w:val="24"/>
              </w:rPr>
            </w:pPr>
            <w:r w:rsidRPr="00216394">
              <w:rPr>
                <w:rFonts w:ascii="Arial" w:hAnsi="Arial" w:cs="Arial"/>
                <w:b/>
                <w:color w:val="4F6228" w:themeColor="accent3" w:themeShade="80"/>
                <w:sz w:val="24"/>
                <w:szCs w:val="24"/>
              </w:rPr>
              <w:t>28</w:t>
            </w:r>
          </w:p>
        </w:tc>
      </w:tr>
      <w:tr w:rsidR="00DB4387" w:rsidRPr="00216394" w14:paraId="6AE21A4A" w14:textId="77777777" w:rsidTr="00346464">
        <w:trPr>
          <w:trHeight w:val="343"/>
          <w:tblCellSpacing w:w="15" w:type="dxa"/>
        </w:trPr>
        <w:tc>
          <w:tcPr>
            <w:tcW w:w="2731" w:type="dxa"/>
            <w:vAlign w:val="center"/>
          </w:tcPr>
          <w:p w14:paraId="57205CF7" w14:textId="77777777" w:rsidR="00DB4387" w:rsidRPr="00216394" w:rsidRDefault="00DB4387" w:rsidP="00EC106E">
            <w:pPr>
              <w:jc w:val="both"/>
              <w:rPr>
                <w:rFonts w:ascii="Arial" w:hAnsi="Arial" w:cs="Arial"/>
                <w:b/>
                <w:color w:val="4F6228" w:themeColor="accent3" w:themeShade="80"/>
                <w:sz w:val="24"/>
                <w:szCs w:val="24"/>
              </w:rPr>
            </w:pPr>
            <w:r w:rsidRPr="00216394">
              <w:rPr>
                <w:rFonts w:ascii="Arial" w:hAnsi="Arial" w:cs="Arial"/>
                <w:b/>
                <w:color w:val="4F6228" w:themeColor="accent3" w:themeShade="80"/>
                <w:sz w:val="24"/>
                <w:szCs w:val="24"/>
              </w:rPr>
              <w:t>% de población inmigrante</w:t>
            </w:r>
          </w:p>
        </w:tc>
        <w:tc>
          <w:tcPr>
            <w:tcW w:w="1442" w:type="dxa"/>
            <w:vAlign w:val="center"/>
          </w:tcPr>
          <w:p w14:paraId="0F9B5AE2" w14:textId="77777777" w:rsidR="00DB4387" w:rsidRPr="00216394" w:rsidRDefault="00DB4387" w:rsidP="00EC106E">
            <w:pPr>
              <w:jc w:val="center"/>
              <w:rPr>
                <w:rFonts w:ascii="Arial" w:hAnsi="Arial" w:cs="Arial"/>
                <w:b/>
                <w:color w:val="4F6228" w:themeColor="accent3" w:themeShade="80"/>
                <w:sz w:val="24"/>
                <w:szCs w:val="24"/>
              </w:rPr>
            </w:pPr>
            <w:r w:rsidRPr="00216394">
              <w:rPr>
                <w:rFonts w:ascii="Arial" w:hAnsi="Arial" w:cs="Arial"/>
                <w:b/>
                <w:color w:val="4F6228" w:themeColor="accent3" w:themeShade="80"/>
                <w:sz w:val="24"/>
                <w:szCs w:val="24"/>
              </w:rPr>
              <w:t>5.10</w:t>
            </w:r>
          </w:p>
        </w:tc>
        <w:tc>
          <w:tcPr>
            <w:tcW w:w="1529" w:type="dxa"/>
            <w:vAlign w:val="center"/>
          </w:tcPr>
          <w:p w14:paraId="55FA39D6" w14:textId="77777777" w:rsidR="00DB4387" w:rsidRPr="00216394" w:rsidRDefault="00DB4387" w:rsidP="00EC106E">
            <w:pPr>
              <w:jc w:val="center"/>
              <w:rPr>
                <w:rFonts w:ascii="Arial" w:hAnsi="Arial" w:cs="Arial"/>
                <w:b/>
                <w:color w:val="4F6228" w:themeColor="accent3" w:themeShade="80"/>
                <w:sz w:val="24"/>
                <w:szCs w:val="24"/>
              </w:rPr>
            </w:pPr>
            <w:r w:rsidRPr="00216394">
              <w:rPr>
                <w:rFonts w:ascii="Arial" w:hAnsi="Arial" w:cs="Arial"/>
                <w:b/>
                <w:color w:val="4F6228" w:themeColor="accent3" w:themeShade="80"/>
                <w:sz w:val="24"/>
                <w:szCs w:val="24"/>
              </w:rPr>
              <w:t>10.50</w:t>
            </w:r>
          </w:p>
        </w:tc>
        <w:tc>
          <w:tcPr>
            <w:tcW w:w="1498" w:type="dxa"/>
            <w:vAlign w:val="center"/>
          </w:tcPr>
          <w:p w14:paraId="7B89A73F" w14:textId="77777777" w:rsidR="00DB4387" w:rsidRPr="00216394" w:rsidRDefault="00DB4387" w:rsidP="00EC106E">
            <w:pPr>
              <w:jc w:val="center"/>
              <w:rPr>
                <w:rFonts w:ascii="Arial" w:hAnsi="Arial" w:cs="Arial"/>
                <w:b/>
                <w:color w:val="4F6228" w:themeColor="accent3" w:themeShade="80"/>
                <w:sz w:val="24"/>
                <w:szCs w:val="24"/>
              </w:rPr>
            </w:pPr>
            <w:r w:rsidRPr="00216394">
              <w:rPr>
                <w:rFonts w:ascii="Arial" w:hAnsi="Arial" w:cs="Arial"/>
                <w:b/>
                <w:color w:val="4F6228" w:themeColor="accent3" w:themeShade="80"/>
                <w:sz w:val="24"/>
                <w:szCs w:val="24"/>
              </w:rPr>
              <w:t>32</w:t>
            </w:r>
          </w:p>
        </w:tc>
      </w:tr>
      <w:tr w:rsidR="00DB4387" w:rsidRPr="00216394" w14:paraId="7A902627" w14:textId="77777777" w:rsidTr="00346464">
        <w:trPr>
          <w:trHeight w:val="343"/>
          <w:tblCellSpacing w:w="15" w:type="dxa"/>
        </w:trPr>
        <w:tc>
          <w:tcPr>
            <w:tcW w:w="2731" w:type="dxa"/>
            <w:vAlign w:val="center"/>
          </w:tcPr>
          <w:p w14:paraId="7F177334" w14:textId="77777777" w:rsidR="00DB4387" w:rsidRPr="00216394" w:rsidRDefault="00DB4387" w:rsidP="00EC106E">
            <w:pPr>
              <w:jc w:val="both"/>
              <w:rPr>
                <w:rFonts w:ascii="Arial" w:hAnsi="Arial" w:cs="Arial"/>
                <w:b/>
                <w:color w:val="4F6228" w:themeColor="accent3" w:themeShade="80"/>
                <w:sz w:val="24"/>
                <w:szCs w:val="24"/>
              </w:rPr>
            </w:pPr>
            <w:r w:rsidRPr="00216394">
              <w:rPr>
                <w:rFonts w:ascii="Arial" w:hAnsi="Arial" w:cs="Arial"/>
                <w:b/>
                <w:color w:val="4F6228" w:themeColor="accent3" w:themeShade="80"/>
                <w:sz w:val="24"/>
                <w:szCs w:val="24"/>
              </w:rPr>
              <w:t>Ocupantes por vivienda</w:t>
            </w:r>
          </w:p>
        </w:tc>
        <w:tc>
          <w:tcPr>
            <w:tcW w:w="1442" w:type="dxa"/>
            <w:vAlign w:val="center"/>
          </w:tcPr>
          <w:p w14:paraId="41AB8881" w14:textId="77777777" w:rsidR="00DB4387" w:rsidRPr="00216394" w:rsidRDefault="00DB4387" w:rsidP="00EC106E">
            <w:pPr>
              <w:jc w:val="center"/>
              <w:rPr>
                <w:rFonts w:ascii="Arial" w:hAnsi="Arial" w:cs="Arial"/>
                <w:b/>
                <w:color w:val="4F6228" w:themeColor="accent3" w:themeShade="80"/>
                <w:sz w:val="24"/>
                <w:szCs w:val="24"/>
              </w:rPr>
            </w:pPr>
            <w:r w:rsidRPr="00216394">
              <w:rPr>
                <w:rFonts w:ascii="Arial" w:hAnsi="Arial" w:cs="Arial"/>
                <w:b/>
                <w:color w:val="4F6228" w:themeColor="accent3" w:themeShade="80"/>
                <w:sz w:val="24"/>
                <w:szCs w:val="24"/>
              </w:rPr>
              <w:t>4.10</w:t>
            </w:r>
          </w:p>
        </w:tc>
        <w:tc>
          <w:tcPr>
            <w:tcW w:w="1529" w:type="dxa"/>
            <w:vAlign w:val="center"/>
          </w:tcPr>
          <w:p w14:paraId="6CA08504" w14:textId="77777777" w:rsidR="00DB4387" w:rsidRPr="00216394" w:rsidRDefault="00DB4387" w:rsidP="00EC106E">
            <w:pPr>
              <w:jc w:val="center"/>
              <w:rPr>
                <w:rFonts w:ascii="Arial" w:hAnsi="Arial" w:cs="Arial"/>
                <w:b/>
                <w:color w:val="4F6228" w:themeColor="accent3" w:themeShade="80"/>
                <w:sz w:val="24"/>
                <w:szCs w:val="24"/>
              </w:rPr>
            </w:pPr>
            <w:r w:rsidRPr="00216394">
              <w:rPr>
                <w:rFonts w:ascii="Arial" w:hAnsi="Arial" w:cs="Arial"/>
                <w:b/>
                <w:color w:val="4F6228" w:themeColor="accent3" w:themeShade="80"/>
                <w:sz w:val="24"/>
                <w:szCs w:val="24"/>
              </w:rPr>
              <w:t>4.30</w:t>
            </w:r>
          </w:p>
        </w:tc>
        <w:tc>
          <w:tcPr>
            <w:tcW w:w="1498" w:type="dxa"/>
            <w:vAlign w:val="center"/>
          </w:tcPr>
          <w:p w14:paraId="651BE795" w14:textId="77777777" w:rsidR="00DB4387" w:rsidRPr="00216394" w:rsidRDefault="00DB4387" w:rsidP="00EC106E">
            <w:pPr>
              <w:jc w:val="center"/>
              <w:rPr>
                <w:rFonts w:ascii="Arial" w:hAnsi="Arial" w:cs="Arial"/>
                <w:b/>
                <w:color w:val="4F6228" w:themeColor="accent3" w:themeShade="80"/>
                <w:sz w:val="24"/>
                <w:szCs w:val="24"/>
              </w:rPr>
            </w:pPr>
            <w:r w:rsidRPr="00216394">
              <w:rPr>
                <w:rFonts w:ascii="Arial" w:hAnsi="Arial" w:cs="Arial"/>
                <w:b/>
                <w:color w:val="4F6228" w:themeColor="accent3" w:themeShade="80"/>
                <w:sz w:val="24"/>
                <w:szCs w:val="24"/>
              </w:rPr>
              <w:t>45</w:t>
            </w:r>
          </w:p>
        </w:tc>
      </w:tr>
      <w:tr w:rsidR="00DB4387" w:rsidRPr="00216394" w14:paraId="648FD289" w14:textId="77777777" w:rsidTr="00346464">
        <w:trPr>
          <w:trHeight w:val="343"/>
          <w:tblCellSpacing w:w="15" w:type="dxa"/>
        </w:trPr>
        <w:tc>
          <w:tcPr>
            <w:tcW w:w="2731" w:type="dxa"/>
            <w:vAlign w:val="center"/>
          </w:tcPr>
          <w:p w14:paraId="07149D02" w14:textId="77777777" w:rsidR="00DB4387" w:rsidRPr="00216394" w:rsidRDefault="00DB4387" w:rsidP="00EC106E">
            <w:pPr>
              <w:jc w:val="both"/>
              <w:rPr>
                <w:rFonts w:ascii="Arial" w:hAnsi="Arial" w:cs="Arial"/>
                <w:b/>
                <w:color w:val="4F6228" w:themeColor="accent3" w:themeShade="80"/>
                <w:sz w:val="24"/>
                <w:szCs w:val="24"/>
              </w:rPr>
            </w:pPr>
            <w:r w:rsidRPr="00216394">
              <w:rPr>
                <w:rFonts w:ascii="Arial" w:hAnsi="Arial" w:cs="Arial"/>
                <w:b/>
                <w:color w:val="4F6228" w:themeColor="accent3" w:themeShade="80"/>
                <w:sz w:val="24"/>
                <w:szCs w:val="24"/>
              </w:rPr>
              <w:t>% de viviendas con agua entubada</w:t>
            </w:r>
          </w:p>
        </w:tc>
        <w:tc>
          <w:tcPr>
            <w:tcW w:w="1442" w:type="dxa"/>
            <w:vAlign w:val="center"/>
          </w:tcPr>
          <w:p w14:paraId="3CD80C80" w14:textId="77777777" w:rsidR="00DB4387" w:rsidRPr="00216394" w:rsidRDefault="00DB4387" w:rsidP="00EC106E">
            <w:pPr>
              <w:jc w:val="center"/>
              <w:rPr>
                <w:rFonts w:ascii="Arial" w:hAnsi="Arial" w:cs="Arial"/>
                <w:b/>
                <w:color w:val="4F6228" w:themeColor="accent3" w:themeShade="80"/>
                <w:sz w:val="24"/>
                <w:szCs w:val="24"/>
              </w:rPr>
            </w:pPr>
            <w:r w:rsidRPr="00216394">
              <w:rPr>
                <w:rFonts w:ascii="Arial" w:hAnsi="Arial" w:cs="Arial"/>
                <w:b/>
                <w:color w:val="4F6228" w:themeColor="accent3" w:themeShade="80"/>
                <w:sz w:val="24"/>
                <w:szCs w:val="24"/>
              </w:rPr>
              <w:t>72.10</w:t>
            </w:r>
          </w:p>
        </w:tc>
        <w:tc>
          <w:tcPr>
            <w:tcW w:w="1529" w:type="dxa"/>
            <w:vAlign w:val="center"/>
          </w:tcPr>
          <w:p w14:paraId="47645BDF" w14:textId="77777777" w:rsidR="00DB4387" w:rsidRPr="00216394" w:rsidRDefault="00DB4387" w:rsidP="00EC106E">
            <w:pPr>
              <w:jc w:val="center"/>
              <w:rPr>
                <w:rFonts w:ascii="Arial" w:hAnsi="Arial" w:cs="Arial"/>
                <w:b/>
                <w:color w:val="4F6228" w:themeColor="accent3" w:themeShade="80"/>
                <w:sz w:val="24"/>
                <w:szCs w:val="24"/>
              </w:rPr>
            </w:pPr>
            <w:r w:rsidRPr="00216394">
              <w:rPr>
                <w:rFonts w:ascii="Arial" w:hAnsi="Arial" w:cs="Arial"/>
                <w:b/>
                <w:color w:val="4F6228" w:themeColor="accent3" w:themeShade="80"/>
                <w:sz w:val="24"/>
                <w:szCs w:val="24"/>
              </w:rPr>
              <w:t>82.50</w:t>
            </w:r>
          </w:p>
        </w:tc>
        <w:tc>
          <w:tcPr>
            <w:tcW w:w="1498" w:type="dxa"/>
            <w:vAlign w:val="center"/>
          </w:tcPr>
          <w:p w14:paraId="70255DE3" w14:textId="77777777" w:rsidR="00DB4387" w:rsidRPr="00216394" w:rsidRDefault="00DB4387" w:rsidP="00EC106E">
            <w:pPr>
              <w:jc w:val="center"/>
              <w:rPr>
                <w:rFonts w:ascii="Arial" w:hAnsi="Arial" w:cs="Arial"/>
                <w:b/>
                <w:color w:val="4F6228" w:themeColor="accent3" w:themeShade="80"/>
                <w:sz w:val="24"/>
                <w:szCs w:val="24"/>
              </w:rPr>
            </w:pPr>
            <w:r w:rsidRPr="00216394">
              <w:rPr>
                <w:rFonts w:ascii="Arial" w:hAnsi="Arial" w:cs="Arial"/>
                <w:b/>
                <w:color w:val="4F6228" w:themeColor="accent3" w:themeShade="80"/>
                <w:sz w:val="24"/>
                <w:szCs w:val="24"/>
              </w:rPr>
              <w:t>28</w:t>
            </w:r>
          </w:p>
        </w:tc>
      </w:tr>
      <w:tr w:rsidR="00DB4387" w:rsidRPr="00216394" w14:paraId="0544C104" w14:textId="77777777" w:rsidTr="00346464">
        <w:trPr>
          <w:trHeight w:val="343"/>
          <w:tblCellSpacing w:w="15" w:type="dxa"/>
        </w:trPr>
        <w:tc>
          <w:tcPr>
            <w:tcW w:w="2731" w:type="dxa"/>
            <w:vAlign w:val="center"/>
          </w:tcPr>
          <w:p w14:paraId="7C8CC262" w14:textId="77777777" w:rsidR="00DB4387" w:rsidRPr="00216394" w:rsidRDefault="00DB4387" w:rsidP="00EC106E">
            <w:pPr>
              <w:jc w:val="both"/>
              <w:rPr>
                <w:rFonts w:ascii="Arial" w:hAnsi="Arial" w:cs="Arial"/>
                <w:b/>
                <w:color w:val="4F6228" w:themeColor="accent3" w:themeShade="80"/>
                <w:sz w:val="24"/>
                <w:szCs w:val="24"/>
              </w:rPr>
            </w:pPr>
            <w:r w:rsidRPr="00216394">
              <w:rPr>
                <w:rFonts w:ascii="Arial" w:hAnsi="Arial" w:cs="Arial"/>
                <w:b/>
                <w:color w:val="4F6228" w:themeColor="accent3" w:themeShade="80"/>
                <w:sz w:val="24"/>
                <w:szCs w:val="24"/>
              </w:rPr>
              <w:t>% de viviendas con energía eléctrica</w:t>
            </w:r>
          </w:p>
        </w:tc>
        <w:tc>
          <w:tcPr>
            <w:tcW w:w="1442" w:type="dxa"/>
            <w:vAlign w:val="center"/>
          </w:tcPr>
          <w:p w14:paraId="3F0A2A07" w14:textId="77777777" w:rsidR="00DB4387" w:rsidRPr="00216394" w:rsidRDefault="00DB4387" w:rsidP="00EC106E">
            <w:pPr>
              <w:jc w:val="center"/>
              <w:rPr>
                <w:rFonts w:ascii="Arial" w:hAnsi="Arial" w:cs="Arial"/>
                <w:b/>
                <w:color w:val="4F6228" w:themeColor="accent3" w:themeShade="80"/>
                <w:sz w:val="24"/>
                <w:szCs w:val="24"/>
              </w:rPr>
            </w:pPr>
            <w:r w:rsidRPr="00216394">
              <w:rPr>
                <w:rFonts w:ascii="Arial" w:hAnsi="Arial" w:cs="Arial"/>
                <w:b/>
                <w:color w:val="4F6228" w:themeColor="accent3" w:themeShade="80"/>
                <w:sz w:val="24"/>
                <w:szCs w:val="24"/>
              </w:rPr>
              <w:t>85.20</w:t>
            </w:r>
          </w:p>
        </w:tc>
        <w:tc>
          <w:tcPr>
            <w:tcW w:w="1529" w:type="dxa"/>
            <w:vAlign w:val="center"/>
          </w:tcPr>
          <w:p w14:paraId="03FB3546" w14:textId="77777777" w:rsidR="00DB4387" w:rsidRPr="00216394" w:rsidRDefault="00DB4387" w:rsidP="00EC106E">
            <w:pPr>
              <w:jc w:val="center"/>
              <w:rPr>
                <w:rFonts w:ascii="Arial" w:hAnsi="Arial" w:cs="Arial"/>
                <w:b/>
                <w:color w:val="4F6228" w:themeColor="accent3" w:themeShade="80"/>
                <w:sz w:val="24"/>
                <w:szCs w:val="24"/>
              </w:rPr>
            </w:pPr>
            <w:r w:rsidRPr="00216394">
              <w:rPr>
                <w:rFonts w:ascii="Arial" w:hAnsi="Arial" w:cs="Arial"/>
                <w:b/>
                <w:color w:val="4F6228" w:themeColor="accent3" w:themeShade="80"/>
                <w:sz w:val="24"/>
                <w:szCs w:val="24"/>
              </w:rPr>
              <w:t>92.00</w:t>
            </w:r>
          </w:p>
        </w:tc>
        <w:tc>
          <w:tcPr>
            <w:tcW w:w="1498" w:type="dxa"/>
            <w:vAlign w:val="center"/>
          </w:tcPr>
          <w:p w14:paraId="57377307" w14:textId="77777777" w:rsidR="00DB4387" w:rsidRPr="00216394" w:rsidRDefault="00DB4387" w:rsidP="00EC106E">
            <w:pPr>
              <w:jc w:val="center"/>
              <w:rPr>
                <w:rFonts w:ascii="Arial" w:hAnsi="Arial" w:cs="Arial"/>
                <w:b/>
                <w:color w:val="4F6228" w:themeColor="accent3" w:themeShade="80"/>
                <w:sz w:val="24"/>
                <w:szCs w:val="24"/>
              </w:rPr>
            </w:pPr>
            <w:r w:rsidRPr="00216394">
              <w:rPr>
                <w:rFonts w:ascii="Arial" w:hAnsi="Arial" w:cs="Arial"/>
                <w:b/>
                <w:color w:val="4F6228" w:themeColor="accent3" w:themeShade="80"/>
                <w:sz w:val="24"/>
                <w:szCs w:val="24"/>
              </w:rPr>
              <w:t>46</w:t>
            </w:r>
          </w:p>
        </w:tc>
      </w:tr>
      <w:tr w:rsidR="00DB4387" w:rsidRPr="00216394" w14:paraId="0088EA4C" w14:textId="77777777" w:rsidTr="00346464">
        <w:trPr>
          <w:trHeight w:val="343"/>
          <w:tblCellSpacing w:w="15" w:type="dxa"/>
        </w:trPr>
        <w:tc>
          <w:tcPr>
            <w:tcW w:w="2731" w:type="dxa"/>
            <w:vAlign w:val="center"/>
          </w:tcPr>
          <w:p w14:paraId="39AD7864" w14:textId="77777777" w:rsidR="00DB4387" w:rsidRPr="00216394" w:rsidRDefault="00DB4387" w:rsidP="00EC106E">
            <w:pPr>
              <w:jc w:val="both"/>
              <w:rPr>
                <w:rFonts w:ascii="Arial" w:hAnsi="Arial" w:cs="Arial"/>
                <w:b/>
                <w:color w:val="4F6228" w:themeColor="accent3" w:themeShade="80"/>
                <w:sz w:val="24"/>
                <w:szCs w:val="24"/>
              </w:rPr>
            </w:pPr>
            <w:r w:rsidRPr="00216394">
              <w:rPr>
                <w:rFonts w:ascii="Arial" w:hAnsi="Arial" w:cs="Arial"/>
                <w:b/>
                <w:color w:val="4F6228" w:themeColor="accent3" w:themeShade="80"/>
                <w:sz w:val="24"/>
                <w:szCs w:val="24"/>
              </w:rPr>
              <w:t>% de viviendas con drenaje</w:t>
            </w:r>
          </w:p>
        </w:tc>
        <w:tc>
          <w:tcPr>
            <w:tcW w:w="1442" w:type="dxa"/>
            <w:vAlign w:val="center"/>
          </w:tcPr>
          <w:p w14:paraId="4EF0682C" w14:textId="77777777" w:rsidR="00DB4387" w:rsidRPr="00216394" w:rsidRDefault="00DB4387" w:rsidP="00EC106E">
            <w:pPr>
              <w:jc w:val="center"/>
              <w:rPr>
                <w:rFonts w:ascii="Arial" w:hAnsi="Arial" w:cs="Arial"/>
                <w:b/>
                <w:color w:val="4F6228" w:themeColor="accent3" w:themeShade="80"/>
                <w:sz w:val="24"/>
                <w:szCs w:val="24"/>
              </w:rPr>
            </w:pPr>
            <w:r w:rsidRPr="00216394">
              <w:rPr>
                <w:rFonts w:ascii="Arial" w:hAnsi="Arial" w:cs="Arial"/>
                <w:b/>
                <w:color w:val="4F6228" w:themeColor="accent3" w:themeShade="80"/>
                <w:sz w:val="24"/>
                <w:szCs w:val="24"/>
              </w:rPr>
              <w:t>69.80</w:t>
            </w:r>
          </w:p>
        </w:tc>
        <w:tc>
          <w:tcPr>
            <w:tcW w:w="1529" w:type="dxa"/>
            <w:vAlign w:val="center"/>
          </w:tcPr>
          <w:p w14:paraId="77D943A3" w14:textId="77777777" w:rsidR="00DB4387" w:rsidRPr="00216394" w:rsidRDefault="00DB4387" w:rsidP="00EC106E">
            <w:pPr>
              <w:jc w:val="center"/>
              <w:rPr>
                <w:rFonts w:ascii="Arial" w:hAnsi="Arial" w:cs="Arial"/>
                <w:b/>
                <w:color w:val="4F6228" w:themeColor="accent3" w:themeShade="80"/>
                <w:sz w:val="24"/>
                <w:szCs w:val="24"/>
              </w:rPr>
            </w:pPr>
            <w:r w:rsidRPr="00216394">
              <w:rPr>
                <w:rFonts w:ascii="Arial" w:hAnsi="Arial" w:cs="Arial"/>
                <w:b/>
                <w:color w:val="4F6228" w:themeColor="accent3" w:themeShade="80"/>
                <w:sz w:val="24"/>
                <w:szCs w:val="24"/>
              </w:rPr>
              <w:t>75.00</w:t>
            </w:r>
          </w:p>
        </w:tc>
        <w:tc>
          <w:tcPr>
            <w:tcW w:w="1498" w:type="dxa"/>
            <w:vAlign w:val="center"/>
          </w:tcPr>
          <w:p w14:paraId="6504B461" w14:textId="77777777" w:rsidR="00DB4387" w:rsidRPr="00216394" w:rsidRDefault="00DB4387" w:rsidP="00EC106E">
            <w:pPr>
              <w:jc w:val="center"/>
              <w:rPr>
                <w:rFonts w:ascii="Arial" w:hAnsi="Arial" w:cs="Arial"/>
                <w:b/>
                <w:color w:val="4F6228" w:themeColor="accent3" w:themeShade="80"/>
                <w:sz w:val="24"/>
                <w:szCs w:val="24"/>
              </w:rPr>
            </w:pPr>
            <w:r w:rsidRPr="00216394">
              <w:rPr>
                <w:rFonts w:ascii="Arial" w:hAnsi="Arial" w:cs="Arial"/>
                <w:b/>
                <w:color w:val="4F6228" w:themeColor="accent3" w:themeShade="80"/>
                <w:sz w:val="24"/>
                <w:szCs w:val="24"/>
              </w:rPr>
              <w:t>20</w:t>
            </w:r>
          </w:p>
        </w:tc>
      </w:tr>
      <w:tr w:rsidR="00DB4387" w:rsidRPr="00216394" w14:paraId="3CBE46CD" w14:textId="77777777" w:rsidTr="00346464">
        <w:trPr>
          <w:trHeight w:val="343"/>
          <w:tblCellSpacing w:w="15" w:type="dxa"/>
        </w:trPr>
        <w:tc>
          <w:tcPr>
            <w:tcW w:w="2731" w:type="dxa"/>
            <w:vAlign w:val="center"/>
          </w:tcPr>
          <w:p w14:paraId="1F911F28" w14:textId="77777777" w:rsidR="00DB4387" w:rsidRPr="00216394" w:rsidRDefault="00DB4387" w:rsidP="00EC106E">
            <w:pPr>
              <w:jc w:val="both"/>
              <w:rPr>
                <w:rFonts w:ascii="Arial" w:hAnsi="Arial" w:cs="Arial"/>
                <w:b/>
                <w:color w:val="4F6228" w:themeColor="accent3" w:themeShade="80"/>
                <w:sz w:val="24"/>
                <w:szCs w:val="24"/>
              </w:rPr>
            </w:pPr>
            <w:r w:rsidRPr="00216394">
              <w:rPr>
                <w:rFonts w:ascii="Arial" w:hAnsi="Arial" w:cs="Arial"/>
                <w:b/>
                <w:color w:val="4F6228" w:themeColor="accent3" w:themeShade="80"/>
                <w:sz w:val="24"/>
                <w:szCs w:val="24"/>
              </w:rPr>
              <w:t>% de viviendas con piso de tierra</w:t>
            </w:r>
          </w:p>
        </w:tc>
        <w:tc>
          <w:tcPr>
            <w:tcW w:w="1442" w:type="dxa"/>
            <w:vAlign w:val="center"/>
          </w:tcPr>
          <w:p w14:paraId="1D650831" w14:textId="77777777" w:rsidR="00DB4387" w:rsidRPr="00216394" w:rsidRDefault="00DB4387" w:rsidP="00EC106E">
            <w:pPr>
              <w:jc w:val="center"/>
              <w:rPr>
                <w:rFonts w:ascii="Arial" w:hAnsi="Arial" w:cs="Arial"/>
                <w:b/>
                <w:color w:val="4F6228" w:themeColor="accent3" w:themeShade="80"/>
                <w:sz w:val="24"/>
                <w:szCs w:val="24"/>
              </w:rPr>
            </w:pPr>
            <w:r w:rsidRPr="00216394">
              <w:rPr>
                <w:rFonts w:ascii="Arial" w:hAnsi="Arial" w:cs="Arial"/>
                <w:b/>
                <w:color w:val="4F6228" w:themeColor="accent3" w:themeShade="80"/>
                <w:sz w:val="24"/>
                <w:szCs w:val="24"/>
              </w:rPr>
              <w:t>18.80</w:t>
            </w:r>
          </w:p>
        </w:tc>
        <w:tc>
          <w:tcPr>
            <w:tcW w:w="1529" w:type="dxa"/>
            <w:vAlign w:val="center"/>
          </w:tcPr>
          <w:p w14:paraId="47F809CB" w14:textId="77777777" w:rsidR="00DB4387" w:rsidRPr="00216394" w:rsidRDefault="00DB4387" w:rsidP="00EC106E">
            <w:pPr>
              <w:jc w:val="center"/>
              <w:rPr>
                <w:rFonts w:ascii="Arial" w:hAnsi="Arial" w:cs="Arial"/>
                <w:b/>
                <w:color w:val="4F6228" w:themeColor="accent3" w:themeShade="80"/>
                <w:sz w:val="24"/>
                <w:szCs w:val="24"/>
              </w:rPr>
            </w:pPr>
            <w:r w:rsidRPr="00216394">
              <w:rPr>
                <w:rFonts w:ascii="Arial" w:hAnsi="Arial" w:cs="Arial"/>
                <w:b/>
                <w:color w:val="4F6228" w:themeColor="accent3" w:themeShade="80"/>
                <w:sz w:val="24"/>
                <w:szCs w:val="24"/>
              </w:rPr>
              <w:t>17.80</w:t>
            </w:r>
          </w:p>
        </w:tc>
        <w:tc>
          <w:tcPr>
            <w:tcW w:w="1498" w:type="dxa"/>
            <w:vAlign w:val="center"/>
          </w:tcPr>
          <w:p w14:paraId="119C859B" w14:textId="77777777" w:rsidR="00DB4387" w:rsidRPr="00216394" w:rsidRDefault="00DB4387" w:rsidP="00EC106E">
            <w:pPr>
              <w:jc w:val="center"/>
              <w:rPr>
                <w:rFonts w:ascii="Arial" w:hAnsi="Arial" w:cs="Arial"/>
                <w:b/>
                <w:color w:val="4F6228" w:themeColor="accent3" w:themeShade="80"/>
                <w:sz w:val="24"/>
                <w:szCs w:val="24"/>
              </w:rPr>
            </w:pPr>
            <w:r w:rsidRPr="00216394">
              <w:rPr>
                <w:rFonts w:ascii="Arial" w:hAnsi="Arial" w:cs="Arial"/>
                <w:b/>
                <w:color w:val="4F6228" w:themeColor="accent3" w:themeShade="80"/>
                <w:sz w:val="24"/>
                <w:szCs w:val="24"/>
              </w:rPr>
              <w:t>40</w:t>
            </w:r>
          </w:p>
        </w:tc>
      </w:tr>
    </w:tbl>
    <w:p w14:paraId="758B7D4E" w14:textId="77777777" w:rsidR="00353FEE" w:rsidRPr="00216394" w:rsidRDefault="00353FEE" w:rsidP="00216394">
      <w:pPr>
        <w:spacing w:after="0"/>
        <w:jc w:val="both"/>
        <w:rPr>
          <w:rFonts w:ascii="Arial" w:hAnsi="Arial" w:cs="Arial"/>
          <w:sz w:val="24"/>
          <w:szCs w:val="24"/>
        </w:rPr>
      </w:pPr>
    </w:p>
    <w:p w14:paraId="03531AF7" w14:textId="77777777" w:rsidR="00C03A45" w:rsidRPr="00216394" w:rsidRDefault="00C03A45" w:rsidP="00216394">
      <w:pPr>
        <w:spacing w:after="0"/>
        <w:jc w:val="both"/>
        <w:rPr>
          <w:rFonts w:ascii="Arial" w:hAnsi="Arial" w:cs="Arial"/>
          <w:sz w:val="24"/>
          <w:szCs w:val="24"/>
        </w:rPr>
      </w:pPr>
    </w:p>
    <w:p w14:paraId="263E3280" w14:textId="77777777" w:rsidR="00C03A45" w:rsidRPr="00216394" w:rsidRDefault="00C03A45" w:rsidP="00216394">
      <w:pPr>
        <w:spacing w:after="0"/>
        <w:jc w:val="both"/>
        <w:rPr>
          <w:rFonts w:ascii="Arial" w:hAnsi="Arial" w:cs="Arial"/>
          <w:sz w:val="24"/>
          <w:szCs w:val="24"/>
        </w:rPr>
      </w:pPr>
    </w:p>
    <w:p w14:paraId="3B2417E4" w14:textId="77777777" w:rsidR="00B963EB" w:rsidRPr="00216394" w:rsidRDefault="00B963EB" w:rsidP="00216394">
      <w:pPr>
        <w:spacing w:after="0"/>
        <w:jc w:val="both"/>
        <w:rPr>
          <w:rFonts w:ascii="Arial" w:hAnsi="Arial" w:cs="Arial"/>
          <w:sz w:val="24"/>
          <w:szCs w:val="24"/>
        </w:rPr>
      </w:pPr>
    </w:p>
    <w:p w14:paraId="74C738B2" w14:textId="77777777" w:rsidR="00B963EB" w:rsidRPr="00216394" w:rsidRDefault="00B963EB" w:rsidP="00216394">
      <w:pPr>
        <w:spacing w:after="0"/>
        <w:jc w:val="both"/>
        <w:rPr>
          <w:rFonts w:ascii="Arial" w:hAnsi="Arial" w:cs="Arial"/>
          <w:sz w:val="24"/>
          <w:szCs w:val="24"/>
        </w:rPr>
      </w:pPr>
    </w:p>
    <w:p w14:paraId="19D6FC7A" w14:textId="77777777" w:rsidR="00B963EB" w:rsidRDefault="00B963EB" w:rsidP="00216394">
      <w:pPr>
        <w:spacing w:after="0"/>
        <w:jc w:val="both"/>
        <w:rPr>
          <w:rFonts w:ascii="Arial" w:hAnsi="Arial" w:cs="Arial"/>
          <w:sz w:val="24"/>
          <w:szCs w:val="24"/>
        </w:rPr>
      </w:pPr>
    </w:p>
    <w:p w14:paraId="05A2C24D" w14:textId="77777777" w:rsidR="00A9269E" w:rsidRDefault="00A9269E" w:rsidP="00216394">
      <w:pPr>
        <w:spacing w:after="0"/>
        <w:jc w:val="both"/>
        <w:rPr>
          <w:rFonts w:ascii="Arial" w:hAnsi="Arial" w:cs="Arial"/>
          <w:sz w:val="24"/>
          <w:szCs w:val="24"/>
        </w:rPr>
      </w:pPr>
    </w:p>
    <w:p w14:paraId="5004BCEB" w14:textId="77777777" w:rsidR="00A9269E" w:rsidRDefault="00A9269E" w:rsidP="00216394">
      <w:pPr>
        <w:spacing w:after="0"/>
        <w:jc w:val="both"/>
        <w:rPr>
          <w:rFonts w:ascii="Arial" w:hAnsi="Arial" w:cs="Arial"/>
          <w:sz w:val="24"/>
          <w:szCs w:val="24"/>
        </w:rPr>
      </w:pPr>
    </w:p>
    <w:p w14:paraId="60D05F02" w14:textId="77777777" w:rsidR="00A9269E" w:rsidRDefault="00A9269E" w:rsidP="00216394">
      <w:pPr>
        <w:spacing w:after="0"/>
        <w:jc w:val="both"/>
        <w:rPr>
          <w:rFonts w:ascii="Arial" w:hAnsi="Arial" w:cs="Arial"/>
          <w:sz w:val="24"/>
          <w:szCs w:val="24"/>
        </w:rPr>
      </w:pPr>
    </w:p>
    <w:p w14:paraId="34D9AF30" w14:textId="77777777" w:rsidR="00A9269E" w:rsidRDefault="00A9269E" w:rsidP="00216394">
      <w:pPr>
        <w:spacing w:after="0"/>
        <w:jc w:val="both"/>
        <w:rPr>
          <w:rFonts w:ascii="Arial" w:hAnsi="Arial" w:cs="Arial"/>
          <w:sz w:val="24"/>
          <w:szCs w:val="24"/>
        </w:rPr>
      </w:pPr>
    </w:p>
    <w:p w14:paraId="1E2287A7" w14:textId="77777777" w:rsidR="00A9269E" w:rsidRDefault="00A9269E" w:rsidP="00216394">
      <w:pPr>
        <w:spacing w:after="0"/>
        <w:jc w:val="both"/>
        <w:rPr>
          <w:rFonts w:ascii="Arial" w:hAnsi="Arial" w:cs="Arial"/>
          <w:sz w:val="24"/>
          <w:szCs w:val="24"/>
        </w:rPr>
      </w:pPr>
    </w:p>
    <w:p w14:paraId="2DBAC286" w14:textId="77777777" w:rsidR="00A9269E" w:rsidRDefault="00A9269E" w:rsidP="00216394">
      <w:pPr>
        <w:spacing w:after="0"/>
        <w:jc w:val="both"/>
        <w:rPr>
          <w:rFonts w:ascii="Arial" w:hAnsi="Arial" w:cs="Arial"/>
          <w:sz w:val="24"/>
          <w:szCs w:val="24"/>
        </w:rPr>
      </w:pPr>
    </w:p>
    <w:p w14:paraId="70C552A3" w14:textId="77777777" w:rsidR="00A9269E" w:rsidRDefault="00A9269E" w:rsidP="00216394">
      <w:pPr>
        <w:spacing w:after="0"/>
        <w:jc w:val="both"/>
        <w:rPr>
          <w:rFonts w:ascii="Arial" w:hAnsi="Arial" w:cs="Arial"/>
          <w:sz w:val="24"/>
          <w:szCs w:val="24"/>
        </w:rPr>
      </w:pPr>
    </w:p>
    <w:p w14:paraId="5D002DC0" w14:textId="77777777" w:rsidR="00A9269E" w:rsidRDefault="00A9269E" w:rsidP="00216394">
      <w:pPr>
        <w:spacing w:after="0"/>
        <w:jc w:val="both"/>
        <w:rPr>
          <w:rFonts w:ascii="Arial" w:hAnsi="Arial" w:cs="Arial"/>
          <w:sz w:val="24"/>
          <w:szCs w:val="24"/>
        </w:rPr>
      </w:pPr>
    </w:p>
    <w:p w14:paraId="6AE80660" w14:textId="77777777" w:rsidR="00A9269E" w:rsidRDefault="00A9269E" w:rsidP="00216394">
      <w:pPr>
        <w:spacing w:after="0"/>
        <w:jc w:val="both"/>
        <w:rPr>
          <w:rFonts w:ascii="Arial" w:hAnsi="Arial" w:cs="Arial"/>
          <w:sz w:val="24"/>
          <w:szCs w:val="24"/>
        </w:rPr>
      </w:pPr>
    </w:p>
    <w:p w14:paraId="624972BB" w14:textId="77777777" w:rsidR="00A9269E" w:rsidRDefault="00A9269E" w:rsidP="00216394">
      <w:pPr>
        <w:spacing w:after="0"/>
        <w:jc w:val="both"/>
        <w:rPr>
          <w:rFonts w:ascii="Arial" w:hAnsi="Arial" w:cs="Arial"/>
          <w:sz w:val="24"/>
          <w:szCs w:val="24"/>
        </w:rPr>
      </w:pPr>
    </w:p>
    <w:p w14:paraId="36C35277" w14:textId="77777777" w:rsidR="00A9269E" w:rsidRDefault="00A9269E" w:rsidP="00216394">
      <w:pPr>
        <w:spacing w:after="0"/>
        <w:jc w:val="both"/>
        <w:rPr>
          <w:rFonts w:ascii="Arial" w:hAnsi="Arial" w:cs="Arial"/>
          <w:sz w:val="24"/>
          <w:szCs w:val="24"/>
        </w:rPr>
      </w:pPr>
    </w:p>
    <w:p w14:paraId="7E3F7399" w14:textId="77777777" w:rsidR="00A9269E" w:rsidRDefault="00A9269E" w:rsidP="00216394">
      <w:pPr>
        <w:spacing w:after="0"/>
        <w:jc w:val="both"/>
        <w:rPr>
          <w:rFonts w:ascii="Arial" w:hAnsi="Arial" w:cs="Arial"/>
          <w:sz w:val="24"/>
          <w:szCs w:val="24"/>
        </w:rPr>
      </w:pPr>
    </w:p>
    <w:p w14:paraId="6342A2A6" w14:textId="77777777" w:rsidR="00A9269E" w:rsidRDefault="00A9269E" w:rsidP="00216394">
      <w:pPr>
        <w:spacing w:after="0"/>
        <w:jc w:val="both"/>
        <w:rPr>
          <w:rFonts w:ascii="Arial" w:hAnsi="Arial" w:cs="Arial"/>
          <w:sz w:val="24"/>
          <w:szCs w:val="24"/>
        </w:rPr>
      </w:pPr>
    </w:p>
    <w:p w14:paraId="0E66B411" w14:textId="77777777" w:rsidR="00A9269E" w:rsidRDefault="00A9269E" w:rsidP="00216394">
      <w:pPr>
        <w:spacing w:after="0"/>
        <w:jc w:val="both"/>
        <w:rPr>
          <w:rFonts w:ascii="Arial" w:hAnsi="Arial" w:cs="Arial"/>
          <w:sz w:val="24"/>
          <w:szCs w:val="24"/>
        </w:rPr>
      </w:pPr>
    </w:p>
    <w:p w14:paraId="1516AA06" w14:textId="77777777" w:rsidR="00A9269E" w:rsidRDefault="00A9269E" w:rsidP="00216394">
      <w:pPr>
        <w:spacing w:after="0"/>
        <w:jc w:val="both"/>
        <w:rPr>
          <w:rFonts w:ascii="Arial" w:hAnsi="Arial" w:cs="Arial"/>
          <w:sz w:val="24"/>
          <w:szCs w:val="24"/>
        </w:rPr>
      </w:pPr>
    </w:p>
    <w:p w14:paraId="21856459" w14:textId="77777777" w:rsidR="00A9269E" w:rsidRDefault="00A9269E" w:rsidP="00216394">
      <w:pPr>
        <w:spacing w:after="0"/>
        <w:jc w:val="both"/>
        <w:rPr>
          <w:rFonts w:ascii="Arial" w:hAnsi="Arial" w:cs="Arial"/>
          <w:sz w:val="24"/>
          <w:szCs w:val="24"/>
        </w:rPr>
      </w:pPr>
    </w:p>
    <w:p w14:paraId="15677EB4" w14:textId="77777777" w:rsidR="00A9269E" w:rsidRDefault="00A9269E" w:rsidP="00216394">
      <w:pPr>
        <w:spacing w:after="0"/>
        <w:jc w:val="both"/>
        <w:rPr>
          <w:rFonts w:ascii="Arial" w:hAnsi="Arial" w:cs="Arial"/>
          <w:sz w:val="24"/>
          <w:szCs w:val="24"/>
        </w:rPr>
      </w:pPr>
    </w:p>
    <w:p w14:paraId="3E748719" w14:textId="77777777" w:rsidR="00A9269E" w:rsidRDefault="00A9269E" w:rsidP="00216394">
      <w:pPr>
        <w:spacing w:after="0"/>
        <w:jc w:val="both"/>
        <w:rPr>
          <w:rFonts w:ascii="Arial" w:hAnsi="Arial" w:cs="Arial"/>
          <w:sz w:val="24"/>
          <w:szCs w:val="24"/>
        </w:rPr>
      </w:pPr>
    </w:p>
    <w:p w14:paraId="176F9D68" w14:textId="77777777" w:rsidR="00A9269E" w:rsidRDefault="00A9269E" w:rsidP="00216394">
      <w:pPr>
        <w:spacing w:after="0"/>
        <w:jc w:val="both"/>
        <w:rPr>
          <w:rFonts w:ascii="Arial" w:hAnsi="Arial" w:cs="Arial"/>
          <w:sz w:val="24"/>
          <w:szCs w:val="24"/>
        </w:rPr>
      </w:pPr>
    </w:p>
    <w:p w14:paraId="7DB0FF21" w14:textId="77777777" w:rsidR="00C73761" w:rsidRPr="00216394" w:rsidRDefault="00C73761" w:rsidP="0059682E">
      <w:pPr>
        <w:pStyle w:val="Default"/>
        <w:spacing w:line="276" w:lineRule="auto"/>
        <w:jc w:val="both"/>
        <w:rPr>
          <w:rFonts w:ascii="Arial" w:hAnsi="Arial" w:cs="Arial"/>
          <w:b/>
          <w:bCs/>
        </w:rPr>
      </w:pPr>
      <w:r w:rsidRPr="00216394">
        <w:rPr>
          <w:rFonts w:ascii="Arial" w:hAnsi="Arial" w:cs="Arial"/>
          <w:b/>
          <w:bCs/>
        </w:rPr>
        <w:t>GEOLOGIA</w:t>
      </w:r>
    </w:p>
    <w:p w14:paraId="150B296C" w14:textId="77777777" w:rsidR="00E72FBB" w:rsidRPr="00216394" w:rsidRDefault="00E72FBB" w:rsidP="00216394">
      <w:pPr>
        <w:pStyle w:val="Default"/>
        <w:spacing w:line="276" w:lineRule="auto"/>
        <w:ind w:left="360"/>
        <w:jc w:val="both"/>
        <w:rPr>
          <w:rFonts w:ascii="Arial" w:hAnsi="Arial" w:cs="Arial"/>
          <w:b/>
          <w:bCs/>
        </w:rPr>
      </w:pPr>
    </w:p>
    <w:p w14:paraId="6840DB1D" w14:textId="77777777" w:rsidR="00E72FBB" w:rsidRPr="00216394" w:rsidRDefault="00E72FBB" w:rsidP="0059682E">
      <w:pPr>
        <w:pStyle w:val="Default"/>
        <w:spacing w:line="276" w:lineRule="auto"/>
        <w:jc w:val="both"/>
        <w:rPr>
          <w:rFonts w:ascii="Arial" w:hAnsi="Arial" w:cs="Arial"/>
          <w:color w:val="auto"/>
        </w:rPr>
      </w:pPr>
      <w:r w:rsidRPr="00216394">
        <w:rPr>
          <w:rFonts w:ascii="Arial" w:hAnsi="Arial" w:cs="Arial"/>
          <w:color w:val="auto"/>
        </w:rPr>
        <w:t>El Municipio de Charcas se encuentra localizado en la parte Nororiental de la Mesa Central, muy cerca del límite occidental de la provincia fisiográfica de las Sierras Bajas correspondientes a la Sierra Madre Oriental, y está situada tectónicamente en el límite Oriental de los últimos segmentos de la Provincia de extensión conocida como Cuencas y Sierras.</w:t>
      </w:r>
    </w:p>
    <w:p w14:paraId="1B22E14C" w14:textId="77777777" w:rsidR="00E72FBB" w:rsidRDefault="00E72FBB" w:rsidP="00216394">
      <w:pPr>
        <w:pStyle w:val="Default"/>
        <w:spacing w:line="276" w:lineRule="auto"/>
        <w:jc w:val="both"/>
        <w:rPr>
          <w:rFonts w:ascii="Arial" w:hAnsi="Arial" w:cs="Arial"/>
        </w:rPr>
      </w:pPr>
    </w:p>
    <w:p w14:paraId="4C250BEE" w14:textId="0A5DE9F4" w:rsidR="00AB430A" w:rsidRPr="00216394" w:rsidRDefault="00E72FBB" w:rsidP="00346464">
      <w:pPr>
        <w:pStyle w:val="Default"/>
        <w:spacing w:line="276" w:lineRule="auto"/>
        <w:jc w:val="both"/>
        <w:rPr>
          <w:rFonts w:ascii="Arial" w:hAnsi="Arial" w:cs="Arial"/>
          <w:b/>
          <w:bCs/>
        </w:rPr>
      </w:pPr>
      <w:r w:rsidRPr="00216394">
        <w:rPr>
          <w:rFonts w:ascii="Arial" w:hAnsi="Arial" w:cs="Arial"/>
          <w:color w:val="auto"/>
        </w:rPr>
        <w:t xml:space="preserve">La Geología en el Municipio de Charcas, muestra una serie de importantes afloramientos, que representan las formaciones más antiguas de la región, corresponden al Triásico (Formaciones Zacatecas-Nazas), discordantemente sobre ellas se depositó el paquete Jurásico integrado por las formaciones la Joya, Zuloaga y la Caja, transicionalmente se pasa al paquete Cretácico que se inicia con la Formación </w:t>
      </w:r>
      <w:proofErr w:type="spellStart"/>
      <w:r w:rsidRPr="00216394">
        <w:rPr>
          <w:rFonts w:ascii="Arial" w:hAnsi="Arial" w:cs="Arial"/>
          <w:color w:val="auto"/>
        </w:rPr>
        <w:t>Taraises</w:t>
      </w:r>
      <w:proofErr w:type="spellEnd"/>
      <w:r w:rsidRPr="00216394">
        <w:rPr>
          <w:rFonts w:ascii="Arial" w:hAnsi="Arial" w:cs="Arial"/>
          <w:color w:val="auto"/>
        </w:rPr>
        <w:t>;</w:t>
      </w:r>
    </w:p>
    <w:p w14:paraId="049688E4" w14:textId="2E16B18C" w:rsidR="00E72FBB" w:rsidRPr="00216394" w:rsidRDefault="00492B27" w:rsidP="00216394">
      <w:pPr>
        <w:autoSpaceDE w:val="0"/>
        <w:autoSpaceDN w:val="0"/>
        <w:adjustRightInd w:val="0"/>
        <w:spacing w:after="0"/>
        <w:jc w:val="both"/>
        <w:rPr>
          <w:rFonts w:ascii="Arial" w:hAnsi="Arial" w:cs="Arial"/>
          <w:b/>
          <w:bCs/>
          <w:color w:val="000000"/>
          <w:sz w:val="24"/>
          <w:szCs w:val="24"/>
        </w:rPr>
      </w:pPr>
      <w:r w:rsidRPr="00216394">
        <w:rPr>
          <w:rFonts w:ascii="Arial" w:hAnsi="Arial" w:cs="Arial"/>
          <w:b/>
          <w:bCs/>
          <w:color w:val="000000"/>
          <w:sz w:val="24"/>
          <w:szCs w:val="24"/>
        </w:rPr>
        <w:lastRenderedPageBreak/>
        <w:t>VIAS DE COMUNICACIÓN Y TRANSPORTE</w:t>
      </w:r>
    </w:p>
    <w:p w14:paraId="1E0E5824" w14:textId="77777777" w:rsidR="00492B27" w:rsidRPr="00216394" w:rsidRDefault="00492B27" w:rsidP="00216394">
      <w:pPr>
        <w:pStyle w:val="Default"/>
        <w:spacing w:line="276" w:lineRule="auto"/>
        <w:ind w:left="1560"/>
        <w:jc w:val="both"/>
        <w:rPr>
          <w:rFonts w:ascii="Arial" w:hAnsi="Arial" w:cs="Arial"/>
          <w:color w:val="auto"/>
        </w:rPr>
      </w:pPr>
    </w:p>
    <w:p w14:paraId="3E9E1B62" w14:textId="77777777" w:rsidR="00492B27" w:rsidRPr="00216394" w:rsidRDefault="00492B27" w:rsidP="0059682E">
      <w:pPr>
        <w:pStyle w:val="Default"/>
        <w:spacing w:line="276" w:lineRule="auto"/>
        <w:jc w:val="both"/>
        <w:rPr>
          <w:rFonts w:ascii="Arial" w:hAnsi="Arial" w:cs="Arial"/>
          <w:color w:val="auto"/>
        </w:rPr>
      </w:pPr>
      <w:r w:rsidRPr="00216394">
        <w:rPr>
          <w:rFonts w:ascii="Arial" w:hAnsi="Arial" w:cs="Arial"/>
          <w:color w:val="auto"/>
        </w:rPr>
        <w:t>El sistema carretero que rodea al Municipio se encuentra representado por 3 vialidades de importancia regional que atienden las normas que rigen este tipo de infraestructura, con carreteras transitables en toda época del año. El acceso al Municipio de Charcas se logra fácilmente por la carretera 63, ramal que se interseca con la carretera 49 San Luis–Zacatecas.</w:t>
      </w:r>
    </w:p>
    <w:p w14:paraId="2CB4BE68" w14:textId="77777777" w:rsidR="00AB430A" w:rsidRPr="00216394" w:rsidRDefault="00AB430A" w:rsidP="0059682E">
      <w:pPr>
        <w:pStyle w:val="Default"/>
        <w:spacing w:line="276" w:lineRule="auto"/>
        <w:jc w:val="both"/>
        <w:rPr>
          <w:rFonts w:ascii="Arial" w:hAnsi="Arial" w:cs="Arial"/>
          <w:color w:val="auto"/>
        </w:rPr>
      </w:pPr>
    </w:p>
    <w:p w14:paraId="2CF967E9" w14:textId="3D5D4110" w:rsidR="00492B27" w:rsidRPr="00216394" w:rsidRDefault="00492B27" w:rsidP="00216394">
      <w:pPr>
        <w:pStyle w:val="Default"/>
        <w:spacing w:line="276" w:lineRule="auto"/>
        <w:jc w:val="both"/>
        <w:rPr>
          <w:rFonts w:ascii="Arial" w:hAnsi="Arial" w:cs="Arial"/>
        </w:rPr>
      </w:pPr>
      <w:r w:rsidRPr="00216394">
        <w:rPr>
          <w:rFonts w:ascii="Arial" w:hAnsi="Arial" w:cs="Arial"/>
        </w:rPr>
        <w:t>Viniendo por el Norte por la carretera 57 México–Laredo, a 20 kilómetros de Matehuala, en el entronque la Bonita se toma la des</w:t>
      </w:r>
      <w:r w:rsidR="00346464">
        <w:rPr>
          <w:rFonts w:ascii="Arial" w:hAnsi="Arial" w:cs="Arial"/>
        </w:rPr>
        <w:t xml:space="preserve">viación por la carretera 63 que </w:t>
      </w:r>
      <w:r w:rsidRPr="00216394">
        <w:rPr>
          <w:rFonts w:ascii="Arial" w:hAnsi="Arial" w:cs="Arial"/>
        </w:rPr>
        <w:t xml:space="preserve">conduce al Municipio de Charcas. Otra importante ruta que une el Municipio de Charcas con la zona Poniente del Estado y Zacatecas es la carretera Charcas–Santo Domingo-Villa de </w:t>
      </w:r>
      <w:proofErr w:type="spellStart"/>
      <w:r w:rsidRPr="00216394">
        <w:rPr>
          <w:rFonts w:ascii="Arial" w:hAnsi="Arial" w:cs="Arial"/>
        </w:rPr>
        <w:t>Cos</w:t>
      </w:r>
      <w:proofErr w:type="spellEnd"/>
      <w:r w:rsidRPr="00216394">
        <w:rPr>
          <w:rFonts w:ascii="Arial" w:hAnsi="Arial" w:cs="Arial"/>
        </w:rPr>
        <w:t xml:space="preserve">. </w:t>
      </w:r>
    </w:p>
    <w:p w14:paraId="77141E19" w14:textId="77777777" w:rsidR="00492B27" w:rsidRPr="00216394" w:rsidRDefault="00492B27" w:rsidP="00216394">
      <w:pPr>
        <w:autoSpaceDE w:val="0"/>
        <w:autoSpaceDN w:val="0"/>
        <w:adjustRightInd w:val="0"/>
        <w:spacing w:after="0"/>
        <w:jc w:val="both"/>
        <w:rPr>
          <w:rFonts w:ascii="Arial" w:hAnsi="Arial" w:cs="Arial"/>
          <w:sz w:val="24"/>
          <w:szCs w:val="24"/>
        </w:rPr>
      </w:pPr>
    </w:p>
    <w:p w14:paraId="59D397B9" w14:textId="77777777" w:rsidR="00E72FBB" w:rsidRPr="00216394" w:rsidRDefault="00492B27" w:rsidP="00216394">
      <w:pPr>
        <w:autoSpaceDE w:val="0"/>
        <w:autoSpaceDN w:val="0"/>
        <w:adjustRightInd w:val="0"/>
        <w:spacing w:after="0"/>
        <w:jc w:val="both"/>
        <w:rPr>
          <w:rFonts w:ascii="Arial" w:hAnsi="Arial" w:cs="Arial"/>
          <w:sz w:val="24"/>
          <w:szCs w:val="24"/>
        </w:rPr>
      </w:pPr>
      <w:r w:rsidRPr="00216394">
        <w:rPr>
          <w:rFonts w:ascii="Arial" w:hAnsi="Arial" w:cs="Arial"/>
          <w:sz w:val="24"/>
          <w:szCs w:val="24"/>
        </w:rPr>
        <w:t>Contar con estas 3 importantes vialidades de carácter regional, nos permite estar dentro de los Municipios más comunicados del Estado.</w:t>
      </w:r>
    </w:p>
    <w:p w14:paraId="1751BCAB" w14:textId="77777777" w:rsidR="00EC106E" w:rsidRPr="00216394" w:rsidRDefault="00EC106E" w:rsidP="00EC106E">
      <w:pPr>
        <w:autoSpaceDE w:val="0"/>
        <w:autoSpaceDN w:val="0"/>
        <w:adjustRightInd w:val="0"/>
        <w:spacing w:after="0"/>
        <w:jc w:val="both"/>
        <w:rPr>
          <w:rFonts w:ascii="Arial" w:hAnsi="Arial" w:cs="Arial"/>
          <w:b/>
          <w:bCs/>
          <w:color w:val="000000"/>
          <w:sz w:val="24"/>
          <w:szCs w:val="24"/>
        </w:rPr>
      </w:pPr>
    </w:p>
    <w:p w14:paraId="35BFA032" w14:textId="77777777" w:rsidR="00EC106E" w:rsidRPr="00216394" w:rsidRDefault="00EC106E" w:rsidP="00EC106E">
      <w:pPr>
        <w:pStyle w:val="Default"/>
        <w:spacing w:line="276" w:lineRule="auto"/>
        <w:jc w:val="both"/>
        <w:rPr>
          <w:rFonts w:ascii="Arial" w:hAnsi="Arial" w:cs="Arial"/>
          <w:b/>
          <w:bCs/>
        </w:rPr>
      </w:pPr>
      <w:r w:rsidRPr="00216394">
        <w:rPr>
          <w:rFonts w:ascii="Arial" w:hAnsi="Arial" w:cs="Arial"/>
          <w:b/>
          <w:bCs/>
        </w:rPr>
        <w:t xml:space="preserve">Ferrocarriles: </w:t>
      </w:r>
    </w:p>
    <w:p w14:paraId="13718139" w14:textId="77777777" w:rsidR="00EC106E" w:rsidRPr="00216394" w:rsidRDefault="00EC106E" w:rsidP="00EC106E">
      <w:pPr>
        <w:pStyle w:val="Default"/>
        <w:spacing w:line="276" w:lineRule="auto"/>
        <w:jc w:val="both"/>
        <w:rPr>
          <w:rFonts w:ascii="Arial" w:hAnsi="Arial" w:cs="Arial"/>
        </w:rPr>
      </w:pPr>
    </w:p>
    <w:p w14:paraId="04772022" w14:textId="77777777" w:rsidR="00EC106E" w:rsidRPr="00216394" w:rsidRDefault="00EC106E" w:rsidP="00EC106E">
      <w:pPr>
        <w:pStyle w:val="Default"/>
        <w:spacing w:line="276" w:lineRule="auto"/>
        <w:jc w:val="both"/>
        <w:rPr>
          <w:rFonts w:ascii="Arial" w:hAnsi="Arial" w:cs="Arial"/>
        </w:rPr>
      </w:pPr>
      <w:r w:rsidRPr="00216394">
        <w:rPr>
          <w:rFonts w:ascii="Arial" w:hAnsi="Arial" w:cs="Arial"/>
        </w:rPr>
        <w:t xml:space="preserve">La vía del Ferrocarril México–Laredo cruza por las comunidades de Laborcilla, Álvaro Obregón, Pocitos, Laguna Seca y Estación Berrendo, lamentablemente ahora solo presta el servicio de carga. </w:t>
      </w:r>
    </w:p>
    <w:p w14:paraId="69186335" w14:textId="77777777" w:rsidR="00EC106E" w:rsidRPr="00216394" w:rsidRDefault="00EC106E" w:rsidP="00EC106E">
      <w:pPr>
        <w:pStyle w:val="Default"/>
        <w:spacing w:line="276" w:lineRule="auto"/>
        <w:jc w:val="both"/>
        <w:rPr>
          <w:rFonts w:ascii="Arial" w:hAnsi="Arial" w:cs="Arial"/>
        </w:rPr>
      </w:pPr>
    </w:p>
    <w:p w14:paraId="67A2E48F" w14:textId="77777777" w:rsidR="00EC106E" w:rsidRPr="00216394" w:rsidRDefault="00EC106E" w:rsidP="00EC106E">
      <w:pPr>
        <w:pStyle w:val="Default"/>
        <w:spacing w:line="276" w:lineRule="auto"/>
        <w:jc w:val="both"/>
        <w:rPr>
          <w:rFonts w:ascii="Arial" w:hAnsi="Arial" w:cs="Arial"/>
          <w:b/>
          <w:bCs/>
        </w:rPr>
      </w:pPr>
      <w:r w:rsidRPr="00216394">
        <w:rPr>
          <w:rFonts w:ascii="Arial" w:hAnsi="Arial" w:cs="Arial"/>
          <w:b/>
          <w:bCs/>
        </w:rPr>
        <w:t xml:space="preserve">Aeropuertos: </w:t>
      </w:r>
    </w:p>
    <w:p w14:paraId="6F2728E6" w14:textId="77777777" w:rsidR="00EC106E" w:rsidRPr="00216394" w:rsidRDefault="00EC106E" w:rsidP="00EC106E">
      <w:pPr>
        <w:pStyle w:val="Default"/>
        <w:spacing w:line="276" w:lineRule="auto"/>
        <w:jc w:val="both"/>
        <w:rPr>
          <w:rFonts w:ascii="Arial" w:hAnsi="Arial" w:cs="Arial"/>
        </w:rPr>
      </w:pPr>
    </w:p>
    <w:p w14:paraId="305249E7" w14:textId="77777777" w:rsidR="00EC106E" w:rsidRPr="00216394" w:rsidRDefault="00EC106E" w:rsidP="00EC106E">
      <w:pPr>
        <w:autoSpaceDE w:val="0"/>
        <w:autoSpaceDN w:val="0"/>
        <w:adjustRightInd w:val="0"/>
        <w:spacing w:after="0"/>
        <w:jc w:val="both"/>
        <w:rPr>
          <w:rFonts w:ascii="Arial" w:hAnsi="Arial" w:cs="Arial"/>
          <w:b/>
          <w:bCs/>
          <w:color w:val="000000"/>
          <w:sz w:val="24"/>
          <w:szCs w:val="24"/>
        </w:rPr>
      </w:pPr>
      <w:r w:rsidRPr="00216394">
        <w:rPr>
          <w:rFonts w:ascii="Arial" w:hAnsi="Arial" w:cs="Arial"/>
          <w:sz w:val="24"/>
          <w:szCs w:val="24"/>
        </w:rPr>
        <w:t>En algún tiempo y acompañando el auge Minero, se construyó en la parte Norte de la Cabecera Municipal una reducida e improvisada pista de aterrizaje, espacio que fue conocido con el nombre de Campo de Aviación, hoy desaparecido.</w:t>
      </w:r>
    </w:p>
    <w:p w14:paraId="5FE9E813" w14:textId="77777777" w:rsidR="00EC106E" w:rsidRPr="00216394" w:rsidRDefault="00EC106E" w:rsidP="00EC106E">
      <w:pPr>
        <w:pStyle w:val="Default"/>
        <w:spacing w:line="276" w:lineRule="auto"/>
        <w:ind w:left="1560"/>
        <w:jc w:val="both"/>
        <w:rPr>
          <w:rFonts w:ascii="Arial" w:hAnsi="Arial" w:cs="Arial"/>
          <w:b/>
          <w:bCs/>
        </w:rPr>
      </w:pPr>
    </w:p>
    <w:p w14:paraId="64BC19B8" w14:textId="77777777" w:rsidR="00492B27" w:rsidRDefault="00492B27" w:rsidP="00216394">
      <w:pPr>
        <w:autoSpaceDE w:val="0"/>
        <w:autoSpaceDN w:val="0"/>
        <w:adjustRightInd w:val="0"/>
        <w:spacing w:after="0"/>
        <w:jc w:val="both"/>
        <w:rPr>
          <w:rFonts w:ascii="Arial" w:hAnsi="Arial" w:cs="Arial"/>
          <w:b/>
          <w:bCs/>
          <w:color w:val="000000"/>
          <w:sz w:val="24"/>
          <w:szCs w:val="24"/>
        </w:rPr>
      </w:pPr>
    </w:p>
    <w:p w14:paraId="7AEB5D11" w14:textId="23E90F06" w:rsidR="00EC106E" w:rsidRDefault="00EC106E" w:rsidP="00EC106E">
      <w:pPr>
        <w:autoSpaceDE w:val="0"/>
        <w:autoSpaceDN w:val="0"/>
        <w:adjustRightInd w:val="0"/>
        <w:spacing w:after="0"/>
        <w:jc w:val="right"/>
        <w:rPr>
          <w:rFonts w:ascii="Arial" w:hAnsi="Arial" w:cs="Arial"/>
          <w:b/>
          <w:smallCaps/>
          <w:noProof/>
          <w:lang w:eastAsia="es-MX"/>
        </w:rPr>
      </w:pPr>
    </w:p>
    <w:p w14:paraId="7FD7007A" w14:textId="77777777" w:rsidR="004E58E1" w:rsidRDefault="004E58E1" w:rsidP="00EC106E">
      <w:pPr>
        <w:autoSpaceDE w:val="0"/>
        <w:autoSpaceDN w:val="0"/>
        <w:adjustRightInd w:val="0"/>
        <w:spacing w:after="0"/>
        <w:jc w:val="right"/>
        <w:rPr>
          <w:rFonts w:ascii="Arial" w:hAnsi="Arial" w:cs="Arial"/>
          <w:b/>
          <w:smallCaps/>
          <w:noProof/>
          <w:lang w:eastAsia="es-MX"/>
        </w:rPr>
      </w:pPr>
    </w:p>
    <w:p w14:paraId="1C9D6357" w14:textId="77777777" w:rsidR="004E58E1" w:rsidRDefault="004E58E1" w:rsidP="00EC106E">
      <w:pPr>
        <w:autoSpaceDE w:val="0"/>
        <w:autoSpaceDN w:val="0"/>
        <w:adjustRightInd w:val="0"/>
        <w:spacing w:after="0"/>
        <w:jc w:val="right"/>
        <w:rPr>
          <w:rFonts w:ascii="Arial" w:hAnsi="Arial" w:cs="Arial"/>
          <w:b/>
          <w:smallCaps/>
          <w:noProof/>
          <w:lang w:eastAsia="es-MX"/>
        </w:rPr>
      </w:pPr>
    </w:p>
    <w:p w14:paraId="5CF8C397" w14:textId="77777777" w:rsidR="004E58E1" w:rsidRDefault="004E58E1" w:rsidP="00EC106E">
      <w:pPr>
        <w:autoSpaceDE w:val="0"/>
        <w:autoSpaceDN w:val="0"/>
        <w:adjustRightInd w:val="0"/>
        <w:spacing w:after="0"/>
        <w:jc w:val="right"/>
        <w:rPr>
          <w:rFonts w:ascii="Arial" w:hAnsi="Arial" w:cs="Arial"/>
          <w:b/>
          <w:smallCaps/>
          <w:noProof/>
          <w:lang w:eastAsia="es-MX"/>
        </w:rPr>
      </w:pPr>
    </w:p>
    <w:p w14:paraId="4E746088" w14:textId="77777777" w:rsidR="004E58E1" w:rsidRDefault="004E58E1" w:rsidP="00EC106E">
      <w:pPr>
        <w:autoSpaceDE w:val="0"/>
        <w:autoSpaceDN w:val="0"/>
        <w:adjustRightInd w:val="0"/>
        <w:spacing w:after="0"/>
        <w:jc w:val="right"/>
        <w:rPr>
          <w:rFonts w:ascii="Arial" w:hAnsi="Arial" w:cs="Arial"/>
          <w:b/>
          <w:smallCaps/>
          <w:noProof/>
          <w:lang w:eastAsia="es-MX"/>
        </w:rPr>
      </w:pPr>
    </w:p>
    <w:p w14:paraId="61A811BA" w14:textId="77777777" w:rsidR="004E58E1" w:rsidRDefault="004E58E1" w:rsidP="00EC106E">
      <w:pPr>
        <w:autoSpaceDE w:val="0"/>
        <w:autoSpaceDN w:val="0"/>
        <w:adjustRightInd w:val="0"/>
        <w:spacing w:after="0"/>
        <w:jc w:val="right"/>
        <w:rPr>
          <w:rFonts w:ascii="Arial" w:hAnsi="Arial" w:cs="Arial"/>
          <w:b/>
          <w:smallCaps/>
          <w:noProof/>
          <w:lang w:eastAsia="es-MX"/>
        </w:rPr>
      </w:pPr>
    </w:p>
    <w:p w14:paraId="07BD01FD" w14:textId="77777777" w:rsidR="004E58E1" w:rsidRDefault="004E58E1" w:rsidP="00EC106E">
      <w:pPr>
        <w:autoSpaceDE w:val="0"/>
        <w:autoSpaceDN w:val="0"/>
        <w:adjustRightInd w:val="0"/>
        <w:spacing w:after="0"/>
        <w:jc w:val="right"/>
        <w:rPr>
          <w:rFonts w:ascii="Arial" w:hAnsi="Arial" w:cs="Arial"/>
          <w:b/>
          <w:smallCaps/>
          <w:noProof/>
          <w:lang w:eastAsia="es-MX"/>
        </w:rPr>
      </w:pPr>
    </w:p>
    <w:p w14:paraId="7901EC39" w14:textId="77777777" w:rsidR="004E58E1" w:rsidRDefault="004E58E1" w:rsidP="00EC106E">
      <w:pPr>
        <w:autoSpaceDE w:val="0"/>
        <w:autoSpaceDN w:val="0"/>
        <w:adjustRightInd w:val="0"/>
        <w:spacing w:after="0"/>
        <w:jc w:val="right"/>
        <w:rPr>
          <w:rFonts w:ascii="Arial" w:hAnsi="Arial" w:cs="Arial"/>
          <w:b/>
          <w:smallCaps/>
          <w:noProof/>
          <w:lang w:eastAsia="es-MX"/>
        </w:rPr>
      </w:pPr>
    </w:p>
    <w:p w14:paraId="10207FAA" w14:textId="77777777" w:rsidR="004E58E1" w:rsidRDefault="004E58E1" w:rsidP="00E452D7">
      <w:pPr>
        <w:autoSpaceDE w:val="0"/>
        <w:autoSpaceDN w:val="0"/>
        <w:adjustRightInd w:val="0"/>
        <w:spacing w:after="0"/>
        <w:rPr>
          <w:rFonts w:ascii="Arial" w:hAnsi="Arial" w:cs="Arial"/>
          <w:b/>
          <w:bCs/>
          <w:color w:val="000000"/>
          <w:sz w:val="24"/>
          <w:szCs w:val="24"/>
        </w:rPr>
      </w:pPr>
    </w:p>
    <w:p w14:paraId="4EE74626" w14:textId="0980BB69" w:rsidR="00EC106E" w:rsidRDefault="00EC106E" w:rsidP="00216394">
      <w:pPr>
        <w:autoSpaceDE w:val="0"/>
        <w:autoSpaceDN w:val="0"/>
        <w:adjustRightInd w:val="0"/>
        <w:spacing w:after="0"/>
        <w:jc w:val="both"/>
        <w:rPr>
          <w:rFonts w:ascii="Arial" w:hAnsi="Arial" w:cs="Arial"/>
          <w:b/>
          <w:bCs/>
          <w:color w:val="000000"/>
          <w:sz w:val="24"/>
          <w:szCs w:val="24"/>
        </w:rPr>
      </w:pPr>
    </w:p>
    <w:p w14:paraId="16E8BCA6" w14:textId="77777777" w:rsidR="00492B27" w:rsidRPr="00216394" w:rsidRDefault="00492B27" w:rsidP="00216394">
      <w:pPr>
        <w:pStyle w:val="Default"/>
        <w:spacing w:line="276" w:lineRule="auto"/>
        <w:jc w:val="both"/>
        <w:rPr>
          <w:rFonts w:ascii="Arial" w:hAnsi="Arial" w:cs="Arial"/>
          <w:b/>
          <w:bCs/>
        </w:rPr>
      </w:pPr>
      <w:r w:rsidRPr="00216394">
        <w:rPr>
          <w:rFonts w:ascii="Arial" w:hAnsi="Arial" w:cs="Arial"/>
          <w:b/>
          <w:bCs/>
        </w:rPr>
        <w:t xml:space="preserve">Medios masivos de comunicación: </w:t>
      </w:r>
    </w:p>
    <w:p w14:paraId="7999DB82" w14:textId="77777777" w:rsidR="00492B27" w:rsidRPr="00216394" w:rsidRDefault="00492B27" w:rsidP="00216394">
      <w:pPr>
        <w:pStyle w:val="Default"/>
        <w:spacing w:line="276" w:lineRule="auto"/>
        <w:ind w:left="1560"/>
        <w:jc w:val="both"/>
        <w:rPr>
          <w:rFonts w:ascii="Arial" w:hAnsi="Arial" w:cs="Arial"/>
        </w:rPr>
      </w:pPr>
    </w:p>
    <w:p w14:paraId="1E86F4B4" w14:textId="77777777" w:rsidR="00492B27" w:rsidRPr="00216394" w:rsidRDefault="00492B27" w:rsidP="00216394">
      <w:pPr>
        <w:pStyle w:val="Default"/>
        <w:spacing w:line="276" w:lineRule="auto"/>
        <w:jc w:val="both"/>
        <w:rPr>
          <w:rFonts w:ascii="Arial" w:hAnsi="Arial" w:cs="Arial"/>
        </w:rPr>
      </w:pPr>
      <w:r w:rsidRPr="00216394">
        <w:rPr>
          <w:rFonts w:ascii="Arial" w:hAnsi="Arial" w:cs="Arial"/>
        </w:rPr>
        <w:t xml:space="preserve">La privilegiada ubicación con que cuenta el Municipio de Charcas, nos permite escuchar sin problemas una amplia gama de estaciones de Radio AM y FM, con influencia regional desde la Capital del Estado, Matehuala, Zacatecas, Aguascalientes, Nuevo León, Guadalajara y México, entre otras, motivo por el cual se supone que no se ha instalado una radiodifusora local. </w:t>
      </w:r>
    </w:p>
    <w:p w14:paraId="3A665536" w14:textId="77777777" w:rsidR="00E72FBB" w:rsidRPr="00216394" w:rsidRDefault="00E72FBB" w:rsidP="00216394">
      <w:pPr>
        <w:autoSpaceDE w:val="0"/>
        <w:autoSpaceDN w:val="0"/>
        <w:adjustRightInd w:val="0"/>
        <w:spacing w:after="0"/>
        <w:jc w:val="both"/>
        <w:rPr>
          <w:rFonts w:ascii="Arial" w:hAnsi="Arial" w:cs="Arial"/>
          <w:b/>
          <w:bCs/>
          <w:color w:val="000000"/>
          <w:sz w:val="24"/>
          <w:szCs w:val="24"/>
        </w:rPr>
      </w:pPr>
    </w:p>
    <w:p w14:paraId="02DFDED3" w14:textId="77777777" w:rsidR="00492B27" w:rsidRPr="00216394" w:rsidRDefault="00492B27" w:rsidP="00216394">
      <w:pPr>
        <w:pStyle w:val="Default"/>
        <w:spacing w:line="276" w:lineRule="auto"/>
        <w:jc w:val="both"/>
        <w:rPr>
          <w:rFonts w:ascii="Arial" w:hAnsi="Arial" w:cs="Arial"/>
        </w:rPr>
      </w:pPr>
      <w:r w:rsidRPr="00216394">
        <w:rPr>
          <w:rFonts w:ascii="Arial" w:hAnsi="Arial" w:cs="Arial"/>
        </w:rPr>
        <w:t xml:space="preserve">Tradicionalmente la señal de la televisión de los canales de la red nacional de Televisa y TV Azteca, fue bien recibida, sin embargo, actualmente el Municipio cuenta ya con instalaciones de una red de cable privada por pago, el cual transmite a través del canal 22 local, con una amplia red de canales. </w:t>
      </w:r>
    </w:p>
    <w:p w14:paraId="6F9551A7" w14:textId="7B095655" w:rsidR="00EC106E" w:rsidRPr="00216394" w:rsidRDefault="00EC106E" w:rsidP="00216394">
      <w:pPr>
        <w:pStyle w:val="Default"/>
        <w:spacing w:line="276" w:lineRule="auto"/>
        <w:jc w:val="both"/>
        <w:rPr>
          <w:rFonts w:ascii="Arial" w:hAnsi="Arial" w:cs="Arial"/>
        </w:rPr>
      </w:pPr>
    </w:p>
    <w:p w14:paraId="379E6BB3" w14:textId="77777777" w:rsidR="00492B27" w:rsidRPr="00216394" w:rsidRDefault="00492B27" w:rsidP="00346464">
      <w:pPr>
        <w:pStyle w:val="Default"/>
        <w:spacing w:line="276" w:lineRule="auto"/>
        <w:jc w:val="both"/>
        <w:rPr>
          <w:rFonts w:ascii="Arial" w:hAnsi="Arial" w:cs="Arial"/>
          <w:b/>
          <w:bCs/>
        </w:rPr>
      </w:pPr>
      <w:r w:rsidRPr="00216394">
        <w:rPr>
          <w:rFonts w:ascii="Arial" w:hAnsi="Arial" w:cs="Arial"/>
          <w:b/>
          <w:bCs/>
        </w:rPr>
        <w:t>Prensa escrita:</w:t>
      </w:r>
    </w:p>
    <w:p w14:paraId="53968858" w14:textId="63B2B1EE" w:rsidR="00492B27" w:rsidRPr="00216394" w:rsidRDefault="00EC106E" w:rsidP="00216394">
      <w:pPr>
        <w:pStyle w:val="Default"/>
        <w:spacing w:line="276" w:lineRule="auto"/>
        <w:jc w:val="both"/>
        <w:rPr>
          <w:rFonts w:ascii="Arial" w:hAnsi="Arial" w:cs="Arial"/>
        </w:rPr>
      </w:pPr>
      <w:r>
        <w:rPr>
          <w:rFonts w:ascii="Arial" w:hAnsi="Arial" w:cs="Arial"/>
          <w:b/>
          <w:bCs/>
        </w:rPr>
        <w:tab/>
      </w:r>
      <w:r>
        <w:rPr>
          <w:rFonts w:ascii="Arial" w:hAnsi="Arial" w:cs="Arial"/>
          <w:b/>
          <w:bCs/>
        </w:rPr>
        <w:tab/>
      </w:r>
      <w:r w:rsidR="00492B27" w:rsidRPr="00216394">
        <w:rPr>
          <w:rFonts w:ascii="Arial" w:hAnsi="Arial" w:cs="Arial"/>
          <w:b/>
          <w:bCs/>
        </w:rPr>
        <w:t xml:space="preserve"> </w:t>
      </w:r>
    </w:p>
    <w:p w14:paraId="28BFFD33" w14:textId="7B1ADA94" w:rsidR="0059682E" w:rsidRDefault="00492B27" w:rsidP="00346464">
      <w:pPr>
        <w:pStyle w:val="Default"/>
        <w:spacing w:line="276" w:lineRule="auto"/>
        <w:jc w:val="both"/>
        <w:rPr>
          <w:rFonts w:ascii="Arial" w:hAnsi="Arial" w:cs="Arial"/>
        </w:rPr>
      </w:pPr>
      <w:r w:rsidRPr="00216394">
        <w:rPr>
          <w:rFonts w:ascii="Arial" w:hAnsi="Arial" w:cs="Arial"/>
        </w:rPr>
        <w:t xml:space="preserve">La prensa está representada por los tradicionales medios de comunicación que son editados en la Capital del Estado y que llegan al Municipio por la mañana a través de un medio de transporte, los periódicos de más circulación son: El Sol de San Luis, Pulso, La Razón y El Heraldo. </w:t>
      </w:r>
    </w:p>
    <w:p w14:paraId="50404A3D" w14:textId="77777777" w:rsidR="0059682E" w:rsidRPr="00216394" w:rsidRDefault="0059682E" w:rsidP="00216394">
      <w:pPr>
        <w:pStyle w:val="Default"/>
        <w:spacing w:line="276" w:lineRule="auto"/>
        <w:jc w:val="both"/>
        <w:rPr>
          <w:rFonts w:ascii="Arial" w:hAnsi="Arial" w:cs="Arial"/>
        </w:rPr>
      </w:pPr>
    </w:p>
    <w:p w14:paraId="73BB4698" w14:textId="6E48F6F6" w:rsidR="00492B27" w:rsidRPr="0059682E" w:rsidRDefault="00492B27" w:rsidP="00346464">
      <w:pPr>
        <w:pStyle w:val="Default"/>
        <w:spacing w:line="276" w:lineRule="auto"/>
        <w:jc w:val="both"/>
        <w:rPr>
          <w:rFonts w:ascii="Arial" w:hAnsi="Arial" w:cs="Arial"/>
          <w:b/>
          <w:bCs/>
        </w:rPr>
      </w:pPr>
      <w:r w:rsidRPr="00216394">
        <w:rPr>
          <w:rFonts w:ascii="Arial" w:hAnsi="Arial" w:cs="Arial"/>
          <w:b/>
          <w:bCs/>
        </w:rPr>
        <w:t xml:space="preserve">Correos: </w:t>
      </w:r>
    </w:p>
    <w:p w14:paraId="6E9EA1B1" w14:textId="77777777" w:rsidR="00346464" w:rsidRDefault="00346464" w:rsidP="00346464">
      <w:pPr>
        <w:pStyle w:val="Default"/>
        <w:spacing w:line="276" w:lineRule="auto"/>
        <w:jc w:val="both"/>
        <w:rPr>
          <w:rFonts w:ascii="Arial" w:hAnsi="Arial" w:cs="Arial"/>
        </w:rPr>
      </w:pPr>
    </w:p>
    <w:p w14:paraId="729030EC" w14:textId="22C4AFF2" w:rsidR="00492B27" w:rsidRPr="00216394" w:rsidRDefault="00492B27" w:rsidP="00346464">
      <w:pPr>
        <w:pStyle w:val="Default"/>
        <w:spacing w:line="276" w:lineRule="auto"/>
        <w:jc w:val="both"/>
        <w:rPr>
          <w:rFonts w:ascii="Arial" w:hAnsi="Arial" w:cs="Arial"/>
        </w:rPr>
      </w:pPr>
      <w:r w:rsidRPr="00216394">
        <w:rPr>
          <w:rFonts w:ascii="Arial" w:hAnsi="Arial" w:cs="Arial"/>
        </w:rPr>
        <w:t xml:space="preserve">El municipio cuenta con una administración y 5 expendios en pequeños comercios además de diversos expendios en instituciones públicas. </w:t>
      </w:r>
    </w:p>
    <w:p w14:paraId="20B1C9BE" w14:textId="77777777" w:rsidR="00492B27" w:rsidRPr="00216394" w:rsidRDefault="00492B27" w:rsidP="00216394">
      <w:pPr>
        <w:pStyle w:val="Default"/>
        <w:spacing w:line="276" w:lineRule="auto"/>
        <w:jc w:val="both"/>
        <w:rPr>
          <w:rFonts w:ascii="Arial" w:hAnsi="Arial" w:cs="Arial"/>
        </w:rPr>
      </w:pPr>
    </w:p>
    <w:p w14:paraId="5F95492D" w14:textId="77777777" w:rsidR="00492B27" w:rsidRPr="00216394" w:rsidRDefault="00492B27" w:rsidP="0059682E">
      <w:pPr>
        <w:pStyle w:val="Default"/>
        <w:spacing w:line="276" w:lineRule="auto"/>
        <w:jc w:val="both"/>
        <w:rPr>
          <w:rFonts w:ascii="Arial" w:hAnsi="Arial" w:cs="Arial"/>
          <w:b/>
          <w:bCs/>
        </w:rPr>
      </w:pPr>
      <w:r w:rsidRPr="00216394">
        <w:rPr>
          <w:rFonts w:ascii="Arial" w:hAnsi="Arial" w:cs="Arial"/>
          <w:b/>
          <w:bCs/>
        </w:rPr>
        <w:t xml:space="preserve">Telecom: </w:t>
      </w:r>
    </w:p>
    <w:p w14:paraId="7D25244D" w14:textId="77777777" w:rsidR="00353FEE" w:rsidRPr="00216394" w:rsidRDefault="00353FEE" w:rsidP="00216394">
      <w:pPr>
        <w:pStyle w:val="Default"/>
        <w:spacing w:line="276" w:lineRule="auto"/>
        <w:jc w:val="both"/>
        <w:rPr>
          <w:rFonts w:ascii="Arial" w:hAnsi="Arial" w:cs="Arial"/>
        </w:rPr>
      </w:pPr>
    </w:p>
    <w:p w14:paraId="14EE9FD4" w14:textId="77777777" w:rsidR="00492B27" w:rsidRPr="00216394" w:rsidRDefault="00492B27" w:rsidP="0059682E">
      <w:pPr>
        <w:pStyle w:val="Default"/>
        <w:spacing w:line="276" w:lineRule="auto"/>
        <w:jc w:val="both"/>
        <w:rPr>
          <w:rFonts w:ascii="Arial" w:hAnsi="Arial" w:cs="Arial"/>
        </w:rPr>
      </w:pPr>
      <w:r w:rsidRPr="00216394">
        <w:rPr>
          <w:rFonts w:ascii="Arial" w:hAnsi="Arial" w:cs="Arial"/>
        </w:rPr>
        <w:t>El servicio de telégrafos que se proporciona en el municipio es para telegramas, giros, fax y cuenta con una administración. Además desde hace poco tiempo, sirve de receptora de pagos de servicios públicos como teléfono, luz, televisión, etc., así como de realizar pagos de programas federales, y hacer las veces de cajero de algunos bancos no existentes en el municipio.</w:t>
      </w:r>
    </w:p>
    <w:p w14:paraId="21763340" w14:textId="77777777" w:rsidR="00353FEE" w:rsidRPr="00216394" w:rsidRDefault="00353FEE" w:rsidP="00216394">
      <w:pPr>
        <w:pStyle w:val="Default"/>
        <w:spacing w:line="276" w:lineRule="auto"/>
        <w:jc w:val="both"/>
        <w:rPr>
          <w:rFonts w:ascii="Arial" w:eastAsia="Calibri" w:hAnsi="Arial" w:cs="Arial"/>
          <w:b/>
          <w:bCs/>
          <w:lang w:eastAsia="es-ES"/>
        </w:rPr>
      </w:pPr>
    </w:p>
    <w:p w14:paraId="4E98F0AC" w14:textId="77777777" w:rsidR="00492B27" w:rsidRPr="00216394" w:rsidRDefault="00492B27" w:rsidP="00216394">
      <w:pPr>
        <w:pStyle w:val="Default"/>
        <w:spacing w:line="276" w:lineRule="auto"/>
        <w:jc w:val="both"/>
        <w:rPr>
          <w:rFonts w:ascii="Arial" w:hAnsi="Arial" w:cs="Arial"/>
          <w:b/>
          <w:bCs/>
        </w:rPr>
      </w:pPr>
      <w:r w:rsidRPr="00216394">
        <w:rPr>
          <w:rFonts w:ascii="Arial" w:hAnsi="Arial" w:cs="Arial"/>
          <w:b/>
          <w:bCs/>
        </w:rPr>
        <w:t xml:space="preserve">Telefonía: </w:t>
      </w:r>
    </w:p>
    <w:p w14:paraId="5C55C8D4" w14:textId="77777777" w:rsidR="00353FEE" w:rsidRPr="00216394" w:rsidRDefault="00353FEE" w:rsidP="00216394">
      <w:pPr>
        <w:pStyle w:val="Default"/>
        <w:spacing w:line="276" w:lineRule="auto"/>
        <w:jc w:val="both"/>
        <w:rPr>
          <w:rFonts w:ascii="Arial" w:hAnsi="Arial" w:cs="Arial"/>
        </w:rPr>
      </w:pPr>
    </w:p>
    <w:p w14:paraId="62065EC1" w14:textId="77777777" w:rsidR="00492B27" w:rsidRPr="00216394" w:rsidRDefault="00492B27" w:rsidP="00216394">
      <w:pPr>
        <w:pStyle w:val="Default"/>
        <w:spacing w:line="276" w:lineRule="auto"/>
        <w:jc w:val="both"/>
        <w:rPr>
          <w:rFonts w:ascii="Arial" w:hAnsi="Arial" w:cs="Arial"/>
        </w:rPr>
      </w:pPr>
      <w:r w:rsidRPr="00216394">
        <w:rPr>
          <w:rFonts w:ascii="Arial" w:hAnsi="Arial" w:cs="Arial"/>
        </w:rPr>
        <w:t xml:space="preserve">El municipio cuenta con este servicio sin problemas de saturación, además tiene el servicio de telefonía rural con poca cobertura en las localidades más lejanas. La </w:t>
      </w:r>
      <w:r w:rsidRPr="00216394">
        <w:rPr>
          <w:rFonts w:ascii="Arial" w:hAnsi="Arial" w:cs="Arial"/>
        </w:rPr>
        <w:lastRenderedPageBreak/>
        <w:t xml:space="preserve">telefonía móvil también está presente en el municipio con una sola empresa TELCEL con cobertura amplia. </w:t>
      </w:r>
    </w:p>
    <w:p w14:paraId="296E07FA" w14:textId="77777777" w:rsidR="00492B27" w:rsidRPr="00216394" w:rsidRDefault="00492B27" w:rsidP="00216394">
      <w:pPr>
        <w:pStyle w:val="Default"/>
        <w:spacing w:line="276" w:lineRule="auto"/>
        <w:jc w:val="both"/>
        <w:rPr>
          <w:rFonts w:ascii="Arial" w:hAnsi="Arial" w:cs="Arial"/>
        </w:rPr>
      </w:pPr>
    </w:p>
    <w:p w14:paraId="7D34D0F1" w14:textId="77777777" w:rsidR="00492B27" w:rsidRPr="00216394" w:rsidRDefault="00492B27" w:rsidP="00216394">
      <w:pPr>
        <w:pStyle w:val="Default"/>
        <w:spacing w:line="276" w:lineRule="auto"/>
        <w:jc w:val="both"/>
        <w:rPr>
          <w:rFonts w:ascii="Arial" w:hAnsi="Arial" w:cs="Arial"/>
          <w:b/>
          <w:bCs/>
        </w:rPr>
      </w:pPr>
      <w:r w:rsidRPr="00216394">
        <w:rPr>
          <w:rFonts w:ascii="Arial" w:hAnsi="Arial" w:cs="Arial"/>
          <w:b/>
          <w:bCs/>
        </w:rPr>
        <w:t xml:space="preserve">Internet de Banda Ancha: </w:t>
      </w:r>
    </w:p>
    <w:p w14:paraId="6E40A68F" w14:textId="77777777" w:rsidR="00492B27" w:rsidRPr="00216394" w:rsidRDefault="00492B27" w:rsidP="00216394">
      <w:pPr>
        <w:pStyle w:val="Default"/>
        <w:spacing w:line="276" w:lineRule="auto"/>
        <w:ind w:left="1560"/>
        <w:jc w:val="both"/>
        <w:rPr>
          <w:rFonts w:ascii="Arial" w:hAnsi="Arial" w:cs="Arial"/>
        </w:rPr>
      </w:pPr>
    </w:p>
    <w:p w14:paraId="4142A347" w14:textId="77777777" w:rsidR="00492B27" w:rsidRPr="00216394" w:rsidRDefault="00492B27" w:rsidP="00216394">
      <w:pPr>
        <w:pStyle w:val="Default"/>
        <w:spacing w:line="276" w:lineRule="auto"/>
        <w:jc w:val="both"/>
        <w:rPr>
          <w:rFonts w:ascii="Arial" w:hAnsi="Arial" w:cs="Arial"/>
        </w:rPr>
      </w:pPr>
      <w:r w:rsidRPr="00216394">
        <w:rPr>
          <w:rFonts w:ascii="Arial" w:hAnsi="Arial" w:cs="Arial"/>
        </w:rPr>
        <w:t xml:space="preserve">El municipio cuenta con el servicio de Internet sin saturación, gracias a la tecnología ofrecida por la misma empresa de telefonía presente en el municipio. </w:t>
      </w:r>
    </w:p>
    <w:p w14:paraId="347EA0DA" w14:textId="77777777" w:rsidR="00492B27" w:rsidRDefault="00492B27" w:rsidP="00216394">
      <w:pPr>
        <w:pStyle w:val="Default"/>
        <w:spacing w:line="276" w:lineRule="auto"/>
        <w:ind w:left="1418"/>
        <w:jc w:val="both"/>
        <w:rPr>
          <w:rFonts w:ascii="Arial" w:hAnsi="Arial" w:cs="Arial"/>
        </w:rPr>
      </w:pPr>
    </w:p>
    <w:p w14:paraId="78ED9EAA" w14:textId="03F59CAA" w:rsidR="00492B27" w:rsidRPr="00216394" w:rsidRDefault="00492B27" w:rsidP="00346464">
      <w:pPr>
        <w:pStyle w:val="Default"/>
        <w:spacing w:line="276" w:lineRule="auto"/>
        <w:jc w:val="both"/>
        <w:rPr>
          <w:rFonts w:ascii="Arial" w:hAnsi="Arial" w:cs="Arial"/>
          <w:b/>
          <w:bCs/>
        </w:rPr>
      </w:pPr>
      <w:r w:rsidRPr="00216394">
        <w:rPr>
          <w:rFonts w:ascii="Arial" w:hAnsi="Arial" w:cs="Arial"/>
          <w:b/>
          <w:bCs/>
        </w:rPr>
        <w:t xml:space="preserve">MARGINACIÓN: </w:t>
      </w:r>
    </w:p>
    <w:p w14:paraId="4EECC6EF" w14:textId="77777777" w:rsidR="00492B27" w:rsidRPr="00216394" w:rsidRDefault="00492B27" w:rsidP="00216394">
      <w:pPr>
        <w:pStyle w:val="Default"/>
        <w:spacing w:line="276" w:lineRule="auto"/>
        <w:jc w:val="both"/>
        <w:rPr>
          <w:rFonts w:ascii="Arial" w:hAnsi="Arial" w:cs="Arial"/>
        </w:rPr>
      </w:pPr>
    </w:p>
    <w:p w14:paraId="6C989D4E" w14:textId="77777777" w:rsidR="00492B27" w:rsidRPr="00216394" w:rsidRDefault="00492B27" w:rsidP="00346464">
      <w:pPr>
        <w:pStyle w:val="Default"/>
        <w:spacing w:line="276" w:lineRule="auto"/>
        <w:jc w:val="both"/>
        <w:rPr>
          <w:rFonts w:ascii="Arial" w:hAnsi="Arial" w:cs="Arial"/>
        </w:rPr>
      </w:pPr>
      <w:r w:rsidRPr="00216394">
        <w:rPr>
          <w:rFonts w:ascii="Arial" w:hAnsi="Arial" w:cs="Arial"/>
        </w:rPr>
        <w:t xml:space="preserve">El Consejo Nacional de Población (CONAPO) y la Encuesta Nacional de Ocupación y Empleo (ENOE) desarrollada por el INEGI (2010), ubica en el catálogo de índices de Marginación al Municipio de Charcas. En el entorno Nacional ocupa el lugar 1,471, mientras que en el registro estatal se clasifica en el lugar 45 con una marginación media y un índice de 0.31058225. </w:t>
      </w:r>
    </w:p>
    <w:p w14:paraId="129219C5" w14:textId="3856945E" w:rsidR="00EC106E" w:rsidRPr="00216394" w:rsidRDefault="00EC106E" w:rsidP="00216394">
      <w:pPr>
        <w:pStyle w:val="Default"/>
        <w:spacing w:line="276" w:lineRule="auto"/>
        <w:jc w:val="both"/>
        <w:rPr>
          <w:rFonts w:ascii="Arial" w:hAnsi="Arial" w:cs="Arial"/>
        </w:rPr>
      </w:pPr>
    </w:p>
    <w:p w14:paraId="303D9193" w14:textId="1DC27448" w:rsidR="00492B27" w:rsidRPr="00216394" w:rsidRDefault="00492B27" w:rsidP="0059682E">
      <w:pPr>
        <w:pStyle w:val="Default"/>
        <w:spacing w:line="276" w:lineRule="auto"/>
        <w:jc w:val="both"/>
        <w:rPr>
          <w:rFonts w:ascii="Arial" w:hAnsi="Arial" w:cs="Arial"/>
        </w:rPr>
      </w:pPr>
      <w:r w:rsidRPr="00216394">
        <w:rPr>
          <w:rFonts w:ascii="Arial" w:hAnsi="Arial" w:cs="Arial"/>
        </w:rPr>
        <w:t>De las 179 localidades que constituyen el Municipio, 176 presentan cierto grado de marginación, anotando que 38 de ellas, se encuentran en muy alta Marginación, 44 localidades se señalan con una Marginación alta, solo 4 localidades más se incorporan con una marginación media, 5 entre ellas la Cabecera Municipal se estiman como de baja Marginación, y por último se describe una sola localidad dentro del indicie de marginación muy baja, el resto están consideradas dentro de u</w:t>
      </w:r>
      <w:r w:rsidR="00DB4387">
        <w:rPr>
          <w:rFonts w:ascii="Arial" w:hAnsi="Arial" w:cs="Arial"/>
        </w:rPr>
        <w:t>na clasificación no definida “ND</w:t>
      </w:r>
      <w:r w:rsidRPr="00216394">
        <w:rPr>
          <w:rFonts w:ascii="Arial" w:hAnsi="Arial" w:cs="Arial"/>
        </w:rPr>
        <w:t>”.</w:t>
      </w:r>
    </w:p>
    <w:p w14:paraId="5A1C9A6C" w14:textId="77777777" w:rsidR="00AB430A" w:rsidRDefault="00AB430A" w:rsidP="00216394">
      <w:pPr>
        <w:autoSpaceDE w:val="0"/>
        <w:autoSpaceDN w:val="0"/>
        <w:adjustRightInd w:val="0"/>
        <w:spacing w:after="0"/>
        <w:jc w:val="both"/>
        <w:rPr>
          <w:rFonts w:ascii="Arial" w:hAnsi="Arial" w:cs="Arial"/>
          <w:b/>
          <w:bCs/>
          <w:color w:val="000000"/>
          <w:sz w:val="24"/>
          <w:szCs w:val="24"/>
        </w:rPr>
      </w:pPr>
    </w:p>
    <w:p w14:paraId="09F3559D" w14:textId="10B26AF3" w:rsidR="00EC106E" w:rsidRDefault="00EC106E" w:rsidP="00346464">
      <w:pPr>
        <w:autoSpaceDE w:val="0"/>
        <w:autoSpaceDN w:val="0"/>
        <w:adjustRightInd w:val="0"/>
        <w:spacing w:after="0"/>
        <w:jc w:val="center"/>
        <w:rPr>
          <w:rFonts w:ascii="Arial" w:hAnsi="Arial" w:cs="Arial"/>
          <w:b/>
          <w:bCs/>
          <w:color w:val="000000"/>
          <w:sz w:val="24"/>
          <w:szCs w:val="24"/>
        </w:rPr>
      </w:pPr>
      <w:r w:rsidRPr="00B7487E">
        <w:rPr>
          <w:rFonts w:ascii="Arial" w:hAnsi="Arial" w:cs="Arial"/>
          <w:b/>
          <w:bCs/>
          <w:noProof/>
          <w:color w:val="000000"/>
          <w:sz w:val="24"/>
          <w:szCs w:val="24"/>
          <w:lang w:eastAsia="es-MX"/>
        </w:rPr>
        <w:drawing>
          <wp:inline distT="0" distB="0" distL="0" distR="0" wp14:anchorId="27BDAEBE" wp14:editId="38C436F5">
            <wp:extent cx="4992994" cy="1457325"/>
            <wp:effectExtent l="0" t="0" r="0" b="0"/>
            <wp:docPr id="23"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003080" cy="1460269"/>
                    </a:xfrm>
                    <a:prstGeom prst="rect">
                      <a:avLst/>
                    </a:prstGeom>
                    <a:noFill/>
                    <a:ln>
                      <a:noFill/>
                    </a:ln>
                  </pic:spPr>
                </pic:pic>
              </a:graphicData>
            </a:graphic>
          </wp:inline>
        </w:drawing>
      </w:r>
    </w:p>
    <w:p w14:paraId="25AA328B" w14:textId="77777777" w:rsidR="00EC106E" w:rsidRPr="00216394" w:rsidRDefault="00EC106E" w:rsidP="00216394">
      <w:pPr>
        <w:autoSpaceDE w:val="0"/>
        <w:autoSpaceDN w:val="0"/>
        <w:adjustRightInd w:val="0"/>
        <w:spacing w:after="0"/>
        <w:jc w:val="both"/>
        <w:rPr>
          <w:rFonts w:ascii="Arial" w:hAnsi="Arial" w:cs="Arial"/>
          <w:b/>
          <w:bCs/>
          <w:color w:val="000000"/>
          <w:sz w:val="24"/>
          <w:szCs w:val="24"/>
        </w:rPr>
      </w:pPr>
    </w:p>
    <w:p w14:paraId="165D0AA9" w14:textId="77777777" w:rsidR="00AB430A" w:rsidRPr="00216394" w:rsidRDefault="00AB430A" w:rsidP="00216394">
      <w:pPr>
        <w:autoSpaceDE w:val="0"/>
        <w:autoSpaceDN w:val="0"/>
        <w:adjustRightInd w:val="0"/>
        <w:spacing w:after="0"/>
        <w:jc w:val="both"/>
        <w:rPr>
          <w:rFonts w:ascii="Arial" w:hAnsi="Arial" w:cs="Arial"/>
          <w:b/>
          <w:bCs/>
          <w:color w:val="000000"/>
          <w:sz w:val="24"/>
          <w:szCs w:val="24"/>
        </w:rPr>
      </w:pPr>
      <w:r w:rsidRPr="00216394">
        <w:rPr>
          <w:rFonts w:ascii="Arial" w:hAnsi="Arial" w:cs="Arial"/>
          <w:sz w:val="24"/>
          <w:szCs w:val="24"/>
        </w:rPr>
        <w:t>Para dimensionar las implicaciones del grado de marginación, es importante tener en cuenta las variables que conforman el indicador, mismas que se grafican y comparan con respecto al parámetro total estatal, en donde mayor sea el porcentaje, mayor es el índice de marginación.</w:t>
      </w:r>
    </w:p>
    <w:p w14:paraId="374D571C" w14:textId="77777777" w:rsidR="00EC106E" w:rsidRDefault="00EC106E" w:rsidP="00EC106E">
      <w:pPr>
        <w:autoSpaceDE w:val="0"/>
        <w:autoSpaceDN w:val="0"/>
        <w:adjustRightInd w:val="0"/>
        <w:spacing w:after="0"/>
        <w:jc w:val="right"/>
        <w:rPr>
          <w:rFonts w:ascii="Arial" w:hAnsi="Arial" w:cs="Arial"/>
          <w:b/>
          <w:bCs/>
          <w:color w:val="000000"/>
          <w:sz w:val="24"/>
          <w:szCs w:val="24"/>
        </w:rPr>
      </w:pPr>
    </w:p>
    <w:p w14:paraId="2D139C99" w14:textId="77777777" w:rsidR="00EC106E" w:rsidRDefault="00EC106E" w:rsidP="00EC106E">
      <w:pPr>
        <w:autoSpaceDE w:val="0"/>
        <w:autoSpaceDN w:val="0"/>
        <w:adjustRightInd w:val="0"/>
        <w:spacing w:after="0"/>
        <w:jc w:val="right"/>
        <w:rPr>
          <w:rFonts w:ascii="Arial" w:hAnsi="Arial" w:cs="Arial"/>
          <w:b/>
          <w:bCs/>
          <w:color w:val="000000"/>
          <w:sz w:val="24"/>
          <w:szCs w:val="24"/>
        </w:rPr>
      </w:pPr>
    </w:p>
    <w:p w14:paraId="129F9123" w14:textId="6330CFF7" w:rsidR="00EC106E" w:rsidRPr="00216394" w:rsidRDefault="00EC106E" w:rsidP="00346464">
      <w:pPr>
        <w:autoSpaceDE w:val="0"/>
        <w:autoSpaceDN w:val="0"/>
        <w:adjustRightInd w:val="0"/>
        <w:spacing w:after="0"/>
        <w:jc w:val="center"/>
        <w:rPr>
          <w:rFonts w:ascii="Arial" w:hAnsi="Arial" w:cs="Arial"/>
          <w:b/>
          <w:bCs/>
          <w:color w:val="000000"/>
          <w:sz w:val="24"/>
          <w:szCs w:val="24"/>
        </w:rPr>
      </w:pPr>
      <w:r w:rsidRPr="00B7487E">
        <w:rPr>
          <w:rFonts w:ascii="Arial" w:hAnsi="Arial" w:cs="Arial"/>
          <w:b/>
          <w:bCs/>
          <w:noProof/>
          <w:color w:val="000000"/>
          <w:sz w:val="24"/>
          <w:szCs w:val="24"/>
          <w:lang w:eastAsia="es-MX"/>
        </w:rPr>
        <w:lastRenderedPageBreak/>
        <w:drawing>
          <wp:inline distT="0" distB="0" distL="0" distR="0" wp14:anchorId="62A713B7" wp14:editId="5A7D330A">
            <wp:extent cx="4249920" cy="2576558"/>
            <wp:effectExtent l="0" t="0" r="0" b="0"/>
            <wp:docPr id="29" name="Imagen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251418" cy="2577466"/>
                    </a:xfrm>
                    <a:prstGeom prst="rect">
                      <a:avLst/>
                    </a:prstGeom>
                    <a:noFill/>
                    <a:ln>
                      <a:noFill/>
                    </a:ln>
                  </pic:spPr>
                </pic:pic>
              </a:graphicData>
            </a:graphic>
          </wp:inline>
        </w:drawing>
      </w:r>
    </w:p>
    <w:p w14:paraId="646B61BC" w14:textId="77777777" w:rsidR="00EC106E" w:rsidRDefault="00EC106E" w:rsidP="00216394">
      <w:pPr>
        <w:autoSpaceDE w:val="0"/>
        <w:autoSpaceDN w:val="0"/>
        <w:adjustRightInd w:val="0"/>
        <w:spacing w:after="0"/>
        <w:jc w:val="both"/>
        <w:rPr>
          <w:rFonts w:ascii="Arial" w:hAnsi="Arial" w:cs="Arial"/>
          <w:sz w:val="24"/>
          <w:szCs w:val="24"/>
        </w:rPr>
      </w:pPr>
    </w:p>
    <w:p w14:paraId="61D0EAF5" w14:textId="77777777" w:rsidR="00AB430A" w:rsidRPr="00216394" w:rsidRDefault="00AB430A" w:rsidP="00216394">
      <w:pPr>
        <w:autoSpaceDE w:val="0"/>
        <w:autoSpaceDN w:val="0"/>
        <w:adjustRightInd w:val="0"/>
        <w:spacing w:after="0"/>
        <w:jc w:val="both"/>
        <w:rPr>
          <w:rFonts w:ascii="Arial" w:hAnsi="Arial" w:cs="Arial"/>
          <w:sz w:val="24"/>
          <w:szCs w:val="24"/>
        </w:rPr>
      </w:pPr>
      <w:r w:rsidRPr="00216394">
        <w:rPr>
          <w:rFonts w:ascii="Arial" w:hAnsi="Arial" w:cs="Arial"/>
          <w:sz w:val="24"/>
          <w:szCs w:val="24"/>
        </w:rPr>
        <w:t>Otra forma de dimensionar la pobreza es el análisis por distribución geográfica, al identificar en el mapa del Municipio las localidades de muy alta marginación.</w:t>
      </w:r>
    </w:p>
    <w:p w14:paraId="26D2B636" w14:textId="77777777" w:rsidR="00AB430A" w:rsidRDefault="00AB430A" w:rsidP="00216394">
      <w:pPr>
        <w:autoSpaceDE w:val="0"/>
        <w:autoSpaceDN w:val="0"/>
        <w:adjustRightInd w:val="0"/>
        <w:spacing w:after="0"/>
        <w:jc w:val="both"/>
        <w:rPr>
          <w:rFonts w:ascii="Arial" w:hAnsi="Arial" w:cs="Arial"/>
          <w:color w:val="000000"/>
          <w:sz w:val="24"/>
          <w:szCs w:val="24"/>
        </w:rPr>
      </w:pPr>
    </w:p>
    <w:p w14:paraId="7CA4FD18" w14:textId="77777777" w:rsidR="00AB430A" w:rsidRPr="00216394" w:rsidRDefault="00AB430A" w:rsidP="00216394">
      <w:pPr>
        <w:autoSpaceDE w:val="0"/>
        <w:autoSpaceDN w:val="0"/>
        <w:adjustRightInd w:val="0"/>
        <w:spacing w:after="0"/>
        <w:jc w:val="both"/>
        <w:rPr>
          <w:rFonts w:ascii="Arial" w:hAnsi="Arial" w:cs="Arial"/>
          <w:sz w:val="24"/>
          <w:szCs w:val="24"/>
        </w:rPr>
      </w:pPr>
      <w:r w:rsidRPr="00216394">
        <w:rPr>
          <w:rFonts w:ascii="Arial" w:hAnsi="Arial" w:cs="Arial"/>
          <w:sz w:val="24"/>
          <w:szCs w:val="24"/>
        </w:rPr>
        <w:t xml:space="preserve">Se presentan los siguientes fenómenos: </w:t>
      </w:r>
    </w:p>
    <w:p w14:paraId="608E8CDC" w14:textId="77777777" w:rsidR="00AB430A" w:rsidRPr="00216394" w:rsidRDefault="00AB430A" w:rsidP="00216394">
      <w:pPr>
        <w:autoSpaceDE w:val="0"/>
        <w:autoSpaceDN w:val="0"/>
        <w:adjustRightInd w:val="0"/>
        <w:spacing w:after="0"/>
        <w:jc w:val="both"/>
        <w:rPr>
          <w:rFonts w:ascii="Arial" w:hAnsi="Arial" w:cs="Arial"/>
          <w:sz w:val="24"/>
          <w:szCs w:val="24"/>
        </w:rPr>
      </w:pPr>
    </w:p>
    <w:p w14:paraId="57BEB999" w14:textId="77777777" w:rsidR="00AB430A" w:rsidRPr="00216394" w:rsidRDefault="00AB430A" w:rsidP="0059682E">
      <w:pPr>
        <w:pStyle w:val="Prrafodelista"/>
        <w:numPr>
          <w:ilvl w:val="0"/>
          <w:numId w:val="19"/>
        </w:numPr>
        <w:autoSpaceDE w:val="0"/>
        <w:autoSpaceDN w:val="0"/>
        <w:adjustRightInd w:val="0"/>
        <w:spacing w:after="63"/>
        <w:ind w:left="284"/>
        <w:jc w:val="both"/>
        <w:rPr>
          <w:rFonts w:ascii="Arial" w:hAnsi="Arial" w:cs="Arial"/>
          <w:sz w:val="24"/>
          <w:szCs w:val="24"/>
        </w:rPr>
      </w:pPr>
      <w:r w:rsidRPr="00216394">
        <w:rPr>
          <w:rFonts w:ascii="Arial" w:hAnsi="Arial" w:cs="Arial"/>
          <w:sz w:val="24"/>
          <w:szCs w:val="24"/>
        </w:rPr>
        <w:t xml:space="preserve">Localidades que tienden a ser incluidas por el crecimiento de la mancha urbana de la Cabecera Municipal, atendiendo a un fenómeno de conurbación, por lo que los servicios van siendo dotados por incremento en cobertura. Localidades muy pequeñas (prácticamente una o dos familias) o bien muy dispersas, lo que dificulta proporcionar o hacer llegar los servicios Municipales. </w:t>
      </w:r>
    </w:p>
    <w:p w14:paraId="4AE30F14" w14:textId="77777777" w:rsidR="00AB430A" w:rsidRPr="00216394" w:rsidRDefault="00AB430A" w:rsidP="00216394">
      <w:pPr>
        <w:pStyle w:val="Prrafodelista"/>
        <w:autoSpaceDE w:val="0"/>
        <w:autoSpaceDN w:val="0"/>
        <w:adjustRightInd w:val="0"/>
        <w:spacing w:after="63"/>
        <w:ind w:left="1560"/>
        <w:jc w:val="both"/>
        <w:rPr>
          <w:rFonts w:ascii="Arial" w:hAnsi="Arial" w:cs="Arial"/>
          <w:sz w:val="24"/>
          <w:szCs w:val="24"/>
        </w:rPr>
      </w:pPr>
    </w:p>
    <w:p w14:paraId="03C64CB5" w14:textId="77777777" w:rsidR="00AB430A" w:rsidRPr="00216394" w:rsidRDefault="00AB430A" w:rsidP="0059682E">
      <w:pPr>
        <w:pStyle w:val="Prrafodelista"/>
        <w:numPr>
          <w:ilvl w:val="0"/>
          <w:numId w:val="19"/>
        </w:numPr>
        <w:autoSpaceDE w:val="0"/>
        <w:autoSpaceDN w:val="0"/>
        <w:adjustRightInd w:val="0"/>
        <w:spacing w:after="63"/>
        <w:ind w:left="284"/>
        <w:jc w:val="both"/>
        <w:rPr>
          <w:rFonts w:ascii="Arial" w:hAnsi="Arial" w:cs="Arial"/>
          <w:sz w:val="24"/>
          <w:szCs w:val="24"/>
        </w:rPr>
      </w:pPr>
      <w:r w:rsidRPr="00216394">
        <w:rPr>
          <w:rFonts w:ascii="Arial" w:hAnsi="Arial" w:cs="Arial"/>
          <w:sz w:val="24"/>
          <w:szCs w:val="24"/>
        </w:rPr>
        <w:t xml:space="preserve">El tercer fenómeno que se presenta y es originado por la topografía del municipio, son las localidades que se enclavan en el extremo Oriente, en la parte serrana del Municipio, que como se mencionó anteriormente representan una concentración importante de habitantes y que los reúne en 3 localidades, Ignacio Aldama, Elorza y Fátima. </w:t>
      </w:r>
    </w:p>
    <w:p w14:paraId="69797872" w14:textId="77777777" w:rsidR="00AB430A" w:rsidRPr="00216394" w:rsidRDefault="00AB430A" w:rsidP="00216394">
      <w:pPr>
        <w:autoSpaceDE w:val="0"/>
        <w:autoSpaceDN w:val="0"/>
        <w:adjustRightInd w:val="0"/>
        <w:spacing w:after="63"/>
        <w:jc w:val="both"/>
        <w:rPr>
          <w:rFonts w:ascii="Arial" w:hAnsi="Arial" w:cs="Arial"/>
          <w:sz w:val="24"/>
          <w:szCs w:val="24"/>
        </w:rPr>
      </w:pPr>
    </w:p>
    <w:p w14:paraId="740E8C32" w14:textId="77777777" w:rsidR="00AB430A" w:rsidRPr="00216394" w:rsidRDefault="00AB430A" w:rsidP="0059682E">
      <w:pPr>
        <w:pStyle w:val="Prrafodelista"/>
        <w:numPr>
          <w:ilvl w:val="0"/>
          <w:numId w:val="19"/>
        </w:numPr>
        <w:autoSpaceDE w:val="0"/>
        <w:autoSpaceDN w:val="0"/>
        <w:adjustRightInd w:val="0"/>
        <w:spacing w:after="63"/>
        <w:ind w:left="284"/>
        <w:jc w:val="both"/>
        <w:rPr>
          <w:rFonts w:ascii="Arial" w:hAnsi="Arial" w:cs="Arial"/>
          <w:sz w:val="24"/>
          <w:szCs w:val="24"/>
        </w:rPr>
      </w:pPr>
      <w:r w:rsidRPr="00216394">
        <w:rPr>
          <w:rFonts w:ascii="Arial" w:hAnsi="Arial" w:cs="Arial"/>
          <w:sz w:val="24"/>
          <w:szCs w:val="24"/>
        </w:rPr>
        <w:t>Un común denominador de estas localidades, es la falta de infraestructura vial, ya que solo cuentan para su comunicación terrestre con maltrechas brechas, lo cual se constituye en un eje de bajo desarrollo y movilidad de la población entre comunidades, características que las identifican con los Municipios vecinos de Villa de Guadalupe y Venado.</w:t>
      </w:r>
    </w:p>
    <w:p w14:paraId="6D2551BF" w14:textId="77777777" w:rsidR="00AB430A" w:rsidRPr="00216394" w:rsidRDefault="00AB430A" w:rsidP="00216394">
      <w:pPr>
        <w:autoSpaceDE w:val="0"/>
        <w:autoSpaceDN w:val="0"/>
        <w:adjustRightInd w:val="0"/>
        <w:spacing w:after="63"/>
        <w:jc w:val="both"/>
        <w:rPr>
          <w:rFonts w:ascii="Arial" w:hAnsi="Arial" w:cs="Arial"/>
          <w:sz w:val="24"/>
          <w:szCs w:val="24"/>
        </w:rPr>
      </w:pPr>
    </w:p>
    <w:p w14:paraId="4BBE08B1" w14:textId="783A9AFF" w:rsidR="00AB430A" w:rsidRPr="00346464" w:rsidRDefault="00AB430A" w:rsidP="00346464">
      <w:pPr>
        <w:autoSpaceDE w:val="0"/>
        <w:autoSpaceDN w:val="0"/>
        <w:adjustRightInd w:val="0"/>
        <w:spacing w:after="63"/>
        <w:ind w:firstLine="284"/>
        <w:jc w:val="both"/>
        <w:rPr>
          <w:rFonts w:ascii="Arial" w:hAnsi="Arial" w:cs="Arial"/>
          <w:sz w:val="24"/>
          <w:szCs w:val="24"/>
        </w:rPr>
      </w:pPr>
      <w:r w:rsidRPr="00346464">
        <w:rPr>
          <w:rFonts w:ascii="Arial" w:hAnsi="Arial" w:cs="Arial"/>
          <w:sz w:val="24"/>
          <w:szCs w:val="24"/>
        </w:rPr>
        <w:lastRenderedPageBreak/>
        <w:t xml:space="preserve">Se requiere con urgencia que dentro de los proyectos de Microrregión Altiplano, se considere la construcción de la Carretera Venado-Charcas Villa de Guadalupe, conformando un corredor perimetral que facilite el transito regional </w:t>
      </w:r>
    </w:p>
    <w:p w14:paraId="0E5BE4F5" w14:textId="07C3DB84" w:rsidR="00EC106E" w:rsidRPr="00EC106E" w:rsidRDefault="00EC106E" w:rsidP="00EC106E">
      <w:pPr>
        <w:autoSpaceDE w:val="0"/>
        <w:autoSpaceDN w:val="0"/>
        <w:adjustRightInd w:val="0"/>
        <w:spacing w:after="63"/>
        <w:jc w:val="both"/>
        <w:rPr>
          <w:rFonts w:ascii="Arial" w:hAnsi="Arial" w:cs="Arial"/>
          <w:sz w:val="24"/>
          <w:szCs w:val="24"/>
        </w:rPr>
      </w:pPr>
    </w:p>
    <w:p w14:paraId="54605554" w14:textId="5EBB7211" w:rsidR="00AB430A" w:rsidRPr="00216394" w:rsidRDefault="00EC106E" w:rsidP="00346464">
      <w:pPr>
        <w:autoSpaceDE w:val="0"/>
        <w:autoSpaceDN w:val="0"/>
        <w:adjustRightInd w:val="0"/>
        <w:spacing w:after="0"/>
        <w:jc w:val="center"/>
        <w:rPr>
          <w:rFonts w:ascii="Arial" w:hAnsi="Arial" w:cs="Arial"/>
          <w:b/>
          <w:bCs/>
          <w:color w:val="000000"/>
          <w:sz w:val="24"/>
          <w:szCs w:val="24"/>
        </w:rPr>
      </w:pPr>
      <w:r w:rsidRPr="00B7487E">
        <w:rPr>
          <w:rFonts w:ascii="Arial" w:hAnsi="Arial" w:cs="Arial"/>
          <w:b/>
          <w:bCs/>
          <w:noProof/>
          <w:color w:val="000000"/>
          <w:sz w:val="24"/>
          <w:szCs w:val="24"/>
          <w:lang w:eastAsia="es-MX"/>
        </w:rPr>
        <w:drawing>
          <wp:inline distT="0" distB="0" distL="0" distR="0" wp14:anchorId="5813E97D" wp14:editId="101BDEE7">
            <wp:extent cx="5612130" cy="1443119"/>
            <wp:effectExtent l="0" t="0" r="7620" b="5080"/>
            <wp:docPr id="30" name="Imagen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612130" cy="1443119"/>
                    </a:xfrm>
                    <a:prstGeom prst="rect">
                      <a:avLst/>
                    </a:prstGeom>
                    <a:noFill/>
                    <a:ln>
                      <a:noFill/>
                    </a:ln>
                  </pic:spPr>
                </pic:pic>
              </a:graphicData>
            </a:graphic>
          </wp:inline>
        </w:drawing>
      </w:r>
    </w:p>
    <w:p w14:paraId="0A7F8F69" w14:textId="3E4C1152" w:rsidR="00EC106E" w:rsidRDefault="00EC106E" w:rsidP="00216394">
      <w:pPr>
        <w:pStyle w:val="Default"/>
        <w:spacing w:line="276" w:lineRule="auto"/>
        <w:jc w:val="both"/>
        <w:rPr>
          <w:rFonts w:ascii="Arial" w:hAnsi="Arial" w:cs="Arial"/>
          <w:b/>
          <w:bCs/>
          <w:color w:val="auto"/>
        </w:rPr>
      </w:pPr>
    </w:p>
    <w:p w14:paraId="5E84A814" w14:textId="77777777" w:rsidR="00D20DF8" w:rsidRPr="00216394" w:rsidRDefault="00D20DF8" w:rsidP="00216394">
      <w:pPr>
        <w:pStyle w:val="Default"/>
        <w:spacing w:line="276" w:lineRule="auto"/>
        <w:jc w:val="both"/>
        <w:rPr>
          <w:rFonts w:ascii="Arial" w:hAnsi="Arial" w:cs="Arial"/>
          <w:b/>
          <w:bCs/>
          <w:color w:val="auto"/>
        </w:rPr>
      </w:pPr>
      <w:r w:rsidRPr="00216394">
        <w:rPr>
          <w:rFonts w:ascii="Arial" w:hAnsi="Arial" w:cs="Arial"/>
          <w:b/>
          <w:bCs/>
          <w:color w:val="auto"/>
        </w:rPr>
        <w:t xml:space="preserve">ACTIVIDAD ECONÓMICA: </w:t>
      </w:r>
    </w:p>
    <w:p w14:paraId="2230E4DA" w14:textId="77777777" w:rsidR="00D20DF8" w:rsidRPr="00216394" w:rsidRDefault="00D20DF8" w:rsidP="00216394">
      <w:pPr>
        <w:pStyle w:val="Default"/>
        <w:spacing w:line="276" w:lineRule="auto"/>
        <w:jc w:val="both"/>
        <w:rPr>
          <w:rFonts w:ascii="Arial" w:hAnsi="Arial" w:cs="Arial"/>
          <w:b/>
          <w:bCs/>
          <w:color w:val="auto"/>
        </w:rPr>
      </w:pPr>
    </w:p>
    <w:p w14:paraId="484BE89B" w14:textId="77777777" w:rsidR="00D20DF8" w:rsidRPr="00216394" w:rsidRDefault="00D20DF8" w:rsidP="0059682E">
      <w:pPr>
        <w:autoSpaceDE w:val="0"/>
        <w:autoSpaceDN w:val="0"/>
        <w:adjustRightInd w:val="0"/>
        <w:spacing w:after="0"/>
        <w:jc w:val="both"/>
        <w:rPr>
          <w:rFonts w:ascii="Arial" w:hAnsi="Arial" w:cs="Arial"/>
          <w:b/>
          <w:bCs/>
          <w:color w:val="000000"/>
          <w:sz w:val="24"/>
          <w:szCs w:val="24"/>
        </w:rPr>
      </w:pPr>
      <w:r w:rsidRPr="00216394">
        <w:rPr>
          <w:rFonts w:ascii="Arial" w:hAnsi="Arial" w:cs="Arial"/>
          <w:sz w:val="24"/>
          <w:szCs w:val="24"/>
        </w:rPr>
        <w:t xml:space="preserve">El </w:t>
      </w:r>
      <w:r w:rsidRPr="00216394">
        <w:rPr>
          <w:rFonts w:ascii="Arial" w:hAnsi="Arial" w:cs="Arial"/>
          <w:b/>
          <w:sz w:val="24"/>
          <w:szCs w:val="24"/>
        </w:rPr>
        <w:t>Sector Primario</w:t>
      </w:r>
      <w:r w:rsidRPr="00216394">
        <w:rPr>
          <w:rFonts w:ascii="Arial" w:hAnsi="Arial" w:cs="Arial"/>
          <w:sz w:val="24"/>
          <w:szCs w:val="24"/>
        </w:rPr>
        <w:t xml:space="preserve"> se encuentra representado por la actividad agropecuaria que ha venido a menos, principalmente por las condiciones climatológicas imperantes en la Zona Altiplano, la falta frecuente de lluvias ya no digamos oportunas sino regulares han dejado de ser de temporal, con periodos de sequía intensos y prolongados que han incidido en el ánimo de los productores sobre todo en los jóvenes campesinos que prefieren abandonar sus tierras y vender su ganado para emigrar a otras ciudades más allá de la Frontera o en el propio País, otros más se incorporan a las opciones de trabajo que ofrece el Sector Secundario y Terciario, actividades que se encuentran en franco crecimiento, sin embargo, la Agricultura y la Ganadería, deben verse y atenderse con el interés que representa la subsistencia y el rescate de la ocupación de la población en los tiempos que la bonanza se reduce o se acaba, ya que es frecuente el cierre o recorte de personal en las minas, las maquiladoras y en la industria de la construcción, de aquí la necesidad de fortalecer el campo con inversiones bien pensadas que brinden una mejor calidad de vida a los campesinos y estimulen el deseo de los jóvenes en quedarse; El Sector Primario actualmente ocupa 1,247 personas que desempeñan y viven de esta actividad, representando un 38.4% del total de la Población.</w:t>
      </w:r>
    </w:p>
    <w:p w14:paraId="23276345" w14:textId="77777777" w:rsidR="00DB7228" w:rsidRPr="00216394" w:rsidRDefault="00DB7228" w:rsidP="00216394">
      <w:pPr>
        <w:pStyle w:val="Default"/>
        <w:spacing w:line="276" w:lineRule="auto"/>
        <w:jc w:val="both"/>
        <w:rPr>
          <w:rFonts w:ascii="Arial" w:hAnsi="Arial" w:cs="Arial"/>
        </w:rPr>
      </w:pPr>
    </w:p>
    <w:p w14:paraId="39180331" w14:textId="77777777" w:rsidR="00DC5498" w:rsidRPr="00216394" w:rsidRDefault="00DC5498" w:rsidP="00346464">
      <w:pPr>
        <w:pStyle w:val="Default"/>
        <w:spacing w:line="276" w:lineRule="auto"/>
        <w:jc w:val="both"/>
        <w:rPr>
          <w:rFonts w:ascii="Arial" w:hAnsi="Arial" w:cs="Arial"/>
        </w:rPr>
      </w:pPr>
      <w:r w:rsidRPr="00216394">
        <w:rPr>
          <w:rFonts w:ascii="Arial" w:hAnsi="Arial" w:cs="Arial"/>
        </w:rPr>
        <w:t xml:space="preserve">El </w:t>
      </w:r>
      <w:r w:rsidRPr="00216394">
        <w:rPr>
          <w:rFonts w:ascii="Arial" w:hAnsi="Arial" w:cs="Arial"/>
          <w:b/>
        </w:rPr>
        <w:t xml:space="preserve">Sector Secundario </w:t>
      </w:r>
      <w:r w:rsidRPr="00216394">
        <w:rPr>
          <w:rFonts w:ascii="Arial" w:hAnsi="Arial" w:cs="Arial"/>
        </w:rPr>
        <w:t xml:space="preserve">está representado en el Municipio de Charcas por la Industria Minera, la Industria Manufacturera, la Industria de la Construcción y la Industria Energética. </w:t>
      </w:r>
    </w:p>
    <w:p w14:paraId="693F4052" w14:textId="77777777" w:rsidR="00DB7228" w:rsidRPr="00216394" w:rsidRDefault="00DB7228" w:rsidP="00216394">
      <w:pPr>
        <w:pStyle w:val="Default"/>
        <w:spacing w:line="276" w:lineRule="auto"/>
        <w:jc w:val="both"/>
        <w:rPr>
          <w:rFonts w:ascii="Arial" w:hAnsi="Arial" w:cs="Arial"/>
          <w:b/>
        </w:rPr>
      </w:pPr>
    </w:p>
    <w:p w14:paraId="3A937B9B" w14:textId="77777777" w:rsidR="00DC5498" w:rsidRPr="00216394" w:rsidRDefault="00DC5498" w:rsidP="00346464">
      <w:pPr>
        <w:pStyle w:val="Default"/>
        <w:spacing w:line="276" w:lineRule="auto"/>
        <w:jc w:val="both"/>
        <w:rPr>
          <w:rFonts w:ascii="Arial" w:hAnsi="Arial" w:cs="Arial"/>
        </w:rPr>
      </w:pPr>
      <w:r w:rsidRPr="00216394">
        <w:rPr>
          <w:rFonts w:ascii="Arial" w:hAnsi="Arial" w:cs="Arial"/>
          <w:b/>
        </w:rPr>
        <w:t>La Minería</w:t>
      </w:r>
      <w:r w:rsidRPr="00216394">
        <w:rPr>
          <w:rFonts w:ascii="Arial" w:hAnsi="Arial" w:cs="Arial"/>
        </w:rPr>
        <w:t xml:space="preserve"> es preponderante en el Desarrollo Económico del Municipio, a pesar de los altibajos que ha sufrido durante toda la historia de nuestro País; Actualmente </w:t>
      </w:r>
      <w:r w:rsidRPr="00216394">
        <w:rPr>
          <w:rFonts w:ascii="Arial" w:hAnsi="Arial" w:cs="Arial"/>
        </w:rPr>
        <w:lastRenderedPageBreak/>
        <w:t xml:space="preserve">ocupa 900 obreros y 200 empleados de confianza generando una importante derrama por salarios semanalmente. Hoy se encamina con buenos resultados a fortalecer la generación de empleo. </w:t>
      </w:r>
    </w:p>
    <w:p w14:paraId="46F9BFC7" w14:textId="77777777" w:rsidR="00DC5498" w:rsidRPr="00216394" w:rsidRDefault="00DC5498" w:rsidP="00216394">
      <w:pPr>
        <w:pStyle w:val="Default"/>
        <w:spacing w:line="276" w:lineRule="auto"/>
        <w:ind w:left="1701" w:hanging="993"/>
        <w:jc w:val="both"/>
        <w:rPr>
          <w:rFonts w:ascii="Arial" w:hAnsi="Arial" w:cs="Arial"/>
        </w:rPr>
      </w:pPr>
    </w:p>
    <w:p w14:paraId="763F004B" w14:textId="77777777" w:rsidR="00D20DF8" w:rsidRPr="00216394" w:rsidRDefault="00DC5498" w:rsidP="00216394">
      <w:pPr>
        <w:autoSpaceDE w:val="0"/>
        <w:autoSpaceDN w:val="0"/>
        <w:adjustRightInd w:val="0"/>
        <w:spacing w:after="0"/>
        <w:jc w:val="both"/>
        <w:rPr>
          <w:rFonts w:ascii="Arial" w:hAnsi="Arial" w:cs="Arial"/>
          <w:b/>
          <w:bCs/>
          <w:color w:val="000000"/>
          <w:sz w:val="24"/>
          <w:szCs w:val="24"/>
        </w:rPr>
      </w:pPr>
      <w:r w:rsidRPr="00216394">
        <w:rPr>
          <w:rFonts w:ascii="Arial" w:hAnsi="Arial" w:cs="Arial"/>
          <w:b/>
          <w:sz w:val="24"/>
          <w:szCs w:val="24"/>
        </w:rPr>
        <w:t>El sector manufacturero</w:t>
      </w:r>
      <w:r w:rsidRPr="00216394">
        <w:rPr>
          <w:rFonts w:ascii="Arial" w:hAnsi="Arial" w:cs="Arial"/>
          <w:sz w:val="24"/>
          <w:szCs w:val="24"/>
        </w:rPr>
        <w:t xml:space="preserve"> está representado por </w:t>
      </w:r>
      <w:proofErr w:type="spellStart"/>
      <w:r w:rsidRPr="00216394">
        <w:rPr>
          <w:rFonts w:ascii="Arial" w:hAnsi="Arial" w:cs="Arial"/>
          <w:sz w:val="24"/>
          <w:szCs w:val="24"/>
        </w:rPr>
        <w:t>Arnecom</w:t>
      </w:r>
      <w:proofErr w:type="spellEnd"/>
      <w:r w:rsidRPr="00216394">
        <w:rPr>
          <w:rFonts w:ascii="Arial" w:hAnsi="Arial" w:cs="Arial"/>
          <w:sz w:val="24"/>
          <w:szCs w:val="24"/>
        </w:rPr>
        <w:t xml:space="preserve"> Industrias, maquiladora que ocupa en este momento 800 mujeres que se distinguen por la calidad, puntualidad y responsabilidad en su trabajo, después de varios intentos por cerrar, como consecuencia de la economía Norteamericana, hoy se convierte en la mejor Unidad de la empresa </w:t>
      </w:r>
      <w:proofErr w:type="spellStart"/>
      <w:r w:rsidRPr="00216394">
        <w:rPr>
          <w:rFonts w:ascii="Arial" w:hAnsi="Arial" w:cs="Arial"/>
          <w:sz w:val="24"/>
          <w:szCs w:val="24"/>
        </w:rPr>
        <w:t>Arnecom</w:t>
      </w:r>
      <w:proofErr w:type="spellEnd"/>
      <w:r w:rsidRPr="00216394">
        <w:rPr>
          <w:rFonts w:ascii="Arial" w:hAnsi="Arial" w:cs="Arial"/>
          <w:sz w:val="24"/>
          <w:szCs w:val="24"/>
        </w:rPr>
        <w:t>, en la Región Norte del País.</w:t>
      </w:r>
    </w:p>
    <w:p w14:paraId="69FB36A1" w14:textId="77777777" w:rsidR="00DB7228" w:rsidRPr="00216394" w:rsidRDefault="00DB7228" w:rsidP="00216394">
      <w:pPr>
        <w:pStyle w:val="Default"/>
        <w:spacing w:line="276" w:lineRule="auto"/>
        <w:jc w:val="both"/>
        <w:rPr>
          <w:rFonts w:ascii="Arial" w:hAnsi="Arial" w:cs="Arial"/>
        </w:rPr>
      </w:pPr>
    </w:p>
    <w:p w14:paraId="6D3B0F1D" w14:textId="77777777" w:rsidR="00DC5498" w:rsidRPr="00216394" w:rsidRDefault="00DC5498" w:rsidP="0059682E">
      <w:pPr>
        <w:pStyle w:val="Default"/>
        <w:spacing w:line="276" w:lineRule="auto"/>
        <w:jc w:val="both"/>
        <w:rPr>
          <w:rFonts w:ascii="Arial" w:hAnsi="Arial" w:cs="Arial"/>
        </w:rPr>
      </w:pPr>
      <w:r w:rsidRPr="00216394">
        <w:rPr>
          <w:rFonts w:ascii="Arial" w:hAnsi="Arial" w:cs="Arial"/>
        </w:rPr>
        <w:t xml:space="preserve">Los índices de construcción están en función directa de la prosperidad en el campo, de la bonanza en las minas, del crecimiento en el orden manufacturero y en los recursos Públicos y privados que se inviertan en el Municipio, sin poderse consolidar de manera definitiva por las causas antes expuestas. Contrata entre 150 y 300 maestros y albañiles en sus diferentes clasificaciones y consideraciones. </w:t>
      </w:r>
    </w:p>
    <w:p w14:paraId="0DBFC466" w14:textId="77777777" w:rsidR="00DB7228" w:rsidRPr="00216394" w:rsidRDefault="00DB7228" w:rsidP="00216394">
      <w:pPr>
        <w:pStyle w:val="Default"/>
        <w:spacing w:line="276" w:lineRule="auto"/>
        <w:ind w:left="1440"/>
        <w:jc w:val="both"/>
        <w:rPr>
          <w:rFonts w:ascii="Arial" w:hAnsi="Arial" w:cs="Arial"/>
        </w:rPr>
      </w:pPr>
    </w:p>
    <w:p w14:paraId="10DE3016" w14:textId="77777777" w:rsidR="00D20DF8" w:rsidRPr="00216394" w:rsidRDefault="00DC5498" w:rsidP="0059682E">
      <w:pPr>
        <w:autoSpaceDE w:val="0"/>
        <w:autoSpaceDN w:val="0"/>
        <w:adjustRightInd w:val="0"/>
        <w:spacing w:after="0"/>
        <w:jc w:val="both"/>
        <w:rPr>
          <w:rFonts w:ascii="Arial" w:hAnsi="Arial" w:cs="Arial"/>
          <w:b/>
          <w:bCs/>
          <w:color w:val="000000"/>
          <w:sz w:val="24"/>
          <w:szCs w:val="24"/>
        </w:rPr>
      </w:pPr>
      <w:r w:rsidRPr="00216394">
        <w:rPr>
          <w:rFonts w:ascii="Arial" w:hAnsi="Arial" w:cs="Arial"/>
          <w:sz w:val="24"/>
          <w:szCs w:val="24"/>
        </w:rPr>
        <w:t>La Industria Energética se desarrolló con la intervención de las instituciones oficiales como la C.F.E., en el caso de la energía eléctrica, y el Organismo Operador de Agua Potable en el caso del Agua Potable y Saneamiento, la prestación de servicios de particulares como las gasolineras y las gaseras, ocupando entre sus filas a un número importante de empleados que fluctúan entre 50 y 150 trabajadores.</w:t>
      </w:r>
    </w:p>
    <w:p w14:paraId="36E763DB" w14:textId="77777777" w:rsidR="00DC5498" w:rsidRPr="00216394" w:rsidRDefault="00DC5498" w:rsidP="00216394">
      <w:pPr>
        <w:pStyle w:val="Default"/>
        <w:spacing w:line="276" w:lineRule="auto"/>
        <w:jc w:val="both"/>
        <w:rPr>
          <w:rFonts w:ascii="Arial" w:hAnsi="Arial" w:cs="Arial"/>
        </w:rPr>
      </w:pPr>
    </w:p>
    <w:p w14:paraId="65EE944F" w14:textId="2F923730" w:rsidR="00D20DF8" w:rsidRDefault="00DC5498" w:rsidP="00216394">
      <w:pPr>
        <w:autoSpaceDE w:val="0"/>
        <w:autoSpaceDN w:val="0"/>
        <w:adjustRightInd w:val="0"/>
        <w:spacing w:after="0"/>
        <w:jc w:val="both"/>
        <w:rPr>
          <w:rFonts w:ascii="Arial" w:hAnsi="Arial" w:cs="Arial"/>
          <w:sz w:val="24"/>
          <w:szCs w:val="24"/>
        </w:rPr>
      </w:pPr>
      <w:r w:rsidRPr="00216394">
        <w:rPr>
          <w:rFonts w:ascii="Arial" w:hAnsi="Arial" w:cs="Arial"/>
          <w:sz w:val="24"/>
          <w:szCs w:val="24"/>
        </w:rPr>
        <w:t xml:space="preserve">En suma, el Sector Secundario en el Municipio de Charcas, registra una ocupación de 2,528 habitantes alcanzando el 35.5% del total de la Población, por lo cual, se constituye como el principal componente del Desarrollo Económico en la </w:t>
      </w:r>
      <w:r w:rsidR="0059682E" w:rsidRPr="00216394">
        <w:rPr>
          <w:rFonts w:ascii="Arial" w:hAnsi="Arial" w:cs="Arial"/>
          <w:sz w:val="24"/>
          <w:szCs w:val="24"/>
        </w:rPr>
        <w:t>Micro región</w:t>
      </w:r>
      <w:r w:rsidRPr="00216394">
        <w:rPr>
          <w:rFonts w:ascii="Arial" w:hAnsi="Arial" w:cs="Arial"/>
          <w:sz w:val="24"/>
          <w:szCs w:val="24"/>
        </w:rPr>
        <w:t xml:space="preserve"> Altiplano Centro.</w:t>
      </w:r>
    </w:p>
    <w:p w14:paraId="2A33322F" w14:textId="77777777" w:rsidR="00EC106E" w:rsidRDefault="00EC106E" w:rsidP="00216394">
      <w:pPr>
        <w:autoSpaceDE w:val="0"/>
        <w:autoSpaceDN w:val="0"/>
        <w:adjustRightInd w:val="0"/>
        <w:spacing w:after="0"/>
        <w:jc w:val="both"/>
        <w:rPr>
          <w:rFonts w:ascii="Arial" w:hAnsi="Arial" w:cs="Arial"/>
          <w:sz w:val="24"/>
          <w:szCs w:val="24"/>
        </w:rPr>
      </w:pPr>
    </w:p>
    <w:p w14:paraId="0918EE66" w14:textId="77777777" w:rsidR="00EC106E" w:rsidRDefault="00EC106E" w:rsidP="00216394">
      <w:pPr>
        <w:autoSpaceDE w:val="0"/>
        <w:autoSpaceDN w:val="0"/>
        <w:adjustRightInd w:val="0"/>
        <w:spacing w:after="0"/>
        <w:jc w:val="both"/>
        <w:rPr>
          <w:rFonts w:ascii="Arial" w:hAnsi="Arial" w:cs="Arial"/>
          <w:sz w:val="24"/>
          <w:szCs w:val="24"/>
        </w:rPr>
      </w:pPr>
    </w:p>
    <w:p w14:paraId="1C7E70CF" w14:textId="77777777" w:rsidR="00EC106E" w:rsidRDefault="00EC106E" w:rsidP="00216394">
      <w:pPr>
        <w:autoSpaceDE w:val="0"/>
        <w:autoSpaceDN w:val="0"/>
        <w:adjustRightInd w:val="0"/>
        <w:spacing w:after="0"/>
        <w:jc w:val="both"/>
        <w:rPr>
          <w:rFonts w:ascii="Arial" w:hAnsi="Arial" w:cs="Arial"/>
          <w:sz w:val="24"/>
          <w:szCs w:val="24"/>
        </w:rPr>
      </w:pPr>
    </w:p>
    <w:p w14:paraId="39BA800E" w14:textId="77777777" w:rsidR="00EC106E" w:rsidRDefault="00EC106E" w:rsidP="00216394">
      <w:pPr>
        <w:autoSpaceDE w:val="0"/>
        <w:autoSpaceDN w:val="0"/>
        <w:adjustRightInd w:val="0"/>
        <w:spacing w:after="0"/>
        <w:jc w:val="both"/>
        <w:rPr>
          <w:rFonts w:ascii="Arial" w:hAnsi="Arial" w:cs="Arial"/>
          <w:sz w:val="24"/>
          <w:szCs w:val="24"/>
        </w:rPr>
      </w:pPr>
    </w:p>
    <w:p w14:paraId="42CF5E2C" w14:textId="77777777" w:rsidR="00EC106E" w:rsidRPr="00216394" w:rsidRDefault="00EC106E" w:rsidP="00216394">
      <w:pPr>
        <w:autoSpaceDE w:val="0"/>
        <w:autoSpaceDN w:val="0"/>
        <w:adjustRightInd w:val="0"/>
        <w:spacing w:after="0"/>
        <w:jc w:val="both"/>
        <w:rPr>
          <w:rFonts w:ascii="Arial" w:hAnsi="Arial" w:cs="Arial"/>
          <w:sz w:val="24"/>
          <w:szCs w:val="24"/>
        </w:rPr>
      </w:pPr>
    </w:p>
    <w:p w14:paraId="7ADD6477" w14:textId="77777777" w:rsidR="00346464" w:rsidRDefault="00346464">
      <w:pPr>
        <w:rPr>
          <w:rFonts w:ascii="Arial" w:hAnsi="Arial" w:cs="Arial"/>
          <w:b/>
          <w:bCs/>
          <w:color w:val="000000"/>
          <w:sz w:val="32"/>
          <w:szCs w:val="32"/>
        </w:rPr>
      </w:pPr>
      <w:r>
        <w:rPr>
          <w:rFonts w:ascii="Arial" w:hAnsi="Arial" w:cs="Arial"/>
          <w:b/>
          <w:bCs/>
          <w:color w:val="000000"/>
          <w:sz w:val="32"/>
          <w:szCs w:val="32"/>
        </w:rPr>
        <w:br w:type="page"/>
      </w:r>
    </w:p>
    <w:p w14:paraId="565ABC42" w14:textId="0CA040AA" w:rsidR="00B320B3" w:rsidRPr="00DB4387" w:rsidRDefault="00B320B3" w:rsidP="00EC106E">
      <w:pPr>
        <w:pStyle w:val="Prrafodelista"/>
        <w:numPr>
          <w:ilvl w:val="0"/>
          <w:numId w:val="17"/>
        </w:numPr>
        <w:autoSpaceDE w:val="0"/>
        <w:autoSpaceDN w:val="0"/>
        <w:adjustRightInd w:val="0"/>
        <w:spacing w:after="0"/>
        <w:ind w:left="709"/>
        <w:jc w:val="right"/>
        <w:rPr>
          <w:rFonts w:ascii="Arial" w:hAnsi="Arial" w:cs="Arial"/>
          <w:b/>
          <w:bCs/>
          <w:color w:val="000000"/>
          <w:sz w:val="32"/>
          <w:szCs w:val="32"/>
        </w:rPr>
      </w:pPr>
      <w:r w:rsidRPr="00DB4387">
        <w:rPr>
          <w:rFonts w:ascii="Arial" w:hAnsi="Arial" w:cs="Arial"/>
          <w:b/>
          <w:bCs/>
          <w:color w:val="000000"/>
          <w:sz w:val="32"/>
          <w:szCs w:val="32"/>
        </w:rPr>
        <w:lastRenderedPageBreak/>
        <w:t xml:space="preserve">MISIÓN, VISIÓN Y VALORES. </w:t>
      </w:r>
    </w:p>
    <w:p w14:paraId="71F51294" w14:textId="77777777" w:rsidR="00B320B3" w:rsidRPr="00216394" w:rsidRDefault="00B320B3" w:rsidP="00216394">
      <w:pPr>
        <w:autoSpaceDE w:val="0"/>
        <w:autoSpaceDN w:val="0"/>
        <w:adjustRightInd w:val="0"/>
        <w:spacing w:after="0"/>
        <w:jc w:val="both"/>
        <w:rPr>
          <w:rFonts w:ascii="Arial" w:hAnsi="Arial" w:cs="Arial"/>
          <w:color w:val="000000"/>
          <w:sz w:val="24"/>
          <w:szCs w:val="24"/>
        </w:rPr>
      </w:pPr>
    </w:p>
    <w:p w14:paraId="0595F442" w14:textId="77777777" w:rsidR="00B320B3" w:rsidRPr="00216394" w:rsidRDefault="00B320B3" w:rsidP="00216394">
      <w:pPr>
        <w:autoSpaceDE w:val="0"/>
        <w:autoSpaceDN w:val="0"/>
        <w:adjustRightInd w:val="0"/>
        <w:spacing w:after="0"/>
        <w:jc w:val="both"/>
        <w:rPr>
          <w:rFonts w:ascii="Arial" w:hAnsi="Arial" w:cs="Arial"/>
          <w:b/>
          <w:bCs/>
          <w:color w:val="000000"/>
          <w:sz w:val="24"/>
          <w:szCs w:val="24"/>
        </w:rPr>
      </w:pPr>
    </w:p>
    <w:p w14:paraId="64C83C46" w14:textId="77777777" w:rsidR="00B320B3" w:rsidRPr="00216394" w:rsidRDefault="00B320B3" w:rsidP="00346464">
      <w:pPr>
        <w:autoSpaceDE w:val="0"/>
        <w:autoSpaceDN w:val="0"/>
        <w:adjustRightInd w:val="0"/>
        <w:spacing w:after="0"/>
        <w:jc w:val="both"/>
        <w:rPr>
          <w:rFonts w:ascii="Arial" w:hAnsi="Arial" w:cs="Arial"/>
          <w:b/>
          <w:bCs/>
          <w:color w:val="000000"/>
          <w:sz w:val="24"/>
          <w:szCs w:val="24"/>
        </w:rPr>
      </w:pPr>
      <w:r w:rsidRPr="00216394">
        <w:rPr>
          <w:rFonts w:ascii="Arial" w:hAnsi="Arial" w:cs="Arial"/>
          <w:b/>
          <w:bCs/>
          <w:color w:val="000000"/>
          <w:sz w:val="24"/>
          <w:szCs w:val="24"/>
        </w:rPr>
        <w:t>MISIÓN</w:t>
      </w:r>
    </w:p>
    <w:p w14:paraId="70BD4163" w14:textId="77777777" w:rsidR="00B320B3" w:rsidRPr="00216394" w:rsidRDefault="00B320B3" w:rsidP="00216394">
      <w:pPr>
        <w:spacing w:after="0"/>
        <w:jc w:val="both"/>
        <w:rPr>
          <w:rFonts w:ascii="Arial" w:hAnsi="Arial" w:cs="Arial"/>
          <w:sz w:val="24"/>
          <w:szCs w:val="24"/>
        </w:rPr>
      </w:pPr>
    </w:p>
    <w:p w14:paraId="27826BC0" w14:textId="77777777" w:rsidR="00B320B3" w:rsidRPr="00216394" w:rsidRDefault="00B320B3" w:rsidP="00346464">
      <w:pPr>
        <w:autoSpaceDE w:val="0"/>
        <w:autoSpaceDN w:val="0"/>
        <w:adjustRightInd w:val="0"/>
        <w:spacing w:after="0"/>
        <w:jc w:val="both"/>
        <w:rPr>
          <w:rFonts w:ascii="Arial" w:hAnsi="Arial" w:cs="Arial"/>
          <w:color w:val="000000"/>
          <w:sz w:val="24"/>
          <w:szCs w:val="24"/>
        </w:rPr>
      </w:pPr>
      <w:r w:rsidRPr="00216394">
        <w:rPr>
          <w:rFonts w:ascii="Arial" w:hAnsi="Arial" w:cs="Arial"/>
          <w:color w:val="000000"/>
          <w:sz w:val="24"/>
          <w:szCs w:val="24"/>
        </w:rPr>
        <w:t xml:space="preserve">Servir a la sociedad buscando </w:t>
      </w:r>
      <w:r w:rsidR="00F473B4" w:rsidRPr="00216394">
        <w:rPr>
          <w:rFonts w:ascii="Arial" w:hAnsi="Arial" w:cs="Arial"/>
          <w:sz w:val="24"/>
          <w:szCs w:val="24"/>
        </w:rPr>
        <w:t xml:space="preserve">la gobernabilidad democrática, la paz pública y al desarrollo político y social a través de una buena relación entre el Gobierno Municipal y la ciudadanía, contribuir con el crecimiento económico apoyando sectores públicos y privados, así como el mejoramiento del bienestar social mediante los programas existentes. Mejorar la </w:t>
      </w:r>
      <w:r w:rsidR="00F473B4" w:rsidRPr="00216394">
        <w:rPr>
          <w:rFonts w:ascii="Arial" w:hAnsi="Arial" w:cs="Arial"/>
          <w:color w:val="000000"/>
          <w:sz w:val="24"/>
          <w:szCs w:val="24"/>
        </w:rPr>
        <w:t xml:space="preserve">calidad de vida y promover </w:t>
      </w:r>
      <w:r w:rsidRPr="00216394">
        <w:rPr>
          <w:rFonts w:ascii="Arial" w:hAnsi="Arial" w:cs="Arial"/>
          <w:color w:val="000000"/>
          <w:sz w:val="24"/>
          <w:szCs w:val="24"/>
        </w:rPr>
        <w:t xml:space="preserve">el desarrollo humano y comunitario para lograr la justicia social. </w:t>
      </w:r>
    </w:p>
    <w:p w14:paraId="4921C576" w14:textId="676B5157" w:rsidR="00932292" w:rsidRPr="00216394" w:rsidRDefault="00932292" w:rsidP="00216394">
      <w:pPr>
        <w:autoSpaceDE w:val="0"/>
        <w:autoSpaceDN w:val="0"/>
        <w:adjustRightInd w:val="0"/>
        <w:spacing w:after="0"/>
        <w:jc w:val="both"/>
        <w:rPr>
          <w:rFonts w:ascii="Arial" w:hAnsi="Arial" w:cs="Arial"/>
          <w:color w:val="000000"/>
          <w:sz w:val="24"/>
          <w:szCs w:val="24"/>
        </w:rPr>
      </w:pPr>
    </w:p>
    <w:p w14:paraId="2FA10F5E" w14:textId="77777777" w:rsidR="00B320B3" w:rsidRPr="00216394" w:rsidRDefault="00B320B3" w:rsidP="00216394">
      <w:pPr>
        <w:autoSpaceDE w:val="0"/>
        <w:autoSpaceDN w:val="0"/>
        <w:adjustRightInd w:val="0"/>
        <w:spacing w:after="0"/>
        <w:jc w:val="both"/>
        <w:rPr>
          <w:rFonts w:ascii="Arial" w:hAnsi="Arial" w:cs="Arial"/>
          <w:b/>
          <w:bCs/>
          <w:color w:val="000000"/>
          <w:sz w:val="24"/>
          <w:szCs w:val="24"/>
        </w:rPr>
      </w:pPr>
      <w:r w:rsidRPr="00216394">
        <w:rPr>
          <w:rFonts w:ascii="Arial" w:hAnsi="Arial" w:cs="Arial"/>
          <w:b/>
          <w:bCs/>
          <w:color w:val="000000"/>
          <w:sz w:val="24"/>
          <w:szCs w:val="24"/>
        </w:rPr>
        <w:t>VISIÓN</w:t>
      </w:r>
    </w:p>
    <w:p w14:paraId="50D75846" w14:textId="77777777" w:rsidR="00B320B3" w:rsidRPr="00216394" w:rsidRDefault="00B320B3" w:rsidP="00216394">
      <w:pPr>
        <w:autoSpaceDE w:val="0"/>
        <w:autoSpaceDN w:val="0"/>
        <w:adjustRightInd w:val="0"/>
        <w:spacing w:after="0"/>
        <w:jc w:val="both"/>
        <w:rPr>
          <w:rFonts w:ascii="Arial" w:hAnsi="Arial" w:cs="Arial"/>
          <w:color w:val="000000"/>
          <w:sz w:val="24"/>
          <w:szCs w:val="24"/>
        </w:rPr>
      </w:pPr>
    </w:p>
    <w:p w14:paraId="70624813" w14:textId="77777777" w:rsidR="00B320B3" w:rsidRPr="00216394" w:rsidRDefault="00F473B4" w:rsidP="00216394">
      <w:pPr>
        <w:autoSpaceDE w:val="0"/>
        <w:autoSpaceDN w:val="0"/>
        <w:adjustRightInd w:val="0"/>
        <w:spacing w:after="0"/>
        <w:jc w:val="both"/>
        <w:rPr>
          <w:rFonts w:ascii="Arial" w:hAnsi="Arial" w:cs="Arial"/>
          <w:color w:val="000000"/>
          <w:sz w:val="24"/>
          <w:szCs w:val="24"/>
        </w:rPr>
      </w:pPr>
      <w:r w:rsidRPr="00216394">
        <w:rPr>
          <w:rFonts w:ascii="Arial" w:hAnsi="Arial" w:cs="Arial"/>
          <w:color w:val="000000"/>
          <w:sz w:val="24"/>
          <w:szCs w:val="24"/>
        </w:rPr>
        <w:t xml:space="preserve">Convertir a Charcas en el municipio con mayor desarrollo humano y social de la zona, ser precursor en el ámbito cultural y deportivo, </w:t>
      </w:r>
      <w:r w:rsidR="0074122F" w:rsidRPr="00216394">
        <w:rPr>
          <w:rFonts w:ascii="Arial" w:hAnsi="Arial" w:cs="Arial"/>
          <w:color w:val="000000"/>
          <w:sz w:val="24"/>
          <w:szCs w:val="24"/>
        </w:rPr>
        <w:t xml:space="preserve">y líder en la implementación de </w:t>
      </w:r>
      <w:r w:rsidR="00B320B3" w:rsidRPr="00216394">
        <w:rPr>
          <w:rFonts w:ascii="Arial" w:hAnsi="Arial" w:cs="Arial"/>
          <w:color w:val="000000"/>
          <w:sz w:val="24"/>
          <w:szCs w:val="24"/>
        </w:rPr>
        <w:t xml:space="preserve">políticas públicas para el desarrollo político, social, económico, turístico y cultural posicionándose como un pueblo mágico con identidad minera y cohesión social. </w:t>
      </w:r>
    </w:p>
    <w:p w14:paraId="0573E828" w14:textId="77777777" w:rsidR="00B320B3" w:rsidRDefault="00B320B3" w:rsidP="00216394">
      <w:pPr>
        <w:autoSpaceDE w:val="0"/>
        <w:autoSpaceDN w:val="0"/>
        <w:adjustRightInd w:val="0"/>
        <w:spacing w:after="0"/>
        <w:jc w:val="both"/>
        <w:rPr>
          <w:rFonts w:ascii="Arial" w:hAnsi="Arial" w:cs="Arial"/>
          <w:color w:val="000000"/>
          <w:sz w:val="24"/>
          <w:szCs w:val="24"/>
        </w:rPr>
      </w:pPr>
    </w:p>
    <w:p w14:paraId="285C8398" w14:textId="77777777" w:rsidR="00EC106E" w:rsidRPr="00216394" w:rsidRDefault="00EC106E" w:rsidP="00216394">
      <w:pPr>
        <w:autoSpaceDE w:val="0"/>
        <w:autoSpaceDN w:val="0"/>
        <w:adjustRightInd w:val="0"/>
        <w:spacing w:after="0"/>
        <w:jc w:val="both"/>
        <w:rPr>
          <w:rFonts w:ascii="Arial" w:hAnsi="Arial" w:cs="Arial"/>
          <w:color w:val="000000"/>
          <w:sz w:val="24"/>
          <w:szCs w:val="24"/>
        </w:rPr>
      </w:pPr>
    </w:p>
    <w:p w14:paraId="4A9E05B2" w14:textId="77777777" w:rsidR="00DB7228" w:rsidRPr="00216394" w:rsidRDefault="00DB7228" w:rsidP="00216394">
      <w:pPr>
        <w:autoSpaceDE w:val="0"/>
        <w:autoSpaceDN w:val="0"/>
        <w:adjustRightInd w:val="0"/>
        <w:spacing w:after="0"/>
        <w:jc w:val="both"/>
        <w:rPr>
          <w:rFonts w:ascii="Arial" w:hAnsi="Arial" w:cs="Arial"/>
          <w:b/>
          <w:bCs/>
          <w:color w:val="000000"/>
          <w:sz w:val="24"/>
          <w:szCs w:val="24"/>
        </w:rPr>
      </w:pPr>
      <w:r w:rsidRPr="00216394">
        <w:rPr>
          <w:rFonts w:ascii="Arial" w:hAnsi="Arial" w:cs="Arial"/>
          <w:b/>
          <w:bCs/>
          <w:color w:val="000000"/>
          <w:sz w:val="24"/>
          <w:szCs w:val="24"/>
        </w:rPr>
        <w:t>VALORES</w:t>
      </w:r>
    </w:p>
    <w:p w14:paraId="51D7D963" w14:textId="77777777" w:rsidR="00B320B3" w:rsidRPr="00216394" w:rsidRDefault="00B320B3" w:rsidP="00216394">
      <w:pPr>
        <w:autoSpaceDE w:val="0"/>
        <w:autoSpaceDN w:val="0"/>
        <w:adjustRightInd w:val="0"/>
        <w:spacing w:after="0"/>
        <w:jc w:val="both"/>
        <w:rPr>
          <w:rFonts w:ascii="Arial" w:hAnsi="Arial" w:cs="Arial"/>
          <w:color w:val="000000"/>
          <w:sz w:val="24"/>
          <w:szCs w:val="24"/>
        </w:rPr>
      </w:pPr>
    </w:p>
    <w:p w14:paraId="60BB8D45" w14:textId="77777777" w:rsidR="00B320B3" w:rsidRPr="00216394" w:rsidRDefault="00B320B3" w:rsidP="00216394">
      <w:pPr>
        <w:autoSpaceDE w:val="0"/>
        <w:autoSpaceDN w:val="0"/>
        <w:adjustRightInd w:val="0"/>
        <w:spacing w:after="0"/>
        <w:jc w:val="both"/>
        <w:rPr>
          <w:rFonts w:ascii="Arial" w:hAnsi="Arial" w:cs="Arial"/>
          <w:b/>
          <w:bCs/>
          <w:color w:val="000000"/>
          <w:sz w:val="24"/>
          <w:szCs w:val="24"/>
        </w:rPr>
      </w:pPr>
      <w:r w:rsidRPr="00216394">
        <w:rPr>
          <w:rFonts w:ascii="Arial" w:hAnsi="Arial" w:cs="Arial"/>
          <w:b/>
          <w:bCs/>
          <w:color w:val="000000"/>
          <w:sz w:val="24"/>
          <w:szCs w:val="24"/>
        </w:rPr>
        <w:t xml:space="preserve">Respeto </w:t>
      </w:r>
    </w:p>
    <w:p w14:paraId="162775E6" w14:textId="77777777" w:rsidR="00B320B3" w:rsidRPr="00216394" w:rsidRDefault="00B320B3" w:rsidP="00216394">
      <w:pPr>
        <w:autoSpaceDE w:val="0"/>
        <w:autoSpaceDN w:val="0"/>
        <w:adjustRightInd w:val="0"/>
        <w:spacing w:after="0"/>
        <w:jc w:val="both"/>
        <w:rPr>
          <w:rFonts w:ascii="Arial" w:hAnsi="Arial" w:cs="Arial"/>
          <w:color w:val="000000"/>
          <w:sz w:val="24"/>
          <w:szCs w:val="24"/>
        </w:rPr>
      </w:pPr>
    </w:p>
    <w:p w14:paraId="02E2A644" w14:textId="77777777" w:rsidR="00B320B3" w:rsidRPr="00216394" w:rsidRDefault="00B320B3" w:rsidP="00216394">
      <w:pPr>
        <w:autoSpaceDE w:val="0"/>
        <w:autoSpaceDN w:val="0"/>
        <w:adjustRightInd w:val="0"/>
        <w:spacing w:after="0"/>
        <w:jc w:val="both"/>
        <w:rPr>
          <w:rFonts w:ascii="Arial" w:hAnsi="Arial" w:cs="Arial"/>
          <w:color w:val="000000"/>
          <w:sz w:val="24"/>
          <w:szCs w:val="24"/>
        </w:rPr>
      </w:pPr>
      <w:r w:rsidRPr="00216394">
        <w:rPr>
          <w:rFonts w:ascii="Arial" w:hAnsi="Arial" w:cs="Arial"/>
          <w:color w:val="000000"/>
          <w:sz w:val="24"/>
          <w:szCs w:val="24"/>
        </w:rPr>
        <w:t xml:space="preserve">Sentimiento positivo equivalente a tener aprecio y reconocimiento por una persona comprender al otro, a valorar sus intereses y necesidades. </w:t>
      </w:r>
    </w:p>
    <w:p w14:paraId="4C112A89" w14:textId="77777777" w:rsidR="00B320B3" w:rsidRPr="00216394" w:rsidRDefault="00B320B3" w:rsidP="00216394">
      <w:pPr>
        <w:autoSpaceDE w:val="0"/>
        <w:autoSpaceDN w:val="0"/>
        <w:adjustRightInd w:val="0"/>
        <w:spacing w:after="0"/>
        <w:jc w:val="both"/>
        <w:rPr>
          <w:rFonts w:ascii="Arial" w:hAnsi="Arial" w:cs="Arial"/>
          <w:color w:val="000000"/>
          <w:sz w:val="24"/>
          <w:szCs w:val="24"/>
        </w:rPr>
      </w:pPr>
    </w:p>
    <w:p w14:paraId="4999AD93" w14:textId="77777777" w:rsidR="00B320B3" w:rsidRPr="00216394" w:rsidRDefault="00B320B3" w:rsidP="00216394">
      <w:pPr>
        <w:autoSpaceDE w:val="0"/>
        <w:autoSpaceDN w:val="0"/>
        <w:adjustRightInd w:val="0"/>
        <w:spacing w:after="0"/>
        <w:jc w:val="both"/>
        <w:rPr>
          <w:rFonts w:ascii="Arial" w:hAnsi="Arial" w:cs="Arial"/>
          <w:b/>
          <w:bCs/>
          <w:color w:val="000000"/>
          <w:sz w:val="24"/>
          <w:szCs w:val="24"/>
        </w:rPr>
      </w:pPr>
      <w:r w:rsidRPr="00216394">
        <w:rPr>
          <w:rFonts w:ascii="Arial" w:hAnsi="Arial" w:cs="Arial"/>
          <w:b/>
          <w:bCs/>
          <w:color w:val="000000"/>
          <w:sz w:val="24"/>
          <w:szCs w:val="24"/>
        </w:rPr>
        <w:t xml:space="preserve">Responsabilidad </w:t>
      </w:r>
    </w:p>
    <w:p w14:paraId="27A4CF26" w14:textId="77777777" w:rsidR="00B320B3" w:rsidRPr="00216394" w:rsidRDefault="00B320B3" w:rsidP="00216394">
      <w:pPr>
        <w:autoSpaceDE w:val="0"/>
        <w:autoSpaceDN w:val="0"/>
        <w:adjustRightInd w:val="0"/>
        <w:spacing w:after="0"/>
        <w:jc w:val="both"/>
        <w:rPr>
          <w:rFonts w:ascii="Arial" w:hAnsi="Arial" w:cs="Arial"/>
          <w:color w:val="000000"/>
          <w:sz w:val="24"/>
          <w:szCs w:val="24"/>
        </w:rPr>
      </w:pPr>
    </w:p>
    <w:p w14:paraId="78ABAA1C" w14:textId="77777777" w:rsidR="00B320B3" w:rsidRPr="00216394" w:rsidRDefault="00B320B3" w:rsidP="00216394">
      <w:pPr>
        <w:pStyle w:val="Default"/>
        <w:spacing w:line="276" w:lineRule="auto"/>
        <w:jc w:val="both"/>
        <w:rPr>
          <w:rFonts w:ascii="Arial" w:hAnsi="Arial" w:cs="Arial"/>
          <w:color w:val="auto"/>
        </w:rPr>
      </w:pPr>
      <w:r w:rsidRPr="00216394">
        <w:rPr>
          <w:rFonts w:ascii="Arial" w:hAnsi="Arial" w:cs="Arial"/>
        </w:rPr>
        <w:t>La responsabilidad social es el compromiso, obligación y deber que poseen los individuos o miembros de una sociedad u organización, de contribuir para una sociedad más justa.</w:t>
      </w:r>
    </w:p>
    <w:p w14:paraId="6CA9F50C" w14:textId="77777777" w:rsidR="00B320B3" w:rsidRDefault="00B320B3" w:rsidP="00216394">
      <w:pPr>
        <w:autoSpaceDE w:val="0"/>
        <w:autoSpaceDN w:val="0"/>
        <w:adjustRightInd w:val="0"/>
        <w:spacing w:after="0"/>
        <w:jc w:val="both"/>
        <w:rPr>
          <w:rFonts w:ascii="Arial" w:hAnsi="Arial" w:cs="Arial"/>
          <w:color w:val="000000"/>
          <w:sz w:val="24"/>
          <w:szCs w:val="24"/>
          <w:highlight w:val="yellow"/>
        </w:rPr>
      </w:pPr>
    </w:p>
    <w:p w14:paraId="453BB32C" w14:textId="42D850FF" w:rsidR="00B320B3" w:rsidRPr="00216394" w:rsidRDefault="00B320B3" w:rsidP="00346464">
      <w:pPr>
        <w:autoSpaceDE w:val="0"/>
        <w:autoSpaceDN w:val="0"/>
        <w:adjustRightInd w:val="0"/>
        <w:spacing w:after="0"/>
        <w:jc w:val="both"/>
        <w:rPr>
          <w:rFonts w:ascii="Arial" w:hAnsi="Arial" w:cs="Arial"/>
          <w:b/>
          <w:bCs/>
          <w:sz w:val="24"/>
          <w:szCs w:val="24"/>
        </w:rPr>
      </w:pPr>
      <w:r w:rsidRPr="00216394">
        <w:rPr>
          <w:rFonts w:ascii="Arial" w:hAnsi="Arial" w:cs="Arial"/>
          <w:b/>
          <w:bCs/>
          <w:sz w:val="24"/>
          <w:szCs w:val="24"/>
        </w:rPr>
        <w:t xml:space="preserve">Solidaridad </w:t>
      </w:r>
    </w:p>
    <w:p w14:paraId="1E556D49" w14:textId="77777777" w:rsidR="00B320B3" w:rsidRPr="00216394" w:rsidRDefault="00B320B3" w:rsidP="00216394">
      <w:pPr>
        <w:autoSpaceDE w:val="0"/>
        <w:autoSpaceDN w:val="0"/>
        <w:adjustRightInd w:val="0"/>
        <w:spacing w:after="0"/>
        <w:jc w:val="both"/>
        <w:rPr>
          <w:rFonts w:ascii="Arial" w:hAnsi="Arial" w:cs="Arial"/>
          <w:sz w:val="24"/>
          <w:szCs w:val="24"/>
        </w:rPr>
      </w:pPr>
    </w:p>
    <w:p w14:paraId="4E4E5C3D" w14:textId="77777777" w:rsidR="00B320B3" w:rsidRPr="00216394" w:rsidRDefault="00B320B3" w:rsidP="00346464">
      <w:pPr>
        <w:autoSpaceDE w:val="0"/>
        <w:autoSpaceDN w:val="0"/>
        <w:adjustRightInd w:val="0"/>
        <w:spacing w:after="0"/>
        <w:jc w:val="both"/>
        <w:rPr>
          <w:rFonts w:ascii="Arial" w:hAnsi="Arial" w:cs="Arial"/>
          <w:sz w:val="24"/>
          <w:szCs w:val="24"/>
        </w:rPr>
      </w:pPr>
      <w:r w:rsidRPr="00216394">
        <w:rPr>
          <w:rFonts w:ascii="Arial" w:hAnsi="Arial" w:cs="Arial"/>
          <w:sz w:val="24"/>
          <w:szCs w:val="24"/>
        </w:rPr>
        <w:t xml:space="preserve">La solidaridad es el apoyo o la adhesión circunstancial a una causa o al interés de otros, que cuando persigue una causa justa cambia el mundo, lo hace mejor, más habitable y más digno. </w:t>
      </w:r>
    </w:p>
    <w:p w14:paraId="16D74923" w14:textId="22DDE359" w:rsidR="00B320B3" w:rsidRPr="00216394" w:rsidRDefault="00B320B3" w:rsidP="00346464">
      <w:pPr>
        <w:autoSpaceDE w:val="0"/>
        <w:autoSpaceDN w:val="0"/>
        <w:adjustRightInd w:val="0"/>
        <w:spacing w:after="0"/>
        <w:jc w:val="both"/>
        <w:rPr>
          <w:rFonts w:ascii="Arial" w:hAnsi="Arial" w:cs="Arial"/>
          <w:b/>
          <w:bCs/>
          <w:sz w:val="24"/>
          <w:szCs w:val="24"/>
        </w:rPr>
      </w:pPr>
      <w:r w:rsidRPr="00216394">
        <w:rPr>
          <w:rFonts w:ascii="Arial" w:hAnsi="Arial" w:cs="Arial"/>
          <w:b/>
          <w:bCs/>
          <w:sz w:val="24"/>
          <w:szCs w:val="24"/>
        </w:rPr>
        <w:lastRenderedPageBreak/>
        <w:t xml:space="preserve">Disciplina </w:t>
      </w:r>
    </w:p>
    <w:p w14:paraId="5C1D84C0" w14:textId="77777777" w:rsidR="00B320B3" w:rsidRPr="00216394" w:rsidRDefault="00B320B3" w:rsidP="00216394">
      <w:pPr>
        <w:autoSpaceDE w:val="0"/>
        <w:autoSpaceDN w:val="0"/>
        <w:adjustRightInd w:val="0"/>
        <w:spacing w:after="0"/>
        <w:jc w:val="both"/>
        <w:rPr>
          <w:rFonts w:ascii="Arial" w:hAnsi="Arial" w:cs="Arial"/>
          <w:sz w:val="24"/>
          <w:szCs w:val="24"/>
        </w:rPr>
      </w:pPr>
    </w:p>
    <w:p w14:paraId="737AAD10" w14:textId="77777777" w:rsidR="00B320B3" w:rsidRPr="00216394" w:rsidRDefault="00B320B3" w:rsidP="0059682E">
      <w:pPr>
        <w:autoSpaceDE w:val="0"/>
        <w:autoSpaceDN w:val="0"/>
        <w:adjustRightInd w:val="0"/>
        <w:spacing w:after="0"/>
        <w:jc w:val="both"/>
        <w:rPr>
          <w:rFonts w:ascii="Arial" w:hAnsi="Arial" w:cs="Arial"/>
          <w:sz w:val="24"/>
          <w:szCs w:val="24"/>
        </w:rPr>
      </w:pPr>
      <w:r w:rsidRPr="00216394">
        <w:rPr>
          <w:rFonts w:ascii="Arial" w:hAnsi="Arial" w:cs="Arial"/>
          <w:sz w:val="24"/>
          <w:szCs w:val="24"/>
        </w:rPr>
        <w:t xml:space="preserve">Capacidad de las personas para poner en práctica una serie de principios relativos al orden y la constancia, tanto para la ejecución de tareas y actividades cotidianas como en sus vidas. </w:t>
      </w:r>
    </w:p>
    <w:p w14:paraId="444E2D8E" w14:textId="77777777" w:rsidR="00B320B3" w:rsidRPr="00216394" w:rsidRDefault="00B320B3" w:rsidP="00216394">
      <w:pPr>
        <w:autoSpaceDE w:val="0"/>
        <w:autoSpaceDN w:val="0"/>
        <w:adjustRightInd w:val="0"/>
        <w:spacing w:after="0"/>
        <w:jc w:val="both"/>
        <w:rPr>
          <w:rFonts w:ascii="Arial" w:hAnsi="Arial" w:cs="Arial"/>
          <w:sz w:val="24"/>
          <w:szCs w:val="24"/>
        </w:rPr>
      </w:pPr>
    </w:p>
    <w:p w14:paraId="06368C69" w14:textId="77777777" w:rsidR="00B320B3" w:rsidRPr="00216394" w:rsidRDefault="00B320B3" w:rsidP="00216394">
      <w:pPr>
        <w:autoSpaceDE w:val="0"/>
        <w:autoSpaceDN w:val="0"/>
        <w:adjustRightInd w:val="0"/>
        <w:spacing w:after="0"/>
        <w:jc w:val="both"/>
        <w:rPr>
          <w:rFonts w:ascii="Arial" w:hAnsi="Arial" w:cs="Arial"/>
          <w:b/>
          <w:bCs/>
          <w:sz w:val="24"/>
          <w:szCs w:val="24"/>
        </w:rPr>
      </w:pPr>
      <w:r w:rsidRPr="00216394">
        <w:rPr>
          <w:rFonts w:ascii="Arial" w:hAnsi="Arial" w:cs="Arial"/>
          <w:b/>
          <w:bCs/>
          <w:sz w:val="24"/>
          <w:szCs w:val="24"/>
        </w:rPr>
        <w:t xml:space="preserve">Equidad </w:t>
      </w:r>
    </w:p>
    <w:p w14:paraId="75B55A3A" w14:textId="77777777" w:rsidR="00B320B3" w:rsidRPr="00216394" w:rsidRDefault="00B320B3" w:rsidP="00216394">
      <w:pPr>
        <w:autoSpaceDE w:val="0"/>
        <w:autoSpaceDN w:val="0"/>
        <w:adjustRightInd w:val="0"/>
        <w:spacing w:after="0"/>
        <w:jc w:val="both"/>
        <w:rPr>
          <w:rFonts w:ascii="Arial" w:hAnsi="Arial" w:cs="Arial"/>
          <w:sz w:val="24"/>
          <w:szCs w:val="24"/>
        </w:rPr>
      </w:pPr>
    </w:p>
    <w:p w14:paraId="49536B37" w14:textId="77777777" w:rsidR="00B320B3" w:rsidRPr="00216394" w:rsidRDefault="00B320B3" w:rsidP="00216394">
      <w:pPr>
        <w:autoSpaceDE w:val="0"/>
        <w:autoSpaceDN w:val="0"/>
        <w:adjustRightInd w:val="0"/>
        <w:spacing w:after="0"/>
        <w:jc w:val="both"/>
        <w:rPr>
          <w:rFonts w:ascii="Arial" w:hAnsi="Arial" w:cs="Arial"/>
          <w:sz w:val="24"/>
          <w:szCs w:val="24"/>
        </w:rPr>
      </w:pPr>
      <w:r w:rsidRPr="00216394">
        <w:rPr>
          <w:rFonts w:ascii="Arial" w:hAnsi="Arial" w:cs="Arial"/>
          <w:sz w:val="24"/>
          <w:szCs w:val="24"/>
        </w:rPr>
        <w:t xml:space="preserve">Conjunto de ideas, creencias y valores para la aplicación de los derechos y obligaciones de las personas de un modo que se considera justo e, independientemente del grupo o la clase social a la que pertenezca cada persona. </w:t>
      </w:r>
    </w:p>
    <w:p w14:paraId="2044F878" w14:textId="77777777" w:rsidR="00B320B3" w:rsidRPr="00216394" w:rsidRDefault="00B320B3" w:rsidP="00216394">
      <w:pPr>
        <w:spacing w:after="0"/>
        <w:jc w:val="both"/>
        <w:rPr>
          <w:rFonts w:ascii="Arial" w:hAnsi="Arial" w:cs="Arial"/>
          <w:sz w:val="24"/>
          <w:szCs w:val="24"/>
        </w:rPr>
      </w:pPr>
    </w:p>
    <w:p w14:paraId="10FCE51E" w14:textId="77777777" w:rsidR="0074122F" w:rsidRPr="00216394" w:rsidRDefault="00512A9E" w:rsidP="00216394">
      <w:pPr>
        <w:autoSpaceDE w:val="0"/>
        <w:autoSpaceDN w:val="0"/>
        <w:adjustRightInd w:val="0"/>
        <w:spacing w:after="0"/>
        <w:jc w:val="both"/>
        <w:rPr>
          <w:rFonts w:ascii="Arial" w:hAnsi="Arial" w:cs="Arial"/>
          <w:b/>
          <w:bCs/>
          <w:sz w:val="24"/>
          <w:szCs w:val="24"/>
        </w:rPr>
      </w:pPr>
      <w:r w:rsidRPr="00216394">
        <w:rPr>
          <w:rFonts w:ascii="Arial" w:hAnsi="Arial" w:cs="Arial"/>
          <w:b/>
          <w:bCs/>
          <w:sz w:val="24"/>
          <w:szCs w:val="24"/>
        </w:rPr>
        <w:t xml:space="preserve">Justicia </w:t>
      </w:r>
    </w:p>
    <w:p w14:paraId="50EE7B5A" w14:textId="77777777" w:rsidR="0074122F" w:rsidRPr="00216394" w:rsidRDefault="0074122F" w:rsidP="00216394">
      <w:pPr>
        <w:autoSpaceDE w:val="0"/>
        <w:autoSpaceDN w:val="0"/>
        <w:adjustRightInd w:val="0"/>
        <w:spacing w:after="0"/>
        <w:ind w:left="1560"/>
        <w:jc w:val="both"/>
        <w:rPr>
          <w:rFonts w:ascii="Arial" w:hAnsi="Arial" w:cs="Arial"/>
          <w:b/>
          <w:bCs/>
          <w:sz w:val="24"/>
          <w:szCs w:val="24"/>
        </w:rPr>
      </w:pPr>
    </w:p>
    <w:p w14:paraId="67FF0229" w14:textId="77777777" w:rsidR="00B320B3" w:rsidRPr="00216394" w:rsidRDefault="0074122F" w:rsidP="00216394">
      <w:pPr>
        <w:spacing w:after="0"/>
        <w:jc w:val="both"/>
        <w:rPr>
          <w:rFonts w:ascii="Arial" w:hAnsi="Arial" w:cs="Arial"/>
          <w:sz w:val="24"/>
          <w:szCs w:val="24"/>
        </w:rPr>
      </w:pPr>
      <w:r w:rsidRPr="00216394">
        <w:rPr>
          <w:rFonts w:ascii="Arial" w:hAnsi="Arial" w:cs="Arial"/>
          <w:sz w:val="24"/>
          <w:szCs w:val="24"/>
        </w:rPr>
        <w:t>Principio moral que inclina a obrar y juzgar respetando la verdad y dando a cada uno lo que le corresponde.</w:t>
      </w:r>
    </w:p>
    <w:p w14:paraId="3D02D043" w14:textId="77777777" w:rsidR="0074122F" w:rsidRPr="00216394" w:rsidRDefault="0074122F" w:rsidP="00216394">
      <w:pPr>
        <w:autoSpaceDE w:val="0"/>
        <w:autoSpaceDN w:val="0"/>
        <w:adjustRightInd w:val="0"/>
        <w:spacing w:after="0"/>
        <w:ind w:left="720" w:firstLine="720"/>
        <w:jc w:val="both"/>
        <w:rPr>
          <w:rFonts w:ascii="Arial" w:hAnsi="Arial" w:cs="Arial"/>
          <w:b/>
          <w:bCs/>
          <w:sz w:val="24"/>
          <w:szCs w:val="24"/>
        </w:rPr>
      </w:pPr>
    </w:p>
    <w:p w14:paraId="2FFC6D5D" w14:textId="4B2315C4" w:rsidR="00B320B3" w:rsidRPr="00216394" w:rsidRDefault="00B320B3" w:rsidP="00216394">
      <w:pPr>
        <w:autoSpaceDE w:val="0"/>
        <w:autoSpaceDN w:val="0"/>
        <w:adjustRightInd w:val="0"/>
        <w:spacing w:after="0"/>
        <w:jc w:val="both"/>
        <w:rPr>
          <w:rFonts w:ascii="Arial" w:hAnsi="Arial" w:cs="Arial"/>
          <w:b/>
          <w:bCs/>
          <w:sz w:val="24"/>
          <w:szCs w:val="24"/>
        </w:rPr>
      </w:pPr>
      <w:r w:rsidRPr="00216394">
        <w:rPr>
          <w:rFonts w:ascii="Arial" w:hAnsi="Arial" w:cs="Arial"/>
          <w:b/>
          <w:bCs/>
          <w:sz w:val="24"/>
          <w:szCs w:val="24"/>
        </w:rPr>
        <w:t>Transparencia</w:t>
      </w:r>
      <w:r w:rsidR="00512A9E" w:rsidRPr="00216394">
        <w:rPr>
          <w:rFonts w:ascii="Arial" w:hAnsi="Arial" w:cs="Arial"/>
          <w:b/>
          <w:bCs/>
          <w:sz w:val="24"/>
          <w:szCs w:val="24"/>
        </w:rPr>
        <w:t xml:space="preserve"> </w:t>
      </w:r>
      <w:r w:rsidR="0059682E" w:rsidRPr="00216394">
        <w:rPr>
          <w:rFonts w:ascii="Arial" w:hAnsi="Arial" w:cs="Arial"/>
          <w:b/>
          <w:bCs/>
          <w:sz w:val="24"/>
          <w:szCs w:val="24"/>
        </w:rPr>
        <w:t>Política</w:t>
      </w:r>
    </w:p>
    <w:p w14:paraId="01FC4628" w14:textId="77777777" w:rsidR="00B320B3" w:rsidRPr="00216394" w:rsidRDefault="00B320B3" w:rsidP="00216394">
      <w:pPr>
        <w:autoSpaceDE w:val="0"/>
        <w:autoSpaceDN w:val="0"/>
        <w:adjustRightInd w:val="0"/>
        <w:spacing w:after="0"/>
        <w:jc w:val="both"/>
        <w:rPr>
          <w:rFonts w:ascii="Arial" w:hAnsi="Arial" w:cs="Arial"/>
          <w:sz w:val="24"/>
          <w:szCs w:val="24"/>
        </w:rPr>
      </w:pPr>
    </w:p>
    <w:p w14:paraId="461C16F1" w14:textId="77777777" w:rsidR="00B320B3" w:rsidRPr="00216394" w:rsidRDefault="00512A9E" w:rsidP="00216394">
      <w:pPr>
        <w:pStyle w:val="Default"/>
        <w:spacing w:line="276" w:lineRule="auto"/>
        <w:jc w:val="both"/>
        <w:rPr>
          <w:rFonts w:ascii="Arial" w:eastAsia="Calibri" w:hAnsi="Arial" w:cs="Arial"/>
          <w:color w:val="auto"/>
          <w:lang w:eastAsia="es-ES"/>
        </w:rPr>
      </w:pPr>
      <w:r w:rsidRPr="00216394">
        <w:rPr>
          <w:rFonts w:ascii="Arial" w:eastAsia="Calibri" w:hAnsi="Arial" w:cs="Arial"/>
          <w:color w:val="auto"/>
          <w:lang w:eastAsia="es-ES"/>
        </w:rPr>
        <w:t>Es una cualidad de la actividad pública que consiste en la apertura del </w:t>
      </w:r>
      <w:hyperlink r:id="rId14" w:tooltip="Sector público" w:history="1">
        <w:r w:rsidRPr="00216394">
          <w:rPr>
            <w:rFonts w:ascii="Arial" w:eastAsia="Calibri" w:hAnsi="Arial" w:cs="Arial"/>
            <w:color w:val="auto"/>
            <w:lang w:eastAsia="es-ES"/>
          </w:rPr>
          <w:t>Sector público</w:t>
        </w:r>
      </w:hyperlink>
      <w:r w:rsidRPr="00216394">
        <w:rPr>
          <w:rFonts w:ascii="Arial" w:eastAsia="Calibri" w:hAnsi="Arial" w:cs="Arial"/>
          <w:color w:val="auto"/>
          <w:lang w:eastAsia="es-ES"/>
        </w:rPr>
        <w:t> a la divulgación de información acerca de su gestión. Una de las características de un Estado democrático es la obligación de todos los poderes públicos (la Jefatura del Estado, el Gobierno, el Parlamento, el sistema judicial y las administraciones, empresas y fundaciones públicas) de dar cuenta a la ciudadanía de todos sus actos, especialmente del origen y el destino de los recursos públicos, y así prevenir, detectar y sancionar los casos de incompetencia y de </w:t>
      </w:r>
      <w:hyperlink r:id="rId15" w:tooltip="Corrupción política" w:history="1">
        <w:r w:rsidRPr="00216394">
          <w:rPr>
            <w:rFonts w:ascii="Arial" w:eastAsia="Calibri" w:hAnsi="Arial" w:cs="Arial"/>
            <w:color w:val="auto"/>
            <w:lang w:eastAsia="es-ES"/>
          </w:rPr>
          <w:t>corrupción política</w:t>
        </w:r>
      </w:hyperlink>
    </w:p>
    <w:p w14:paraId="3EA8EE0D" w14:textId="77777777" w:rsidR="002F0964" w:rsidRPr="00216394" w:rsidRDefault="002F0964" w:rsidP="00216394">
      <w:pPr>
        <w:pStyle w:val="Default"/>
        <w:spacing w:line="276" w:lineRule="auto"/>
        <w:jc w:val="both"/>
        <w:rPr>
          <w:rFonts w:ascii="Arial" w:eastAsia="Calibri" w:hAnsi="Arial" w:cs="Arial"/>
          <w:color w:val="auto"/>
          <w:lang w:eastAsia="es-ES"/>
        </w:rPr>
      </w:pPr>
    </w:p>
    <w:p w14:paraId="1BC1FB67" w14:textId="5F831FA0" w:rsidR="00B320B3" w:rsidRPr="00216394" w:rsidRDefault="00B320B3" w:rsidP="00346464">
      <w:pPr>
        <w:autoSpaceDE w:val="0"/>
        <w:autoSpaceDN w:val="0"/>
        <w:adjustRightInd w:val="0"/>
        <w:spacing w:after="0"/>
        <w:jc w:val="both"/>
        <w:rPr>
          <w:rFonts w:ascii="Arial" w:hAnsi="Arial" w:cs="Arial"/>
          <w:b/>
          <w:bCs/>
          <w:color w:val="000000"/>
          <w:sz w:val="24"/>
          <w:szCs w:val="24"/>
        </w:rPr>
      </w:pPr>
      <w:r w:rsidRPr="00216394">
        <w:rPr>
          <w:rFonts w:ascii="Arial" w:hAnsi="Arial" w:cs="Arial"/>
          <w:b/>
          <w:bCs/>
          <w:color w:val="000000"/>
          <w:sz w:val="24"/>
          <w:szCs w:val="24"/>
        </w:rPr>
        <w:t>Subsidiaridad</w:t>
      </w:r>
    </w:p>
    <w:p w14:paraId="7BD66F43" w14:textId="77777777" w:rsidR="00DB7228" w:rsidRPr="00216394" w:rsidRDefault="00DB7228" w:rsidP="00216394">
      <w:pPr>
        <w:spacing w:after="0"/>
        <w:jc w:val="both"/>
        <w:rPr>
          <w:rFonts w:ascii="Arial" w:hAnsi="Arial" w:cs="Arial"/>
          <w:color w:val="000000"/>
          <w:sz w:val="24"/>
          <w:szCs w:val="24"/>
        </w:rPr>
      </w:pPr>
    </w:p>
    <w:p w14:paraId="6C775D2A" w14:textId="77777777" w:rsidR="00B320B3" w:rsidRPr="00216394" w:rsidRDefault="00B320B3" w:rsidP="00346464">
      <w:pPr>
        <w:spacing w:after="0"/>
        <w:jc w:val="both"/>
        <w:rPr>
          <w:rFonts w:ascii="Arial" w:hAnsi="Arial" w:cs="Arial"/>
          <w:color w:val="000000"/>
          <w:sz w:val="24"/>
          <w:szCs w:val="24"/>
        </w:rPr>
      </w:pPr>
      <w:r w:rsidRPr="00216394">
        <w:rPr>
          <w:rFonts w:ascii="Arial" w:hAnsi="Arial" w:cs="Arial"/>
          <w:color w:val="000000"/>
          <w:sz w:val="24"/>
          <w:szCs w:val="24"/>
        </w:rPr>
        <w:t>Principio en virtud del cual el Estado sólo debe ejecutar una labor orientada al bien común cuando advierte que los particulares o los organismos intermedios no la realizan adecuadamente, sea por imposibilidad o sea por cualquier otra razón.</w:t>
      </w:r>
    </w:p>
    <w:p w14:paraId="030573FB" w14:textId="14D14521" w:rsidR="00EC106E" w:rsidRPr="00216394" w:rsidRDefault="00EC106E" w:rsidP="00346464">
      <w:pPr>
        <w:spacing w:after="0"/>
        <w:jc w:val="both"/>
        <w:rPr>
          <w:rFonts w:ascii="Arial" w:hAnsi="Arial" w:cs="Arial"/>
          <w:sz w:val="24"/>
          <w:szCs w:val="24"/>
        </w:rPr>
      </w:pPr>
    </w:p>
    <w:p w14:paraId="1F39C9F5" w14:textId="1C06EE6D" w:rsidR="00B320B3" w:rsidRPr="00216394" w:rsidRDefault="00B320B3" w:rsidP="0059682E">
      <w:pPr>
        <w:spacing w:after="0"/>
        <w:jc w:val="both"/>
        <w:rPr>
          <w:rFonts w:ascii="Arial" w:hAnsi="Arial" w:cs="Arial"/>
          <w:b/>
          <w:bCs/>
          <w:color w:val="000000"/>
          <w:sz w:val="24"/>
          <w:szCs w:val="24"/>
        </w:rPr>
      </w:pPr>
      <w:r w:rsidRPr="00216394">
        <w:rPr>
          <w:rFonts w:ascii="Arial" w:hAnsi="Arial" w:cs="Arial"/>
          <w:b/>
          <w:bCs/>
          <w:color w:val="000000"/>
          <w:sz w:val="24"/>
          <w:szCs w:val="24"/>
        </w:rPr>
        <w:t>Honestidad</w:t>
      </w:r>
    </w:p>
    <w:p w14:paraId="07056FC8" w14:textId="77777777" w:rsidR="00B320B3" w:rsidRPr="00216394" w:rsidRDefault="00B320B3" w:rsidP="00216394">
      <w:pPr>
        <w:spacing w:after="0"/>
        <w:jc w:val="both"/>
        <w:rPr>
          <w:rFonts w:ascii="Arial" w:hAnsi="Arial" w:cs="Arial"/>
          <w:b/>
          <w:bCs/>
          <w:color w:val="000000"/>
          <w:sz w:val="24"/>
          <w:szCs w:val="24"/>
        </w:rPr>
      </w:pPr>
    </w:p>
    <w:p w14:paraId="769E12D6" w14:textId="6F800E73" w:rsidR="00346464" w:rsidRDefault="00B320B3" w:rsidP="0059682E">
      <w:pPr>
        <w:spacing w:after="0"/>
        <w:jc w:val="both"/>
        <w:rPr>
          <w:rFonts w:ascii="Arial" w:hAnsi="Arial" w:cs="Arial"/>
          <w:sz w:val="24"/>
          <w:szCs w:val="24"/>
        </w:rPr>
      </w:pPr>
      <w:r w:rsidRPr="00216394">
        <w:rPr>
          <w:rFonts w:ascii="Arial" w:hAnsi="Arial" w:cs="Arial"/>
          <w:sz w:val="24"/>
          <w:szCs w:val="24"/>
        </w:rPr>
        <w:t>Como tal, hace referencia a un conjunto de atributos personales, como la decencia, el pudor, la dignidad, la sinceridad, la justicia, la rectitud y la honradez en la forma de ser y de actuar.</w:t>
      </w:r>
    </w:p>
    <w:p w14:paraId="254ACDC7" w14:textId="254824BC" w:rsidR="00EC106E" w:rsidRDefault="00346464" w:rsidP="00346464">
      <w:pPr>
        <w:jc w:val="right"/>
        <w:rPr>
          <w:rFonts w:ascii="Arial" w:hAnsi="Arial" w:cs="Arial"/>
          <w:b/>
          <w:bCs/>
          <w:sz w:val="32"/>
          <w:szCs w:val="32"/>
        </w:rPr>
      </w:pPr>
      <w:r>
        <w:rPr>
          <w:rFonts w:ascii="Arial" w:hAnsi="Arial" w:cs="Arial"/>
          <w:sz w:val="24"/>
          <w:szCs w:val="24"/>
        </w:rPr>
        <w:br w:type="page"/>
      </w:r>
      <w:r w:rsidR="0062580E" w:rsidRPr="00DB4387">
        <w:rPr>
          <w:rFonts w:ascii="Arial" w:hAnsi="Arial" w:cs="Arial"/>
          <w:b/>
          <w:bCs/>
          <w:sz w:val="32"/>
          <w:szCs w:val="32"/>
        </w:rPr>
        <w:lastRenderedPageBreak/>
        <w:t xml:space="preserve">EJES DEL PLAN MUNICIPAL DE </w:t>
      </w:r>
    </w:p>
    <w:p w14:paraId="669DBB57" w14:textId="41C52427" w:rsidR="00DC5498" w:rsidRPr="00DB4387" w:rsidRDefault="0062580E" w:rsidP="00EC106E">
      <w:pPr>
        <w:pStyle w:val="Prrafodelista"/>
        <w:autoSpaceDE w:val="0"/>
        <w:autoSpaceDN w:val="0"/>
        <w:adjustRightInd w:val="0"/>
        <w:spacing w:after="0"/>
        <w:ind w:left="1080"/>
        <w:jc w:val="right"/>
        <w:rPr>
          <w:rFonts w:ascii="Arial" w:hAnsi="Arial" w:cs="Arial"/>
          <w:b/>
          <w:bCs/>
          <w:sz w:val="32"/>
          <w:szCs w:val="32"/>
        </w:rPr>
      </w:pPr>
      <w:r w:rsidRPr="00DB4387">
        <w:rPr>
          <w:rFonts w:ascii="Arial" w:hAnsi="Arial" w:cs="Arial"/>
          <w:b/>
          <w:bCs/>
          <w:sz w:val="32"/>
          <w:szCs w:val="32"/>
        </w:rPr>
        <w:t>DESARROLLO</w:t>
      </w:r>
    </w:p>
    <w:p w14:paraId="2AD588FF" w14:textId="77777777" w:rsidR="00346464" w:rsidRDefault="00346464" w:rsidP="00346464">
      <w:pPr>
        <w:pStyle w:val="Default"/>
        <w:spacing w:line="276" w:lineRule="auto"/>
        <w:jc w:val="both"/>
        <w:rPr>
          <w:rFonts w:ascii="Arial" w:hAnsi="Arial" w:cs="Arial"/>
        </w:rPr>
      </w:pPr>
    </w:p>
    <w:p w14:paraId="58686B31" w14:textId="7F744705" w:rsidR="00DB7228" w:rsidRPr="00216394" w:rsidRDefault="0062580E" w:rsidP="00346464">
      <w:pPr>
        <w:pStyle w:val="Default"/>
        <w:spacing w:line="276" w:lineRule="auto"/>
        <w:jc w:val="both"/>
        <w:rPr>
          <w:rFonts w:ascii="Arial" w:hAnsi="Arial" w:cs="Arial"/>
        </w:rPr>
      </w:pPr>
      <w:r w:rsidRPr="00216394">
        <w:rPr>
          <w:rFonts w:ascii="Arial" w:hAnsi="Arial" w:cs="Arial"/>
        </w:rPr>
        <w:t xml:space="preserve">El presente Plan Municipal de Desarrollo Charcas 2018-2021 consta de una serie de acciones y obras estratégicas que habrán de detonarse en la presente administración municipal. </w:t>
      </w:r>
    </w:p>
    <w:p w14:paraId="38E52459" w14:textId="77777777" w:rsidR="00DB7228" w:rsidRPr="00216394" w:rsidRDefault="00DB7228" w:rsidP="00216394">
      <w:pPr>
        <w:pStyle w:val="Default"/>
        <w:spacing w:line="276" w:lineRule="auto"/>
        <w:jc w:val="both"/>
        <w:rPr>
          <w:rFonts w:ascii="Arial" w:hAnsi="Arial" w:cs="Arial"/>
        </w:rPr>
      </w:pPr>
    </w:p>
    <w:p w14:paraId="32391422" w14:textId="63DAA0C5" w:rsidR="0062580E" w:rsidRPr="0059682E" w:rsidRDefault="0062580E" w:rsidP="00346464">
      <w:pPr>
        <w:pStyle w:val="Default"/>
        <w:spacing w:line="276" w:lineRule="auto"/>
        <w:jc w:val="both"/>
        <w:rPr>
          <w:rFonts w:ascii="Arial" w:hAnsi="Arial" w:cs="Arial"/>
        </w:rPr>
      </w:pPr>
      <w:r w:rsidRPr="00216394">
        <w:rPr>
          <w:rFonts w:ascii="Arial" w:hAnsi="Arial" w:cs="Arial"/>
        </w:rPr>
        <w:t xml:space="preserve">Los </w:t>
      </w:r>
      <w:r w:rsidR="00353FEE" w:rsidRPr="00216394">
        <w:rPr>
          <w:rFonts w:ascii="Arial" w:hAnsi="Arial" w:cs="Arial"/>
        </w:rPr>
        <w:t>5</w:t>
      </w:r>
      <w:r w:rsidRPr="00216394">
        <w:rPr>
          <w:rFonts w:ascii="Arial" w:hAnsi="Arial" w:cs="Arial"/>
        </w:rPr>
        <w:t xml:space="preserve"> ejes estratégicos contienen lo necesario para dirigir de una manera ordenada el desarrollo a corto y mediano plazo el municipio de Charcas, mismos que permitirán contar con un marco político integral para guiar el desarrollo humano, ambiental , económico, social y cultural del nuestro municipio.</w:t>
      </w:r>
    </w:p>
    <w:p w14:paraId="5FE41388" w14:textId="77777777" w:rsidR="006556D1" w:rsidRPr="006556D1" w:rsidRDefault="006556D1" w:rsidP="006556D1">
      <w:pPr>
        <w:autoSpaceDE w:val="0"/>
        <w:autoSpaceDN w:val="0"/>
        <w:adjustRightInd w:val="0"/>
        <w:spacing w:after="0"/>
        <w:ind w:left="1080"/>
        <w:contextualSpacing/>
        <w:jc w:val="center"/>
        <w:rPr>
          <w:rFonts w:ascii="Arial" w:hAnsi="Arial" w:cs="Arial"/>
          <w:b/>
          <w:bCs/>
          <w:sz w:val="24"/>
          <w:szCs w:val="24"/>
        </w:rPr>
      </w:pPr>
      <w:r w:rsidRPr="006556D1">
        <w:rPr>
          <w:rFonts w:ascii="Arial" w:hAnsi="Arial" w:cs="Arial"/>
          <w:b/>
          <w:bCs/>
          <w:noProof/>
          <w:sz w:val="24"/>
          <w:szCs w:val="24"/>
          <w:lang w:eastAsia="es-MX"/>
        </w:rPr>
        <mc:AlternateContent>
          <mc:Choice Requires="wps">
            <w:drawing>
              <wp:anchor distT="0" distB="0" distL="114300" distR="114300" simplePos="0" relativeHeight="251672576" behindDoc="0" locked="0" layoutInCell="1" allowOverlap="1" wp14:anchorId="6B95ED5B" wp14:editId="1842F659">
                <wp:simplePos x="0" y="0"/>
                <wp:positionH relativeFrom="margin">
                  <wp:align>left</wp:align>
                </wp:positionH>
                <wp:positionV relativeFrom="paragraph">
                  <wp:posOffset>122811</wp:posOffset>
                </wp:positionV>
                <wp:extent cx="5548992" cy="419100"/>
                <wp:effectExtent l="0" t="0" r="13970" b="19050"/>
                <wp:wrapNone/>
                <wp:docPr id="32" name="Cuadro de texto 32"/>
                <wp:cNvGraphicFramePr/>
                <a:graphic xmlns:a="http://schemas.openxmlformats.org/drawingml/2006/main">
                  <a:graphicData uri="http://schemas.microsoft.com/office/word/2010/wordprocessingShape">
                    <wps:wsp>
                      <wps:cNvSpPr txBox="1"/>
                      <wps:spPr>
                        <a:xfrm>
                          <a:off x="0" y="0"/>
                          <a:ext cx="5548992" cy="419100"/>
                        </a:xfrm>
                        <a:prstGeom prst="rect">
                          <a:avLst/>
                        </a:prstGeom>
                        <a:solidFill>
                          <a:sysClr val="window" lastClr="FFFFFF"/>
                        </a:solidFill>
                        <a:ln w="6350">
                          <a:solidFill>
                            <a:prstClr val="black"/>
                          </a:solidFill>
                        </a:ln>
                      </wps:spPr>
                      <wps:txbx>
                        <w:txbxContent>
                          <w:p w14:paraId="2018538A" w14:textId="77777777" w:rsidR="00B45E04" w:rsidRPr="005A158C" w:rsidRDefault="00B45E04" w:rsidP="006556D1">
                            <w:pPr>
                              <w:jc w:val="center"/>
                              <w:rPr>
                                <w:sz w:val="36"/>
                                <w:szCs w:val="36"/>
                                <w14:shadow w14:blurRad="50800" w14:dist="38100" w14:dir="2700000" w14:sx="100000" w14:sy="100000" w14:kx="0" w14:ky="0" w14:algn="tl">
                                  <w14:schemeClr w14:val="tx2">
                                    <w14:alpha w14:val="60000"/>
                                    <w14:lumMod w14:val="60000"/>
                                    <w14:lumOff w14:val="40000"/>
                                  </w14:schemeClr>
                                </w14:shadow>
                              </w:rPr>
                            </w:pPr>
                            <w:r w:rsidRPr="005A158C">
                              <w:rPr>
                                <w:sz w:val="36"/>
                                <w:szCs w:val="36"/>
                                <w14:shadow w14:blurRad="50800" w14:dist="38100" w14:dir="2700000" w14:sx="100000" w14:sy="100000" w14:kx="0" w14:ky="0" w14:algn="tl">
                                  <w14:schemeClr w14:val="tx2">
                                    <w14:alpha w14:val="60000"/>
                                    <w14:lumMod w14:val="60000"/>
                                    <w14:lumOff w14:val="40000"/>
                                  </w14:schemeClr>
                                </w14:shadow>
                                <w14:reflection w14:blurRad="6350" w14:stA="60000" w14:stPos="0" w14:endA="900" w14:endPos="60000" w14:dist="60007" w14:dir="5400000" w14:fadeDir="5400000" w14:sx="100000" w14:sy="-100000" w14:kx="0" w14:ky="0" w14:algn="bl"/>
                              </w:rPr>
                              <w:t>PLAN</w:t>
                            </w:r>
                            <w:r w:rsidRPr="005A158C">
                              <w:rPr>
                                <w:sz w:val="36"/>
                                <w:szCs w:val="36"/>
                                <w14:shadow w14:blurRad="50800" w14:dist="38100" w14:dir="2700000" w14:sx="100000" w14:sy="100000" w14:kx="0" w14:ky="0" w14:algn="tl">
                                  <w14:schemeClr w14:val="tx2">
                                    <w14:alpha w14:val="60000"/>
                                    <w14:lumMod w14:val="60000"/>
                                    <w14:lumOff w14:val="40000"/>
                                  </w14:schemeClr>
                                </w14:shadow>
                              </w:rPr>
                              <w:t xml:space="preserve"> MUNICIPAL DE DESARROLLO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6B95ED5B" id="_x0000_t202" coordsize="21600,21600" o:spt="202" path="m,l,21600r21600,l21600,xe">
                <v:stroke joinstyle="miter"/>
                <v:path gradientshapeok="t" o:connecttype="rect"/>
              </v:shapetype>
              <v:shape id="Cuadro de texto 32" o:spid="_x0000_s1039" type="#_x0000_t202" style="position:absolute;left:0;text-align:left;margin-left:0;margin-top:9.65pt;width:436.95pt;height:33pt;z-index:251672576;visibility:visible;mso-wrap-style:square;mso-width-percent:0;mso-wrap-distance-left:9pt;mso-wrap-distance-top:0;mso-wrap-distance-right:9pt;mso-wrap-distance-bottom:0;mso-position-horizontal:left;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pKyPXwIAAMIEAAAOAAAAZHJzL2Uyb0RvYy54bWysVFFvGjEMfp+0/xDlfT2g0BXUo2JUTJOq&#10;thKt+hxyuXJaLs6SwB379fuSA0rbPU3jITi289n+bN/VdVtrtlXOV2Ry3j/rcaaMpKIyLzl/elx8&#10;ueTMB2EKocmonO+U59fTz5+uGjtRA1qTLpRjADF+0ticr0Owkyzzcq1q4c/IKgNjSa4WAVf3khVO&#10;NECvdTbo9S6yhlxhHUnlPbQ3nZFPE35ZKhnuy9KrwHTOkVtIp0vnKp7Z9EpMXpyw60ru0xD/kEUt&#10;KoOgR6gbEQTbuOoDVF1JR57KcCapzqgsK6lSDaim33tXzXItrEq1gBxvjzT5/wcr77YPjlVFzs8H&#10;nBlRo0fzjSgcsUKxoNpADBbQ1Fg/gffSwj+036hFuw96D2Wsvi1dHf9RF4MdhO+OJAOKSShHo+Hl&#10;eIxgErZhf9zvpS5kr6+t8+G7oppFIecOTUzciu2tD8gErgeXGMyTropFpXW67PxcO7YV6DfGpKCG&#10;My18gDLni/SLSQPizTNtWJPzi/NRL0V6Y4uxjpgrLeTPjwjA0wawkaSOjCiFdtUmbkcHolZU7MCf&#10;o24QvZWLCvC3yPBBOEweKMM2hXscpSbkRHuJszW533/TR38MBKycNZjknPtfG+EUCv9hMCrj/nAY&#10;Rz9dhqOvA1zcqWV1ajGbek4gr4+9tTKJ0T/og1g6qp+xdLMYFSZhJGLnPBzEeej2C0sr1WyWnDDs&#10;VoRbs7QyQsdORVof22fh7L7Pcdju6DDzYvKu3Z1vfGlotglUVmkWIs8dq3v6sSipv/uljpt4ek9e&#10;r5+e6R8AAAD//wMAUEsDBBQABgAIAAAAIQDM2HAy2gAAAAYBAAAPAAAAZHJzL2Rvd25yZXYueG1s&#10;TI9BT8MwDIXvSPyHyEjcWAoV0HZNJ4TEESE6DnDLEq8NNE7VZF3Zr8ec4ObnZ733ud4sfhAzTtEF&#10;UnC9ykAgmWAddQretk9XBYiYNFk9BEIF3xhh05yf1bqy4UivOLepExxCsdIK+pTGSspoevQ6rsKI&#10;xN4+TF4nllMn7aSPHO4HeZNld9JrR9zQ6xEfezRf7cErsPQeyHy455Oj1rjy9FJ8mlmpy4vlYQ0i&#10;4ZL+juEXn9GhYaZdOJCNYlDAjyTeljkIdov7vASx4+E2B9nU8j9+8wMAAP//AwBQSwECLQAUAAYA&#10;CAAAACEAtoM4kv4AAADhAQAAEwAAAAAAAAAAAAAAAAAAAAAAW0NvbnRlbnRfVHlwZXNdLnhtbFBL&#10;AQItABQABgAIAAAAIQA4/SH/1gAAAJQBAAALAAAAAAAAAAAAAAAAAC8BAABfcmVscy8ucmVsc1BL&#10;AQItABQABgAIAAAAIQA9pKyPXwIAAMIEAAAOAAAAAAAAAAAAAAAAAC4CAABkcnMvZTJvRG9jLnht&#10;bFBLAQItABQABgAIAAAAIQDM2HAy2gAAAAYBAAAPAAAAAAAAAAAAAAAAALkEAABkcnMvZG93bnJl&#10;di54bWxQSwUGAAAAAAQABADzAAAAwAUAAAAA&#10;" fillcolor="window" strokeweight=".5pt">
                <v:textbox>
                  <w:txbxContent>
                    <w:p w14:paraId="2018538A" w14:textId="77777777" w:rsidR="00B45E04" w:rsidRPr="005A158C" w:rsidRDefault="00B45E04" w:rsidP="006556D1">
                      <w:pPr>
                        <w:jc w:val="center"/>
                        <w:rPr>
                          <w:sz w:val="36"/>
                          <w:szCs w:val="36"/>
                          <w14:shadow w14:blurRad="50800" w14:dist="38100" w14:dir="2700000" w14:sx="100000" w14:sy="100000" w14:kx="0" w14:ky="0" w14:algn="tl">
                            <w14:schemeClr w14:val="tx2">
                              <w14:alpha w14:val="60000"/>
                              <w14:lumMod w14:val="60000"/>
                              <w14:lumOff w14:val="40000"/>
                            </w14:schemeClr>
                          </w14:shadow>
                        </w:rPr>
                      </w:pPr>
                      <w:r w:rsidRPr="005A158C">
                        <w:rPr>
                          <w:sz w:val="36"/>
                          <w:szCs w:val="36"/>
                          <w14:shadow w14:blurRad="50800" w14:dist="38100" w14:dir="2700000" w14:sx="100000" w14:sy="100000" w14:kx="0" w14:ky="0" w14:algn="tl">
                            <w14:schemeClr w14:val="tx2">
                              <w14:alpha w14:val="60000"/>
                              <w14:lumMod w14:val="60000"/>
                              <w14:lumOff w14:val="40000"/>
                            </w14:schemeClr>
                          </w14:shadow>
                          <w14:reflection w14:blurRad="6350" w14:stA="60000" w14:stPos="0" w14:endA="900" w14:endPos="60000" w14:dist="60007" w14:dir="5400000" w14:fadeDir="5400000" w14:sx="100000" w14:sy="-100000" w14:kx="0" w14:ky="0" w14:algn="bl"/>
                        </w:rPr>
                        <w:t>PLAN</w:t>
                      </w:r>
                      <w:r w:rsidRPr="005A158C">
                        <w:rPr>
                          <w:sz w:val="36"/>
                          <w:szCs w:val="36"/>
                          <w14:shadow w14:blurRad="50800" w14:dist="38100" w14:dir="2700000" w14:sx="100000" w14:sy="100000" w14:kx="0" w14:ky="0" w14:algn="tl">
                            <w14:schemeClr w14:val="tx2">
                              <w14:alpha w14:val="60000"/>
                              <w14:lumMod w14:val="60000"/>
                              <w14:lumOff w14:val="40000"/>
                            </w14:schemeClr>
                          </w14:shadow>
                        </w:rPr>
                        <w:t xml:space="preserve"> MUNICIPAL DE DESARROLLO</w:t>
                      </w:r>
                    </w:p>
                  </w:txbxContent>
                </v:textbox>
                <w10:wrap anchorx="margin"/>
              </v:shape>
            </w:pict>
          </mc:Fallback>
        </mc:AlternateContent>
      </w:r>
    </w:p>
    <w:p w14:paraId="4BCE3C52" w14:textId="77777777" w:rsidR="006556D1" w:rsidRPr="006556D1" w:rsidRDefault="006556D1" w:rsidP="006556D1">
      <w:pPr>
        <w:autoSpaceDE w:val="0"/>
        <w:autoSpaceDN w:val="0"/>
        <w:adjustRightInd w:val="0"/>
        <w:spacing w:after="0"/>
        <w:ind w:left="1080"/>
        <w:contextualSpacing/>
        <w:jc w:val="center"/>
        <w:rPr>
          <w:rFonts w:ascii="Arial" w:hAnsi="Arial" w:cs="Arial"/>
          <w:b/>
          <w:bCs/>
          <w:sz w:val="24"/>
          <w:szCs w:val="24"/>
        </w:rPr>
      </w:pPr>
    </w:p>
    <w:p w14:paraId="41ECEF8E" w14:textId="77777777" w:rsidR="006556D1" w:rsidRPr="006556D1" w:rsidRDefault="006556D1" w:rsidP="006556D1">
      <w:pPr>
        <w:autoSpaceDE w:val="0"/>
        <w:autoSpaceDN w:val="0"/>
        <w:adjustRightInd w:val="0"/>
        <w:spacing w:after="0"/>
        <w:ind w:left="1080"/>
        <w:contextualSpacing/>
        <w:jc w:val="center"/>
        <w:rPr>
          <w:rFonts w:ascii="Arial" w:hAnsi="Arial" w:cs="Arial"/>
          <w:b/>
          <w:bCs/>
          <w:sz w:val="24"/>
          <w:szCs w:val="24"/>
        </w:rPr>
      </w:pPr>
    </w:p>
    <w:p w14:paraId="39AEE54A" w14:textId="77777777" w:rsidR="006556D1" w:rsidRPr="006556D1" w:rsidRDefault="006556D1" w:rsidP="006556D1">
      <w:pPr>
        <w:autoSpaceDE w:val="0"/>
        <w:autoSpaceDN w:val="0"/>
        <w:adjustRightInd w:val="0"/>
        <w:spacing w:after="0"/>
        <w:ind w:left="1080"/>
        <w:contextualSpacing/>
        <w:jc w:val="center"/>
        <w:rPr>
          <w:rFonts w:ascii="Arial" w:hAnsi="Arial" w:cs="Arial"/>
          <w:b/>
          <w:bCs/>
          <w:sz w:val="24"/>
          <w:szCs w:val="24"/>
        </w:rPr>
      </w:pPr>
      <w:r w:rsidRPr="006556D1">
        <w:rPr>
          <w:rFonts w:ascii="Arial" w:hAnsi="Arial" w:cs="Arial"/>
          <w:b/>
          <w:bCs/>
          <w:noProof/>
          <w:sz w:val="24"/>
          <w:szCs w:val="24"/>
          <w:lang w:eastAsia="es-MX"/>
        </w:rPr>
        <mc:AlternateContent>
          <mc:Choice Requires="wps">
            <w:drawing>
              <wp:anchor distT="0" distB="0" distL="114300" distR="114300" simplePos="0" relativeHeight="251673600" behindDoc="0" locked="0" layoutInCell="1" allowOverlap="1" wp14:anchorId="5EB560FD" wp14:editId="5BF1712C">
                <wp:simplePos x="0" y="0"/>
                <wp:positionH relativeFrom="column">
                  <wp:posOffset>1568450</wp:posOffset>
                </wp:positionH>
                <wp:positionV relativeFrom="paragraph">
                  <wp:posOffset>139065</wp:posOffset>
                </wp:positionV>
                <wp:extent cx="3343275" cy="800100"/>
                <wp:effectExtent l="0" t="0" r="28575" b="19050"/>
                <wp:wrapNone/>
                <wp:docPr id="33" name="Cuadro de texto 33"/>
                <wp:cNvGraphicFramePr/>
                <a:graphic xmlns:a="http://schemas.openxmlformats.org/drawingml/2006/main">
                  <a:graphicData uri="http://schemas.microsoft.com/office/word/2010/wordprocessingShape">
                    <wps:wsp>
                      <wps:cNvSpPr txBox="1"/>
                      <wps:spPr>
                        <a:xfrm>
                          <a:off x="0" y="0"/>
                          <a:ext cx="3343275" cy="800100"/>
                        </a:xfrm>
                        <a:prstGeom prst="rect">
                          <a:avLst/>
                        </a:prstGeom>
                        <a:solidFill>
                          <a:srgbClr val="9BBB59"/>
                        </a:solidFill>
                        <a:ln w="25400" cap="flat" cmpd="sng" algn="ctr">
                          <a:solidFill>
                            <a:srgbClr val="9BBB59">
                              <a:shade val="50000"/>
                            </a:srgbClr>
                          </a:solidFill>
                          <a:prstDash val="solid"/>
                        </a:ln>
                        <a:effectLst/>
                      </wps:spPr>
                      <wps:txbx>
                        <w:txbxContent>
                          <w:p w14:paraId="01E20523" w14:textId="77777777" w:rsidR="00B45E04" w:rsidRPr="006556D1" w:rsidRDefault="00B45E04" w:rsidP="006556D1">
                            <w:pPr>
                              <w:spacing w:line="240" w:lineRule="auto"/>
                              <w:rPr>
                                <w:b/>
                                <w:color w:val="FFFFFF" w:themeColor="background1"/>
                              </w:rPr>
                            </w:pPr>
                            <w:r w:rsidRPr="006556D1">
                              <w:rPr>
                                <w:b/>
                                <w:color w:val="FFFFFF" w:themeColor="background1"/>
                              </w:rPr>
                              <w:t>EJE 1.</w:t>
                            </w:r>
                          </w:p>
                          <w:p w14:paraId="56EBD16D" w14:textId="77777777" w:rsidR="00B45E04" w:rsidRPr="006556D1" w:rsidRDefault="00B45E04" w:rsidP="006556D1">
                            <w:pPr>
                              <w:spacing w:line="240" w:lineRule="auto"/>
                              <w:rPr>
                                <w:rFonts w:asciiTheme="minorHAnsi" w:hAnsiTheme="minorHAnsi"/>
                                <w:color w:val="FFFFFF" w:themeColor="background1"/>
                              </w:rPr>
                            </w:pPr>
                            <w:r w:rsidRPr="006556D1">
                              <w:rPr>
                                <w:rFonts w:asciiTheme="minorHAnsi" w:hAnsiTheme="minorHAnsi"/>
                                <w:b/>
                                <w:bCs/>
                                <w:color w:val="FFFFFF" w:themeColor="background1"/>
                              </w:rPr>
                              <w:t>GOBIERNO PROSPERO, CON DESARROLLO HUMANO Y COMPETITIVO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5EB560FD" id="Cuadro de texto 33" o:spid="_x0000_s1040" type="#_x0000_t202" style="position:absolute;left:0;text-align:left;margin-left:123.5pt;margin-top:10.95pt;width:263.25pt;height:63pt;z-index:2516736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lvLzhAIAAB0FAAAOAAAAZHJzL2Uyb0RvYy54bWysVMlu2zAQvRfoPxC8N/KaxYgc2A5SFAiS&#10;AEmQM01RlgCKw5K0pfTr+0jZ2U9FdaBmOPubGZ5fdI1mO+V8TSbnw6MBZ8pIKmqzyfnjw9WPU858&#10;EKYQmozK+bPy/GL+/dt5a2dqRBXpQjkGJ8bPWpvzKgQ7yzIvK9UIf0RWGQhLco0IYN0mK5xo4b3R&#10;2WgwOM5acoV1JJX3uL3shXye/JelkuG2LL0KTOccuYV0unSu45nNz8Vs44StarlPQ/xDFo2oDYK+&#10;uLoUQbCtqz+5amrpyFMZjiQ1GZVlLVWqAdUMBx+qua+EVakWgOPtC0z+/7mVN7s7x+oi5+MxZ0Y0&#10;6NFqKwpHrFAsqC4QgwQwtdbPoH1voR+6JXVo9+He4zJW35WuiX/UxSAH4M8vIMMVk7gcjyfj0cmU&#10;MwnZ6QBVpy5kr9bW+fBTUcMikXOHJiZsxe7aB2QC1YNKDOZJ18VVrXVi3Ga90o7tBBp+tlwup2cx&#10;SZi8U9OGtTkfTScIzqTA4JVaBJCNBRTebDgTeoOJlsGl2O+s/RdBUvBKALQUejrAd4jcq3/OIlZx&#10;KXzVm6QQexNtoj+VBnhfdMS/xzlSoVt3qW3Hhx6sqXhGaxz1M+6tvKrh/1r4cCcchhqVYlHDLY5S&#10;E8qnPcVZRe7PV/dRH7MGKWctlgTQ/N4KpzjTvwym8Gw4mcStSsxkejIC495K1m8lZtusCG0Z4kmw&#10;MpFRP+gDWTpqnrDPixgVImEkYuccjenJVehXF++BVItFUsIeWRGuzb2V0XXELeL60D0JZ/cjFOf4&#10;hg7rJGYfJqnXjZaGFttAZZ3GLOLco4rWRQY7mJq4fy/ikr/lk9brqzb/CwAA//8DAFBLAwQUAAYA&#10;CAAAACEAh1xKR+AAAAAKAQAADwAAAGRycy9kb3ducmV2LnhtbEyPwU7DMAyG70i8Q2QkLoilLWNl&#10;pemE2LjtsrHDjllrmrLGKU3WlrfHnOBmy59+f3++mmwrBux940hBPItAIJWuaqhWcHh/u38C4YOm&#10;SreOUME3elgV11e5zio30g6HfagFh5DPtAITQpdJ6UuDVvuZ65D49uF6qwOvfS2rXo8cbluZRNFC&#10;Wt0QfzC6w1eD5Xl/sQrGUG/NOtks4mn92Xwd7zZu2J2Vur2ZXp5BBJzCHwy/+qwOBTud3IUqL1oF&#10;yTzlLoGHeAmCgTR9eARxYnKeLkEWufxfofgBAAD//wMAUEsBAi0AFAAGAAgAAAAhALaDOJL+AAAA&#10;4QEAABMAAAAAAAAAAAAAAAAAAAAAAFtDb250ZW50X1R5cGVzXS54bWxQSwECLQAUAAYACAAAACEA&#10;OP0h/9YAAACUAQAACwAAAAAAAAAAAAAAAAAvAQAAX3JlbHMvLnJlbHNQSwECLQAUAAYACAAAACEA&#10;Npby84QCAAAdBQAADgAAAAAAAAAAAAAAAAAuAgAAZHJzL2Uyb0RvYy54bWxQSwECLQAUAAYACAAA&#10;ACEAh1xKR+AAAAAKAQAADwAAAAAAAAAAAAAAAADeBAAAZHJzL2Rvd25yZXYueG1sUEsFBgAAAAAE&#10;AAQA8wAAAOsFAAAAAA==&#10;" fillcolor="#9bbb59" strokecolor="#71893f" strokeweight="2pt">
                <v:textbox>
                  <w:txbxContent>
                    <w:p w14:paraId="01E20523" w14:textId="77777777" w:rsidR="00B45E04" w:rsidRPr="006556D1" w:rsidRDefault="00B45E04" w:rsidP="006556D1">
                      <w:pPr>
                        <w:spacing w:line="240" w:lineRule="auto"/>
                        <w:rPr>
                          <w:b/>
                          <w:color w:val="FFFFFF" w:themeColor="background1"/>
                        </w:rPr>
                      </w:pPr>
                      <w:r w:rsidRPr="006556D1">
                        <w:rPr>
                          <w:b/>
                          <w:color w:val="FFFFFF" w:themeColor="background1"/>
                        </w:rPr>
                        <w:t>EJE 1.</w:t>
                      </w:r>
                    </w:p>
                    <w:p w14:paraId="56EBD16D" w14:textId="77777777" w:rsidR="00B45E04" w:rsidRPr="006556D1" w:rsidRDefault="00B45E04" w:rsidP="006556D1">
                      <w:pPr>
                        <w:spacing w:line="240" w:lineRule="auto"/>
                        <w:rPr>
                          <w:rFonts w:asciiTheme="minorHAnsi" w:hAnsiTheme="minorHAnsi"/>
                          <w:color w:val="FFFFFF" w:themeColor="background1"/>
                        </w:rPr>
                      </w:pPr>
                      <w:r w:rsidRPr="006556D1">
                        <w:rPr>
                          <w:rFonts w:asciiTheme="minorHAnsi" w:hAnsiTheme="minorHAnsi"/>
                          <w:b/>
                          <w:bCs/>
                          <w:color w:val="FFFFFF" w:themeColor="background1"/>
                        </w:rPr>
                        <w:t>GOBIERNO PROSPERO, CON DESARROLLO HUMANO Y COMPETITIVO</w:t>
                      </w:r>
                    </w:p>
                  </w:txbxContent>
                </v:textbox>
              </v:shape>
            </w:pict>
          </mc:Fallback>
        </mc:AlternateContent>
      </w:r>
    </w:p>
    <w:p w14:paraId="059F2566" w14:textId="77777777" w:rsidR="006556D1" w:rsidRPr="006556D1" w:rsidRDefault="006556D1" w:rsidP="006556D1">
      <w:pPr>
        <w:autoSpaceDE w:val="0"/>
        <w:autoSpaceDN w:val="0"/>
        <w:adjustRightInd w:val="0"/>
        <w:spacing w:after="0"/>
        <w:ind w:left="1080"/>
        <w:contextualSpacing/>
        <w:jc w:val="center"/>
        <w:rPr>
          <w:rFonts w:ascii="Arial" w:hAnsi="Arial" w:cs="Arial"/>
          <w:b/>
          <w:bCs/>
          <w:sz w:val="24"/>
          <w:szCs w:val="24"/>
        </w:rPr>
      </w:pPr>
    </w:p>
    <w:p w14:paraId="456A618B" w14:textId="77777777" w:rsidR="006556D1" w:rsidRPr="006556D1" w:rsidRDefault="006556D1" w:rsidP="006556D1">
      <w:pPr>
        <w:autoSpaceDE w:val="0"/>
        <w:autoSpaceDN w:val="0"/>
        <w:adjustRightInd w:val="0"/>
        <w:spacing w:after="0"/>
        <w:ind w:left="1080"/>
        <w:contextualSpacing/>
        <w:jc w:val="center"/>
        <w:rPr>
          <w:rFonts w:ascii="Arial" w:hAnsi="Arial" w:cs="Arial"/>
          <w:b/>
          <w:bCs/>
          <w:sz w:val="24"/>
          <w:szCs w:val="24"/>
        </w:rPr>
      </w:pPr>
    </w:p>
    <w:p w14:paraId="1D2CE0C6" w14:textId="77777777" w:rsidR="006556D1" w:rsidRPr="006556D1" w:rsidRDefault="006556D1" w:rsidP="006556D1">
      <w:pPr>
        <w:autoSpaceDE w:val="0"/>
        <w:autoSpaceDN w:val="0"/>
        <w:adjustRightInd w:val="0"/>
        <w:spacing w:after="0"/>
        <w:ind w:left="1080"/>
        <w:contextualSpacing/>
        <w:jc w:val="center"/>
        <w:rPr>
          <w:rFonts w:ascii="Arial" w:hAnsi="Arial" w:cs="Arial"/>
          <w:b/>
          <w:bCs/>
          <w:sz w:val="24"/>
          <w:szCs w:val="24"/>
        </w:rPr>
      </w:pPr>
    </w:p>
    <w:p w14:paraId="5DB7C626" w14:textId="77777777" w:rsidR="006556D1" w:rsidRPr="006556D1" w:rsidRDefault="006556D1" w:rsidP="006556D1">
      <w:pPr>
        <w:autoSpaceDE w:val="0"/>
        <w:autoSpaceDN w:val="0"/>
        <w:adjustRightInd w:val="0"/>
        <w:spacing w:after="0"/>
        <w:ind w:left="1080"/>
        <w:contextualSpacing/>
        <w:jc w:val="center"/>
        <w:rPr>
          <w:rFonts w:ascii="Arial" w:hAnsi="Arial" w:cs="Arial"/>
          <w:b/>
          <w:bCs/>
          <w:sz w:val="24"/>
          <w:szCs w:val="24"/>
        </w:rPr>
      </w:pPr>
    </w:p>
    <w:p w14:paraId="6E397ED0" w14:textId="77777777" w:rsidR="006556D1" w:rsidRPr="006556D1" w:rsidRDefault="006556D1" w:rsidP="006556D1">
      <w:pPr>
        <w:autoSpaceDE w:val="0"/>
        <w:autoSpaceDN w:val="0"/>
        <w:adjustRightInd w:val="0"/>
        <w:spacing w:after="0"/>
        <w:ind w:left="1080"/>
        <w:contextualSpacing/>
        <w:jc w:val="center"/>
        <w:rPr>
          <w:rFonts w:ascii="Arial" w:hAnsi="Arial" w:cs="Arial"/>
          <w:b/>
          <w:bCs/>
          <w:sz w:val="24"/>
          <w:szCs w:val="24"/>
        </w:rPr>
      </w:pPr>
      <w:r w:rsidRPr="006556D1">
        <w:rPr>
          <w:rFonts w:ascii="Arial" w:hAnsi="Arial" w:cs="Arial"/>
          <w:b/>
          <w:bCs/>
          <w:noProof/>
          <w:sz w:val="24"/>
          <w:szCs w:val="24"/>
          <w:lang w:eastAsia="es-MX"/>
        </w:rPr>
        <mc:AlternateContent>
          <mc:Choice Requires="wps">
            <w:drawing>
              <wp:anchor distT="0" distB="0" distL="114300" distR="114300" simplePos="0" relativeHeight="251677696" behindDoc="0" locked="0" layoutInCell="1" allowOverlap="1" wp14:anchorId="6C58B173" wp14:editId="588F91B4">
                <wp:simplePos x="0" y="0"/>
                <wp:positionH relativeFrom="column">
                  <wp:posOffset>1600200</wp:posOffset>
                </wp:positionH>
                <wp:positionV relativeFrom="paragraph">
                  <wp:posOffset>83820</wp:posOffset>
                </wp:positionV>
                <wp:extent cx="3343275" cy="800100"/>
                <wp:effectExtent l="0" t="0" r="28575" b="19050"/>
                <wp:wrapNone/>
                <wp:docPr id="24" name="Cuadro de texto 24"/>
                <wp:cNvGraphicFramePr/>
                <a:graphic xmlns:a="http://schemas.openxmlformats.org/drawingml/2006/main">
                  <a:graphicData uri="http://schemas.microsoft.com/office/word/2010/wordprocessingShape">
                    <wps:wsp>
                      <wps:cNvSpPr txBox="1"/>
                      <wps:spPr>
                        <a:xfrm>
                          <a:off x="0" y="0"/>
                          <a:ext cx="3343275" cy="800100"/>
                        </a:xfrm>
                        <a:prstGeom prst="rect">
                          <a:avLst/>
                        </a:prstGeom>
                        <a:solidFill>
                          <a:srgbClr val="9BBB59"/>
                        </a:solidFill>
                        <a:ln w="25400" cap="flat" cmpd="sng" algn="ctr">
                          <a:solidFill>
                            <a:srgbClr val="9BBB59">
                              <a:shade val="50000"/>
                            </a:srgbClr>
                          </a:solidFill>
                          <a:prstDash val="solid"/>
                        </a:ln>
                        <a:effectLst/>
                      </wps:spPr>
                      <wps:txbx>
                        <w:txbxContent>
                          <w:p w14:paraId="12DDA994" w14:textId="77777777" w:rsidR="00B45E04" w:rsidRPr="00502D41" w:rsidRDefault="00B45E04" w:rsidP="006556D1">
                            <w:pPr>
                              <w:rPr>
                                <w:b/>
                                <w:color w:val="FFFFFF" w:themeColor="background1"/>
                              </w:rPr>
                            </w:pPr>
                            <w:r>
                              <w:rPr>
                                <w:b/>
                                <w:color w:val="FFFFFF" w:themeColor="background1"/>
                              </w:rPr>
                              <w:t>EJE 2</w:t>
                            </w:r>
                            <w:r w:rsidRPr="00502D41">
                              <w:rPr>
                                <w:b/>
                                <w:color w:val="FFFFFF" w:themeColor="background1"/>
                              </w:rPr>
                              <w:t xml:space="preserve">. </w:t>
                            </w:r>
                          </w:p>
                          <w:p w14:paraId="5CBF5261" w14:textId="77777777" w:rsidR="00B45E04" w:rsidRPr="00502D41" w:rsidRDefault="00B45E04" w:rsidP="006556D1">
                            <w:pPr>
                              <w:rPr>
                                <w:b/>
                                <w:color w:val="FFFFFF" w:themeColor="background1"/>
                              </w:rPr>
                            </w:pPr>
                            <w:r w:rsidRPr="00502D41">
                              <w:rPr>
                                <w:b/>
                                <w:color w:val="FFFFFF" w:themeColor="background1"/>
                              </w:rPr>
                              <w:t xml:space="preserve">GOBIERNO </w:t>
                            </w:r>
                            <w:r>
                              <w:rPr>
                                <w:b/>
                                <w:color w:val="FFFFFF" w:themeColor="background1"/>
                              </w:rPr>
                              <w:t>INCLUYENTE, CON COMPROMISO SOCIAL, CULTURAL Y DEPORTIVO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6C58B173" id="Cuadro de texto 24" o:spid="_x0000_s1041" type="#_x0000_t202" style="position:absolute;left:0;text-align:left;margin-left:126pt;margin-top:6.6pt;width:263.25pt;height:63pt;z-index:2516776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DuvhAIAAB0FAAAOAAAAZHJzL2Uyb0RvYy54bWysVMlu2zAQvRfoPxC8N/LaJIblwHaQokCQ&#10;BEiKnMcUZQmgSJakLaVf30fKzn4qqgM1w9nfzHB+0TWK7aXztdE5H54MOJNamKLW25z/erj6dsaZ&#10;D6QLUkbLnD9Jzy8WX7/MWzuTI1MZVUjH4ET7WWtzXoVgZ1nmRSUb8ifGSg1haVxDAazbZoWjFt4b&#10;lY0Gg+9Za1xhnRHSe9xe9kK+SP7LUopwW5ZeBqZyjtxCOl06N/HMFnOabR3ZqhaHNOgfsmio1gj6&#10;7OqSArGdqz+4amrhjDdlOBGmyUxZ1kKmGlDNcPCumvuKrEy1ABxvn2Hy/8+tuNnfOVYXOR9NONPU&#10;oEfrHRXOsEKyILtgGCSAqbV+Bu17C/3QrUyHdh/vPS5j9V3pmvhHXQxyAP70DDJcMYHL8XgyHp1O&#10;OROQnQ1QdepC9mJtnQ8/pGlYJHLu0MSELe2vfUAmUD2qxGDeqLq4qpVKjNtu1sqxPaHh56vVanoe&#10;k4TJGzWlWYuSpxMEZ4IweKWiALKxgMLrLWektphoEVyK/cbafxIkBa8IoKXQ0wG+Y+Re/WMWsYpL&#10;8lVvkkIcTJSO/mQa4EPREf8e50iFbtOltp0ee7AxxRNa40w/496Kqxr+r8mHO3IYalSKRQ23OEpl&#10;UL45UJxVxv357D7qY9Yg5azFkgCa3ztykjP1U2MKz4eTSdyqxEympyMw7rVk81qid83aoC1DPAlW&#10;JDLqB3UkS2eaR+zzMkaFiLRA7JyjMT25Dv3q4j0QcrlMStgjS+Fa31sRXUfcIq4P3SM5exihOMc3&#10;5rhONHs3Sb1utNRmuQumrNOYRZx7VNG6yGAHUxMP70Vc8td80np51RZ/AQAA//8DAFBLAwQUAAYA&#10;CAAAACEAwS+tMd8AAAAKAQAADwAAAGRycy9kb3ducmV2LnhtbEyPzU7DMBCE70i8g7VIXBB1atS/&#10;EKdCtNy4tHDo0U2WODReh9hNwtuzPZXjzoxmv8nWo2tEj12oPWmYThIQSIUva6o0fH68PS5BhGio&#10;NI0n1PCLAdb57U1m0tIPtMN+HyvBJRRSo8HG2KZShsKiM2HiWyT2vnznTOSzq2TZmYHLXSNVksyl&#10;MzXxB2tafLVYnPZnp2GI1bvdqO18Om6+65/Dw9b3u5PW93fjyzOIiGO8huGCz+iQM9PRn6kMotGg&#10;Zoq3RDaeFAgOLBbLGYjjRVgpkHkm/0/I/wAAAP//AwBQSwECLQAUAAYACAAAACEAtoM4kv4AAADh&#10;AQAAEwAAAAAAAAAAAAAAAAAAAAAAW0NvbnRlbnRfVHlwZXNdLnhtbFBLAQItABQABgAIAAAAIQA4&#10;/SH/1gAAAJQBAAALAAAAAAAAAAAAAAAAAC8BAABfcmVscy8ucmVsc1BLAQItABQABgAIAAAAIQD/&#10;aDuvhAIAAB0FAAAOAAAAAAAAAAAAAAAAAC4CAABkcnMvZTJvRG9jLnhtbFBLAQItABQABgAIAAAA&#10;IQDBL60x3wAAAAoBAAAPAAAAAAAAAAAAAAAAAN4EAABkcnMvZG93bnJldi54bWxQSwUGAAAAAAQA&#10;BADzAAAA6gUAAAAA&#10;" fillcolor="#9bbb59" strokecolor="#71893f" strokeweight="2pt">
                <v:textbox>
                  <w:txbxContent>
                    <w:p w14:paraId="12DDA994" w14:textId="77777777" w:rsidR="00B45E04" w:rsidRPr="00502D41" w:rsidRDefault="00B45E04" w:rsidP="006556D1">
                      <w:pPr>
                        <w:rPr>
                          <w:b/>
                          <w:color w:val="FFFFFF" w:themeColor="background1"/>
                        </w:rPr>
                      </w:pPr>
                      <w:r>
                        <w:rPr>
                          <w:b/>
                          <w:color w:val="FFFFFF" w:themeColor="background1"/>
                        </w:rPr>
                        <w:t>EJE 2</w:t>
                      </w:r>
                      <w:r w:rsidRPr="00502D41">
                        <w:rPr>
                          <w:b/>
                          <w:color w:val="FFFFFF" w:themeColor="background1"/>
                        </w:rPr>
                        <w:t xml:space="preserve">. </w:t>
                      </w:r>
                    </w:p>
                    <w:p w14:paraId="5CBF5261" w14:textId="77777777" w:rsidR="00B45E04" w:rsidRPr="00502D41" w:rsidRDefault="00B45E04" w:rsidP="006556D1">
                      <w:pPr>
                        <w:rPr>
                          <w:b/>
                          <w:color w:val="FFFFFF" w:themeColor="background1"/>
                        </w:rPr>
                      </w:pPr>
                      <w:r w:rsidRPr="00502D41">
                        <w:rPr>
                          <w:b/>
                          <w:color w:val="FFFFFF" w:themeColor="background1"/>
                        </w:rPr>
                        <w:t xml:space="preserve">GOBIERNO </w:t>
                      </w:r>
                      <w:r>
                        <w:rPr>
                          <w:b/>
                          <w:color w:val="FFFFFF" w:themeColor="background1"/>
                        </w:rPr>
                        <w:t>INCLUYENTE, CON COMPROMISO SOCIAL, CULTURAL Y DEPORTIVO</w:t>
                      </w:r>
                    </w:p>
                  </w:txbxContent>
                </v:textbox>
              </v:shape>
            </w:pict>
          </mc:Fallback>
        </mc:AlternateContent>
      </w:r>
    </w:p>
    <w:p w14:paraId="2EC2D7B1" w14:textId="77777777" w:rsidR="006556D1" w:rsidRPr="006556D1" w:rsidRDefault="006556D1" w:rsidP="006556D1">
      <w:pPr>
        <w:autoSpaceDE w:val="0"/>
        <w:autoSpaceDN w:val="0"/>
        <w:adjustRightInd w:val="0"/>
        <w:spacing w:after="0"/>
        <w:ind w:left="1080"/>
        <w:contextualSpacing/>
        <w:jc w:val="center"/>
        <w:rPr>
          <w:rFonts w:ascii="Arial" w:hAnsi="Arial" w:cs="Arial"/>
          <w:b/>
          <w:bCs/>
          <w:sz w:val="24"/>
          <w:szCs w:val="24"/>
        </w:rPr>
      </w:pPr>
    </w:p>
    <w:p w14:paraId="03D96AF6" w14:textId="77777777" w:rsidR="006556D1" w:rsidRPr="006556D1" w:rsidRDefault="006556D1" w:rsidP="006556D1">
      <w:pPr>
        <w:rPr>
          <w:rFonts w:ascii="Arial" w:hAnsi="Arial" w:cs="Arial"/>
          <w:sz w:val="24"/>
          <w:szCs w:val="24"/>
        </w:rPr>
      </w:pPr>
    </w:p>
    <w:p w14:paraId="46E901AF" w14:textId="77777777" w:rsidR="006556D1" w:rsidRPr="006556D1" w:rsidRDefault="006556D1" w:rsidP="006556D1">
      <w:pPr>
        <w:tabs>
          <w:tab w:val="right" w:pos="9121"/>
        </w:tabs>
        <w:autoSpaceDE w:val="0"/>
        <w:autoSpaceDN w:val="0"/>
        <w:adjustRightInd w:val="0"/>
        <w:spacing w:after="0"/>
        <w:rPr>
          <w:rFonts w:ascii="Arial" w:hAnsi="Arial" w:cs="Arial"/>
          <w:b/>
          <w:bCs/>
          <w:color w:val="000000"/>
          <w:sz w:val="24"/>
          <w:szCs w:val="24"/>
        </w:rPr>
      </w:pPr>
      <w:r w:rsidRPr="006556D1">
        <w:rPr>
          <w:rFonts w:ascii="Arial" w:hAnsi="Arial" w:cs="Arial"/>
          <w:b/>
          <w:bCs/>
          <w:color w:val="000000"/>
          <w:sz w:val="24"/>
          <w:szCs w:val="24"/>
        </w:rPr>
        <w:t xml:space="preserve">    </w:t>
      </w:r>
      <w:r w:rsidRPr="006556D1">
        <w:rPr>
          <w:rFonts w:ascii="Arial" w:hAnsi="Arial" w:cs="Arial"/>
          <w:b/>
          <w:bCs/>
          <w:color w:val="000000"/>
          <w:sz w:val="24"/>
          <w:szCs w:val="24"/>
        </w:rPr>
        <w:tab/>
        <w:t xml:space="preserve">     </w:t>
      </w:r>
    </w:p>
    <w:p w14:paraId="73F277C1" w14:textId="77777777" w:rsidR="006556D1" w:rsidRPr="006556D1" w:rsidRDefault="006556D1" w:rsidP="006556D1">
      <w:pPr>
        <w:rPr>
          <w:rFonts w:ascii="Arial" w:hAnsi="Arial" w:cs="Arial"/>
          <w:sz w:val="24"/>
          <w:szCs w:val="24"/>
        </w:rPr>
      </w:pPr>
      <w:r w:rsidRPr="006556D1">
        <w:rPr>
          <w:rFonts w:ascii="Arial" w:hAnsi="Arial" w:cs="Arial"/>
          <w:b/>
          <w:bCs/>
          <w:noProof/>
          <w:sz w:val="24"/>
          <w:szCs w:val="24"/>
          <w:lang w:eastAsia="es-MX"/>
        </w:rPr>
        <mc:AlternateContent>
          <mc:Choice Requires="wps">
            <w:drawing>
              <wp:anchor distT="0" distB="0" distL="114300" distR="114300" simplePos="0" relativeHeight="251676672" behindDoc="0" locked="0" layoutInCell="1" allowOverlap="1" wp14:anchorId="0CD85B97" wp14:editId="16D595BD">
                <wp:simplePos x="0" y="0"/>
                <wp:positionH relativeFrom="column">
                  <wp:posOffset>1562100</wp:posOffset>
                </wp:positionH>
                <wp:positionV relativeFrom="paragraph">
                  <wp:posOffset>142240</wp:posOffset>
                </wp:positionV>
                <wp:extent cx="3343275" cy="800100"/>
                <wp:effectExtent l="0" t="0" r="28575" b="19050"/>
                <wp:wrapNone/>
                <wp:docPr id="25" name="Cuadro de texto 25"/>
                <wp:cNvGraphicFramePr/>
                <a:graphic xmlns:a="http://schemas.openxmlformats.org/drawingml/2006/main">
                  <a:graphicData uri="http://schemas.microsoft.com/office/word/2010/wordprocessingShape">
                    <wps:wsp>
                      <wps:cNvSpPr txBox="1"/>
                      <wps:spPr>
                        <a:xfrm>
                          <a:off x="0" y="0"/>
                          <a:ext cx="3343275" cy="800100"/>
                        </a:xfrm>
                        <a:prstGeom prst="rect">
                          <a:avLst/>
                        </a:prstGeom>
                        <a:solidFill>
                          <a:srgbClr val="9BBB59"/>
                        </a:solidFill>
                        <a:ln w="25400" cap="flat" cmpd="sng" algn="ctr">
                          <a:solidFill>
                            <a:srgbClr val="9BBB59">
                              <a:shade val="50000"/>
                            </a:srgbClr>
                          </a:solidFill>
                          <a:prstDash val="solid"/>
                        </a:ln>
                        <a:effectLst/>
                      </wps:spPr>
                      <wps:txbx>
                        <w:txbxContent>
                          <w:p w14:paraId="45AF7BD7" w14:textId="77777777" w:rsidR="00B45E04" w:rsidRPr="00502D41" w:rsidRDefault="00B45E04" w:rsidP="006556D1">
                            <w:pPr>
                              <w:rPr>
                                <w:b/>
                                <w:color w:val="FFFFFF" w:themeColor="background1"/>
                              </w:rPr>
                            </w:pPr>
                            <w:r>
                              <w:rPr>
                                <w:b/>
                                <w:color w:val="FFFFFF" w:themeColor="background1"/>
                              </w:rPr>
                              <w:t>EJE 3</w:t>
                            </w:r>
                            <w:r w:rsidRPr="00502D41">
                              <w:rPr>
                                <w:b/>
                                <w:color w:val="FFFFFF" w:themeColor="background1"/>
                              </w:rPr>
                              <w:t xml:space="preserve">. </w:t>
                            </w:r>
                          </w:p>
                          <w:p w14:paraId="782ECBA8" w14:textId="77777777" w:rsidR="00B45E04" w:rsidRPr="00502D41" w:rsidRDefault="00B45E04" w:rsidP="006556D1">
                            <w:pPr>
                              <w:rPr>
                                <w:b/>
                                <w:color w:val="FFFFFF" w:themeColor="background1"/>
                              </w:rPr>
                            </w:pPr>
                            <w:r w:rsidRPr="00502D41">
                              <w:rPr>
                                <w:b/>
                                <w:color w:val="FFFFFF" w:themeColor="background1"/>
                              </w:rPr>
                              <w:t>GOBIERNO S</w:t>
                            </w:r>
                            <w:r>
                              <w:rPr>
                                <w:b/>
                                <w:color w:val="FFFFFF" w:themeColor="background1"/>
                              </w:rPr>
                              <w:t>USTENTABLE, COMPROMETIDOS CON EL MEDIO AMBIENTE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0CD85B97" id="Cuadro de texto 25" o:spid="_x0000_s1042" type="#_x0000_t202" style="position:absolute;margin-left:123pt;margin-top:11.2pt;width:263.25pt;height:63pt;z-index:25167667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VqrsgwIAAB0FAAAOAAAAZHJzL2Uyb0RvYy54bWysVMlu2zAQvRfoPxC8N/LaJIblwHaQokCQ&#10;BEiKnMcUZQmgSJakLaVf30fKzn4qqgM1w9nfzHB+0TWK7aXztdE5H54MOJNamKLW25z/erj6dsaZ&#10;D6QLUkbLnD9Jzy8WX7/MWzuTI1MZVUjH4ET7WWtzXoVgZ1nmRSUb8ifGSg1haVxDAazbZoWjFt4b&#10;lY0Gg+9Za1xhnRHSe9xe9kK+SP7LUopwW5ZeBqZyjtxCOl06N/HMFnOabR3ZqhaHNOgfsmio1gj6&#10;7OqSArGdqz+4amrhjDdlOBGmyUxZ1kKmGlDNcPCumvuKrEy1ABxvn2Hy/8+tuNnfOVYXOR9NOdPU&#10;oEfrHRXOsEKyILtgGCSAqbV+Bu17C/3QrUyHdh/vPS5j9V3pmvhHXQxyAP70DDJcMYHL8XgyHp0i&#10;mIDsbICqUxeyF2vrfPghTcMikXOHJiZsaX/tAzKB6lElBvNG1cVVrVRi3HazVo7tCQ0/X61W0/OY&#10;JEzeqCnN2ljyBMGZIAxeqSiAbCyg8HrLGaktJloEl2K/sfafBEnBKwJoKfR0gO8YuVf/mEWs4pJ8&#10;1ZukEAcTpaM/mQb4UHTEv8c5UqHbdKltZ8cebEzxhNY408+4t+Kqhv9r8uGOHIYalWJRwy2OUhmU&#10;bw4UZ5Vxfz67j/qYNUg5a7EkgOb3jpzkTP3UmMLz4WQStyoxk+npCIx7Ldm8luhdszZoyxBPghWJ&#10;jPpBHcnSmeYR+7yMUSEiLRA752hMT65Dv7p4D4RcLpMS9shSuNb3VkTXEbeI60P3SM4eRijO8Y05&#10;rhPN3k1SrxsttVnuginrNGYR5x5VtC4y2MHUxMN7EZf8NZ+0Xl61xV8AAAD//wMAUEsDBBQABgAI&#10;AAAAIQCXEt1v3wAAAAoBAAAPAAAAZHJzL2Rvd25yZXYueG1sTI/BTsMwDIbvSLxDZCQuiKWLSjeV&#10;phNi48ZlgwPHrDFtWeOUJmvL22NO7GbLn35/f7GZXSdGHELrScNykYBAqrxtqdbw/vZyvwYRoiFr&#10;Ok+o4QcDbMrrq8Lk1k+0x/EQa8EhFHKjoYmxz6UMVYPOhIXvkfj26QdnIq9DLe1gJg53nVRJkkln&#10;WuIPjenxucHqdDg7DVOsX5ut2mXLefvVfn/c7fy4P2l9ezM/PYKIOMd/GP70WR1Kdjr6M9kgOg0q&#10;zbhL5EGlIBhYrdQDiCOT6ToFWRbyskL5CwAA//8DAFBLAQItABQABgAIAAAAIQC2gziS/gAAAOEB&#10;AAATAAAAAAAAAAAAAAAAAAAAAABbQ29udGVudF9UeXBlc10ueG1sUEsBAi0AFAAGAAgAAAAhADj9&#10;If/WAAAAlAEAAAsAAAAAAAAAAAAAAAAALwEAAF9yZWxzLy5yZWxzUEsBAi0AFAAGAAgAAAAhAMJW&#10;quyDAgAAHQUAAA4AAAAAAAAAAAAAAAAALgIAAGRycy9lMm9Eb2MueG1sUEsBAi0AFAAGAAgAAAAh&#10;AJcS3W/fAAAACgEAAA8AAAAAAAAAAAAAAAAA3QQAAGRycy9kb3ducmV2LnhtbFBLBQYAAAAABAAE&#10;APMAAADpBQAAAAA=&#10;" fillcolor="#9bbb59" strokecolor="#71893f" strokeweight="2pt">
                <v:textbox>
                  <w:txbxContent>
                    <w:p w14:paraId="45AF7BD7" w14:textId="77777777" w:rsidR="00B45E04" w:rsidRPr="00502D41" w:rsidRDefault="00B45E04" w:rsidP="006556D1">
                      <w:pPr>
                        <w:rPr>
                          <w:b/>
                          <w:color w:val="FFFFFF" w:themeColor="background1"/>
                        </w:rPr>
                      </w:pPr>
                      <w:r>
                        <w:rPr>
                          <w:b/>
                          <w:color w:val="FFFFFF" w:themeColor="background1"/>
                        </w:rPr>
                        <w:t>EJE 3</w:t>
                      </w:r>
                      <w:r w:rsidRPr="00502D41">
                        <w:rPr>
                          <w:b/>
                          <w:color w:val="FFFFFF" w:themeColor="background1"/>
                        </w:rPr>
                        <w:t xml:space="preserve">. </w:t>
                      </w:r>
                    </w:p>
                    <w:p w14:paraId="782ECBA8" w14:textId="77777777" w:rsidR="00B45E04" w:rsidRPr="00502D41" w:rsidRDefault="00B45E04" w:rsidP="006556D1">
                      <w:pPr>
                        <w:rPr>
                          <w:b/>
                          <w:color w:val="FFFFFF" w:themeColor="background1"/>
                        </w:rPr>
                      </w:pPr>
                      <w:r w:rsidRPr="00502D41">
                        <w:rPr>
                          <w:b/>
                          <w:color w:val="FFFFFF" w:themeColor="background1"/>
                        </w:rPr>
                        <w:t>GOBIERNO S</w:t>
                      </w:r>
                      <w:r>
                        <w:rPr>
                          <w:b/>
                          <w:color w:val="FFFFFF" w:themeColor="background1"/>
                        </w:rPr>
                        <w:t>USTENTABLE, COMPROMETIDOS CON EL MEDIO AMBIENTE</w:t>
                      </w:r>
                    </w:p>
                  </w:txbxContent>
                </v:textbox>
              </v:shape>
            </w:pict>
          </mc:Fallback>
        </mc:AlternateContent>
      </w:r>
    </w:p>
    <w:p w14:paraId="37E91782" w14:textId="77777777" w:rsidR="006556D1" w:rsidRPr="006556D1" w:rsidRDefault="006556D1" w:rsidP="006556D1">
      <w:pPr>
        <w:autoSpaceDE w:val="0"/>
        <w:autoSpaceDN w:val="0"/>
        <w:adjustRightInd w:val="0"/>
        <w:spacing w:after="0"/>
        <w:jc w:val="right"/>
        <w:rPr>
          <w:rFonts w:ascii="Arial" w:hAnsi="Arial" w:cs="Arial"/>
          <w:b/>
          <w:bCs/>
          <w:color w:val="000000"/>
          <w:sz w:val="24"/>
          <w:szCs w:val="24"/>
        </w:rPr>
      </w:pPr>
    </w:p>
    <w:p w14:paraId="04379B64" w14:textId="77777777" w:rsidR="006556D1" w:rsidRPr="006556D1" w:rsidRDefault="006556D1" w:rsidP="006556D1">
      <w:pPr>
        <w:autoSpaceDE w:val="0"/>
        <w:autoSpaceDN w:val="0"/>
        <w:adjustRightInd w:val="0"/>
        <w:spacing w:after="0"/>
        <w:jc w:val="right"/>
        <w:rPr>
          <w:rFonts w:ascii="Arial" w:hAnsi="Arial" w:cs="Arial"/>
          <w:b/>
          <w:bCs/>
          <w:color w:val="000000"/>
          <w:sz w:val="24"/>
          <w:szCs w:val="24"/>
        </w:rPr>
      </w:pPr>
    </w:p>
    <w:p w14:paraId="6450F18A" w14:textId="77777777" w:rsidR="006556D1" w:rsidRPr="006556D1" w:rsidRDefault="006556D1" w:rsidP="006556D1">
      <w:pPr>
        <w:autoSpaceDE w:val="0"/>
        <w:autoSpaceDN w:val="0"/>
        <w:adjustRightInd w:val="0"/>
        <w:spacing w:after="0"/>
        <w:jc w:val="right"/>
        <w:rPr>
          <w:rFonts w:ascii="Arial" w:hAnsi="Arial" w:cs="Arial"/>
          <w:b/>
          <w:bCs/>
          <w:color w:val="000000"/>
          <w:sz w:val="24"/>
          <w:szCs w:val="24"/>
        </w:rPr>
      </w:pPr>
    </w:p>
    <w:p w14:paraId="104F2D67" w14:textId="77777777" w:rsidR="006556D1" w:rsidRPr="006556D1" w:rsidRDefault="006556D1" w:rsidP="006556D1">
      <w:pPr>
        <w:autoSpaceDE w:val="0"/>
        <w:autoSpaceDN w:val="0"/>
        <w:adjustRightInd w:val="0"/>
        <w:spacing w:after="0"/>
        <w:jc w:val="right"/>
        <w:rPr>
          <w:rFonts w:ascii="Arial" w:hAnsi="Arial" w:cs="Arial"/>
          <w:b/>
          <w:bCs/>
          <w:color w:val="000000"/>
          <w:sz w:val="24"/>
          <w:szCs w:val="24"/>
        </w:rPr>
      </w:pPr>
    </w:p>
    <w:p w14:paraId="488D7BF8" w14:textId="77777777" w:rsidR="006556D1" w:rsidRPr="006556D1" w:rsidRDefault="006556D1" w:rsidP="006556D1">
      <w:pPr>
        <w:autoSpaceDE w:val="0"/>
        <w:autoSpaceDN w:val="0"/>
        <w:adjustRightInd w:val="0"/>
        <w:spacing w:after="0"/>
        <w:jc w:val="right"/>
        <w:rPr>
          <w:rFonts w:ascii="Arial" w:hAnsi="Arial" w:cs="Arial"/>
          <w:b/>
          <w:bCs/>
          <w:color w:val="000000"/>
          <w:sz w:val="24"/>
          <w:szCs w:val="24"/>
        </w:rPr>
      </w:pPr>
      <w:r w:rsidRPr="006556D1">
        <w:rPr>
          <w:rFonts w:ascii="Arial" w:hAnsi="Arial" w:cs="Arial"/>
          <w:b/>
          <w:bCs/>
          <w:noProof/>
          <w:sz w:val="24"/>
          <w:szCs w:val="24"/>
          <w:lang w:eastAsia="es-MX"/>
        </w:rPr>
        <mc:AlternateContent>
          <mc:Choice Requires="wps">
            <w:drawing>
              <wp:anchor distT="0" distB="0" distL="114300" distR="114300" simplePos="0" relativeHeight="251674624" behindDoc="0" locked="0" layoutInCell="1" allowOverlap="1" wp14:anchorId="6BAC2317" wp14:editId="1ADE23FE">
                <wp:simplePos x="0" y="0"/>
                <wp:positionH relativeFrom="column">
                  <wp:posOffset>1600200</wp:posOffset>
                </wp:positionH>
                <wp:positionV relativeFrom="paragraph">
                  <wp:posOffset>62865</wp:posOffset>
                </wp:positionV>
                <wp:extent cx="3343275" cy="800100"/>
                <wp:effectExtent l="0" t="0" r="28575" b="19050"/>
                <wp:wrapNone/>
                <wp:docPr id="36" name="Cuadro de texto 36"/>
                <wp:cNvGraphicFramePr/>
                <a:graphic xmlns:a="http://schemas.openxmlformats.org/drawingml/2006/main">
                  <a:graphicData uri="http://schemas.microsoft.com/office/word/2010/wordprocessingShape">
                    <wps:wsp>
                      <wps:cNvSpPr txBox="1"/>
                      <wps:spPr>
                        <a:xfrm>
                          <a:off x="0" y="0"/>
                          <a:ext cx="3343275" cy="800100"/>
                        </a:xfrm>
                        <a:prstGeom prst="rect">
                          <a:avLst/>
                        </a:prstGeom>
                        <a:solidFill>
                          <a:srgbClr val="9BBB59"/>
                        </a:solidFill>
                        <a:ln w="25400" cap="flat" cmpd="sng" algn="ctr">
                          <a:solidFill>
                            <a:srgbClr val="9BBB59">
                              <a:shade val="50000"/>
                            </a:srgbClr>
                          </a:solidFill>
                          <a:prstDash val="solid"/>
                        </a:ln>
                        <a:effectLst/>
                      </wps:spPr>
                      <wps:txbx>
                        <w:txbxContent>
                          <w:p w14:paraId="7EDFDB51" w14:textId="77777777" w:rsidR="00B45E04" w:rsidRPr="00502D41" w:rsidRDefault="00B45E04" w:rsidP="006556D1">
                            <w:pPr>
                              <w:rPr>
                                <w:b/>
                                <w:color w:val="FFFFFF" w:themeColor="background1"/>
                              </w:rPr>
                            </w:pPr>
                            <w:r w:rsidRPr="00502D41">
                              <w:rPr>
                                <w:b/>
                                <w:color w:val="FFFFFF" w:themeColor="background1"/>
                              </w:rPr>
                              <w:t xml:space="preserve">EJE 4. </w:t>
                            </w:r>
                          </w:p>
                          <w:p w14:paraId="6CEDBD31" w14:textId="77777777" w:rsidR="00B45E04" w:rsidRPr="00502D41" w:rsidRDefault="00B45E04" w:rsidP="006556D1">
                            <w:pPr>
                              <w:rPr>
                                <w:b/>
                                <w:color w:val="FFFFFF" w:themeColor="background1"/>
                              </w:rPr>
                            </w:pPr>
                            <w:r w:rsidRPr="00502D41">
                              <w:rPr>
                                <w:b/>
                                <w:color w:val="FFFFFF" w:themeColor="background1"/>
                              </w:rPr>
                              <w:t>GOBIERNO SEGURO Y JUSTO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6BAC2317" id="Cuadro de texto 36" o:spid="_x0000_s1043" type="#_x0000_t202" style="position:absolute;left:0;text-align:left;margin-left:126pt;margin-top:4.95pt;width:263.25pt;height:63pt;z-index:2516746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NPHQgwIAAB0FAAAOAAAAZHJzL2Uyb0RvYy54bWysVMlu2zAQvRfoPxC8N/KaxYgc2A5SFAiS&#10;AEmQ85iiLAEUyZK0pfTr+0jZ2U9FdaBmOPubGZ5fdI1iO+l8bXTOh0cDzqQWpqj1JuePD1c/Tjnz&#10;gXRBymiZ82fp+cX8+7fz1s7kyFRGFdIxONF+1tqcVyHYWZZ5UcmG/JGxUkNYGtdQAOs2WeGohfdG&#10;ZaPB4DhrjSusM0J6j9vLXsjnyX9ZShFuy9LLwFTOkVtIp0vnOp7Z/JxmG0e2qsU+DfqHLBqqNYK+&#10;uLqkQGzr6k+umlo4400ZjoRpMlOWtZCpBlQzHHyo5r4iK1MtAMfbF5j8/3MrbnZ3jtVFzsfHnGlq&#10;0KPVlgpnWCFZkF0wDBLA1Fo/g/a9hX7olqZDuw/3Hpex+q50TfyjLgY5AH9+ARmumMDleDwZj06m&#10;nAnITgeoOnUhe7W2zoef0jQsEjl3aGLClnbXPiATqB5UYjBvVF1c1Uolxm3WK+XYjtDws+VyOT2L&#10;ScLknZrSrM35aDpBcCYIg1cqCiAbCyi83nBGaoOJFsGl2O+s/RdBUvCKAFoKPR3gO0Tu1T9nEau4&#10;JF/1JinE3kTp6E+mAd4XHfHvcY5U6NZdalsqL96sTfGM1jjTz7i34qqG/2vy4Y4chhqVYlHDLY5S&#10;GZRv9hRnlXF/vrqP+pg1SDlrsSSA5veWnORM/dKYwrPhZBK3KjGT6ckIjHsrWb+V6G2zMmjLEE+C&#10;FYmM+kEdyNKZ5gn7vIhRISItEDvnaExPrkK/ungPhFwskhL2yFK41vdWRNcRt4jrQ/dEzu5HKM7x&#10;jTmsE80+TFKvGy21WWyDKes0Zq+oonWRwQ6mJu7fi7jkb/mk9fqqzf8CAAD//wMAUEsDBBQABgAI&#10;AAAAIQDuOLe53wAAAAkBAAAPAAAAZHJzL2Rvd25yZXYueG1sTI8xT8MwFIR3JP6D9ZBYEHUalLYJ&#10;cSpEy8bSwtDRTV7j0Pg5xG4S/j2PqYynO919l68n24oBe984UjCfRSCQSlc1VCv4/Hh7XIHwQVOl&#10;W0eo4Ac9rIvbm1xnlRtph8M+1IJLyGdagQmhy6T0pUGr/cx1SOydXG91YNnXsur1yOW2lXEULaTV&#10;DfGC0R2+GizP+4tVMIb63Wzi7WI+bb6a78PD1g27s1L3d9PLM4iAU7iG4Q+f0aFgpqO7UOVFqyBO&#10;Yv4SFKQpCPaXy1UC4sjBpyQFWeTy/4PiFwAA//8DAFBLAQItABQABgAIAAAAIQC2gziS/gAAAOEB&#10;AAATAAAAAAAAAAAAAAAAAAAAAABbQ29udGVudF9UeXBlc10ueG1sUEsBAi0AFAAGAAgAAAAhADj9&#10;If/WAAAAlAEAAAsAAAAAAAAAAAAAAAAALwEAAF9yZWxzLy5yZWxzUEsBAi0AFAAGAAgAAAAhAPM0&#10;8dCDAgAAHQUAAA4AAAAAAAAAAAAAAAAALgIAAGRycy9lMm9Eb2MueG1sUEsBAi0AFAAGAAgAAAAh&#10;AO44t7nfAAAACQEAAA8AAAAAAAAAAAAAAAAA3QQAAGRycy9kb3ducmV2LnhtbFBLBQYAAAAABAAE&#10;APMAAADpBQAAAAA=&#10;" fillcolor="#9bbb59" strokecolor="#71893f" strokeweight="2pt">
                <v:textbox>
                  <w:txbxContent>
                    <w:p w14:paraId="7EDFDB51" w14:textId="77777777" w:rsidR="00B45E04" w:rsidRPr="00502D41" w:rsidRDefault="00B45E04" w:rsidP="006556D1">
                      <w:pPr>
                        <w:rPr>
                          <w:b/>
                          <w:color w:val="FFFFFF" w:themeColor="background1"/>
                        </w:rPr>
                      </w:pPr>
                      <w:r w:rsidRPr="00502D41">
                        <w:rPr>
                          <w:b/>
                          <w:color w:val="FFFFFF" w:themeColor="background1"/>
                        </w:rPr>
                        <w:t xml:space="preserve">EJE 4. </w:t>
                      </w:r>
                    </w:p>
                    <w:p w14:paraId="6CEDBD31" w14:textId="77777777" w:rsidR="00B45E04" w:rsidRPr="00502D41" w:rsidRDefault="00B45E04" w:rsidP="006556D1">
                      <w:pPr>
                        <w:rPr>
                          <w:b/>
                          <w:color w:val="FFFFFF" w:themeColor="background1"/>
                        </w:rPr>
                      </w:pPr>
                      <w:r w:rsidRPr="00502D41">
                        <w:rPr>
                          <w:b/>
                          <w:color w:val="FFFFFF" w:themeColor="background1"/>
                        </w:rPr>
                        <w:t>GOBIERNO SEGURO Y JUSTO</w:t>
                      </w:r>
                    </w:p>
                  </w:txbxContent>
                </v:textbox>
              </v:shape>
            </w:pict>
          </mc:Fallback>
        </mc:AlternateContent>
      </w:r>
    </w:p>
    <w:p w14:paraId="76D9B1BB" w14:textId="77777777" w:rsidR="006556D1" w:rsidRPr="006556D1" w:rsidRDefault="006556D1" w:rsidP="006556D1">
      <w:pPr>
        <w:autoSpaceDE w:val="0"/>
        <w:autoSpaceDN w:val="0"/>
        <w:adjustRightInd w:val="0"/>
        <w:spacing w:after="0"/>
        <w:jc w:val="right"/>
        <w:rPr>
          <w:rFonts w:ascii="Arial" w:hAnsi="Arial" w:cs="Arial"/>
          <w:b/>
          <w:bCs/>
          <w:color w:val="000000"/>
          <w:sz w:val="24"/>
          <w:szCs w:val="24"/>
        </w:rPr>
      </w:pPr>
    </w:p>
    <w:p w14:paraId="18844E91" w14:textId="77777777" w:rsidR="006556D1" w:rsidRPr="006556D1" w:rsidRDefault="006556D1" w:rsidP="006556D1">
      <w:pPr>
        <w:autoSpaceDE w:val="0"/>
        <w:autoSpaceDN w:val="0"/>
        <w:adjustRightInd w:val="0"/>
        <w:spacing w:after="0"/>
        <w:jc w:val="right"/>
        <w:rPr>
          <w:rFonts w:ascii="Arial" w:hAnsi="Arial" w:cs="Arial"/>
          <w:b/>
          <w:bCs/>
          <w:color w:val="000000"/>
          <w:sz w:val="24"/>
          <w:szCs w:val="24"/>
        </w:rPr>
      </w:pPr>
    </w:p>
    <w:p w14:paraId="26C6DF6D" w14:textId="77777777" w:rsidR="006556D1" w:rsidRPr="006556D1" w:rsidRDefault="006556D1" w:rsidP="006556D1">
      <w:pPr>
        <w:autoSpaceDE w:val="0"/>
        <w:autoSpaceDN w:val="0"/>
        <w:adjustRightInd w:val="0"/>
        <w:spacing w:after="0"/>
        <w:jc w:val="right"/>
        <w:rPr>
          <w:rFonts w:ascii="Arial" w:hAnsi="Arial" w:cs="Arial"/>
          <w:b/>
          <w:bCs/>
          <w:color w:val="000000"/>
          <w:sz w:val="24"/>
          <w:szCs w:val="24"/>
        </w:rPr>
      </w:pPr>
    </w:p>
    <w:p w14:paraId="36762EC4" w14:textId="77777777" w:rsidR="006556D1" w:rsidRPr="006556D1" w:rsidRDefault="006556D1" w:rsidP="006556D1">
      <w:pPr>
        <w:autoSpaceDE w:val="0"/>
        <w:autoSpaceDN w:val="0"/>
        <w:adjustRightInd w:val="0"/>
        <w:spacing w:after="0"/>
        <w:jc w:val="right"/>
        <w:rPr>
          <w:rFonts w:ascii="Arial" w:hAnsi="Arial" w:cs="Arial"/>
          <w:b/>
          <w:bCs/>
          <w:color w:val="000000"/>
          <w:sz w:val="24"/>
          <w:szCs w:val="24"/>
        </w:rPr>
      </w:pPr>
    </w:p>
    <w:p w14:paraId="6EECEAB2" w14:textId="77777777" w:rsidR="006556D1" w:rsidRPr="006556D1" w:rsidRDefault="006556D1" w:rsidP="006556D1">
      <w:pPr>
        <w:autoSpaceDE w:val="0"/>
        <w:autoSpaceDN w:val="0"/>
        <w:adjustRightInd w:val="0"/>
        <w:spacing w:after="0"/>
        <w:jc w:val="right"/>
        <w:rPr>
          <w:rFonts w:ascii="Arial" w:hAnsi="Arial" w:cs="Arial"/>
          <w:b/>
          <w:bCs/>
          <w:color w:val="000000"/>
          <w:sz w:val="24"/>
          <w:szCs w:val="24"/>
        </w:rPr>
      </w:pPr>
      <w:r w:rsidRPr="006556D1">
        <w:rPr>
          <w:rFonts w:ascii="Arial" w:hAnsi="Arial" w:cs="Arial"/>
          <w:b/>
          <w:bCs/>
          <w:noProof/>
          <w:sz w:val="24"/>
          <w:szCs w:val="24"/>
          <w:lang w:eastAsia="es-MX"/>
        </w:rPr>
        <mc:AlternateContent>
          <mc:Choice Requires="wps">
            <w:drawing>
              <wp:anchor distT="0" distB="0" distL="114300" distR="114300" simplePos="0" relativeHeight="251675648" behindDoc="0" locked="0" layoutInCell="1" allowOverlap="1" wp14:anchorId="1DB8881E" wp14:editId="571780D1">
                <wp:simplePos x="0" y="0"/>
                <wp:positionH relativeFrom="column">
                  <wp:posOffset>1609725</wp:posOffset>
                </wp:positionH>
                <wp:positionV relativeFrom="paragraph">
                  <wp:posOffset>168275</wp:posOffset>
                </wp:positionV>
                <wp:extent cx="3343275" cy="800100"/>
                <wp:effectExtent l="0" t="0" r="28575" b="19050"/>
                <wp:wrapNone/>
                <wp:docPr id="26" name="Cuadro de texto 26"/>
                <wp:cNvGraphicFramePr/>
                <a:graphic xmlns:a="http://schemas.openxmlformats.org/drawingml/2006/main">
                  <a:graphicData uri="http://schemas.microsoft.com/office/word/2010/wordprocessingShape">
                    <wps:wsp>
                      <wps:cNvSpPr txBox="1"/>
                      <wps:spPr>
                        <a:xfrm>
                          <a:off x="0" y="0"/>
                          <a:ext cx="3343275" cy="800100"/>
                        </a:xfrm>
                        <a:prstGeom prst="rect">
                          <a:avLst/>
                        </a:prstGeom>
                        <a:solidFill>
                          <a:srgbClr val="9BBB59"/>
                        </a:solidFill>
                        <a:ln w="25400" cap="flat" cmpd="sng" algn="ctr">
                          <a:solidFill>
                            <a:srgbClr val="9BBB59">
                              <a:shade val="50000"/>
                            </a:srgbClr>
                          </a:solidFill>
                          <a:prstDash val="solid"/>
                        </a:ln>
                        <a:effectLst/>
                      </wps:spPr>
                      <wps:txbx>
                        <w:txbxContent>
                          <w:p w14:paraId="013DFCF2" w14:textId="77777777" w:rsidR="00B45E04" w:rsidRPr="00502D41" w:rsidRDefault="00B45E04" w:rsidP="006556D1">
                            <w:pPr>
                              <w:rPr>
                                <w:b/>
                                <w:color w:val="FFFFFF" w:themeColor="background1"/>
                              </w:rPr>
                            </w:pPr>
                            <w:r w:rsidRPr="00502D41">
                              <w:rPr>
                                <w:b/>
                                <w:color w:val="FFFFFF" w:themeColor="background1"/>
                              </w:rPr>
                              <w:t>EJE 5.</w:t>
                            </w:r>
                          </w:p>
                          <w:p w14:paraId="421D8D48" w14:textId="77777777" w:rsidR="00B45E04" w:rsidRPr="00502D41" w:rsidRDefault="00B45E04" w:rsidP="006556D1">
                            <w:pPr>
                              <w:rPr>
                                <w:b/>
                                <w:color w:val="FFFFFF" w:themeColor="background1"/>
                              </w:rPr>
                            </w:pPr>
                            <w:r w:rsidRPr="00502D41">
                              <w:rPr>
                                <w:b/>
                                <w:color w:val="FFFFFF" w:themeColor="background1"/>
                              </w:rPr>
                              <w:t>GOBIERNO EFICIENTE Y TRANSPARENTE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1DB8881E" id="Cuadro de texto 26" o:spid="_x0000_s1044" type="#_x0000_t202" style="position:absolute;left:0;text-align:left;margin-left:126.75pt;margin-top:13.25pt;width:263.25pt;height:63pt;z-index:2516756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QYRkhgIAAB4FAAAOAAAAZHJzL2Uyb0RvYy54bWysVMlu2zAQvRfoPxC8N7IdO4sRObAdpCgQ&#10;JAGcIGeaoiwBFIclaUvp1/eRsrOfiupADTnL47yZ4cVl12i2U87XZHI+PBpwpoykojabnD8+XP84&#10;48wHYQqhyaicPyvPL2ffv120dqpGVJEulGMIYvy0tTmvQrDTLPOyUo3wR2SVgbIk14iArdtkhRMt&#10;ojc6Gw0GJ1lLrrCOpPIep1e9ks9S/LJUMtyVpVeB6ZzjbiGtLq3ruGazCzHdOGGrWu6vIf7hFo2o&#10;DUBfQl2JINjW1Z9CNbV05KkMR5KajMqylirlgGyGgw/ZrCphVcoF5Hj7QpP/f2Hl7e7esbrI+eiE&#10;MyMa1Gi5FYUjVigWVBeIQQOaWuunsF5Z2IduQR3KfTj3OIzZd6Vr4h95MehB+PMLyQjFJA6Pj8fH&#10;o9MJZxK6swGyTlXIXr2t8+GnooZFIecORUzcit2ND7gJTA8mEcyTrovrWuu0cZv1Uju2Eyj4+WKx&#10;mJzHS8LlnZk2rEXKkzHAmRRovFKLALGxoMKbDWdCb9DRMriE/c7bfwGSwCsB0hL0ZIDvgNybf75F&#10;zOJK+Kp3SRB7F21iPJUaeJ905L/nOUqhW3epbMOEEo/WVDyjNo76JvdWXtcAuBE+3AuHrkaqmNRw&#10;h6XUhPxpL3FWkfvz1Xm0R7NBy1mLKQE3v7fCKc70L4M2PB+Ox3Gs0mY8OR1h495q1m81ZtssCXUZ&#10;4k2wMonRPuiDWDpqnjDQ84gKlTAS2DlHZXpxGfrZxYMg1XyejDBIVoQbs7Iyho7ERWIfuifh7L6H&#10;YiPf0mGexPRDK/W20dPQfBuorFOfvbKK2sUNhjBVcf9gxCl/u09Wr8/a7C8AAAD//wMAUEsDBBQA&#10;BgAIAAAAIQBnLDOV3wAAAAoBAAAPAAAAZHJzL2Rvd25yZXYueG1sTI8xT8MwEIV3JP6DdUgsiDoN&#10;SqhCnArRsnVpYWB04yMOjc8hdpPw73tMMN2d3qd375Xr2XVixCG0nhQsFwkIpNqblhoF72+v9ysQ&#10;IWoyuvOECn4wwLq6vip1YfxEexwPsRFsQqHQCmyMfSFlqC06HRa+R2Lt0w9ORz6HRppBT2zuOpkm&#10;SS6dbok/WN3ji8X6dDg7BVNsdnaTbvPlvPlqvz/utn7cn5S6vZmfn0BEnOMfDL/xOTpUnOnoz2SC&#10;6BSk2UPGKC85TwYeVwmXOzKZpRnIqpT/K1QXAAAA//8DAFBLAQItABQABgAIAAAAIQC2gziS/gAA&#10;AOEBAAATAAAAAAAAAAAAAAAAAAAAAABbQ29udGVudF9UeXBlc10ueG1sUEsBAi0AFAAGAAgAAAAh&#10;ADj9If/WAAAAlAEAAAsAAAAAAAAAAAAAAAAALwEAAF9yZWxzLy5yZWxzUEsBAi0AFAAGAAgAAAAh&#10;ADhBhGSGAgAAHgUAAA4AAAAAAAAAAAAAAAAALgIAAGRycy9lMm9Eb2MueG1sUEsBAi0AFAAGAAgA&#10;AAAhAGcsM5XfAAAACgEAAA8AAAAAAAAAAAAAAAAA4AQAAGRycy9kb3ducmV2LnhtbFBLBQYAAAAA&#10;BAAEAPMAAADsBQAAAAA=&#10;" fillcolor="#9bbb59" strokecolor="#71893f" strokeweight="2pt">
                <v:textbox>
                  <w:txbxContent>
                    <w:p w14:paraId="013DFCF2" w14:textId="77777777" w:rsidR="00B45E04" w:rsidRPr="00502D41" w:rsidRDefault="00B45E04" w:rsidP="006556D1">
                      <w:pPr>
                        <w:rPr>
                          <w:b/>
                          <w:color w:val="FFFFFF" w:themeColor="background1"/>
                        </w:rPr>
                      </w:pPr>
                      <w:r w:rsidRPr="00502D41">
                        <w:rPr>
                          <w:b/>
                          <w:color w:val="FFFFFF" w:themeColor="background1"/>
                        </w:rPr>
                        <w:t>EJE 5.</w:t>
                      </w:r>
                    </w:p>
                    <w:p w14:paraId="421D8D48" w14:textId="77777777" w:rsidR="00B45E04" w:rsidRPr="00502D41" w:rsidRDefault="00B45E04" w:rsidP="006556D1">
                      <w:pPr>
                        <w:rPr>
                          <w:b/>
                          <w:color w:val="FFFFFF" w:themeColor="background1"/>
                        </w:rPr>
                      </w:pPr>
                      <w:r w:rsidRPr="00502D41">
                        <w:rPr>
                          <w:b/>
                          <w:color w:val="FFFFFF" w:themeColor="background1"/>
                        </w:rPr>
                        <w:t>GOBIERNO EFICIENTE Y TRANSPARENTE</w:t>
                      </w:r>
                    </w:p>
                  </w:txbxContent>
                </v:textbox>
              </v:shape>
            </w:pict>
          </mc:Fallback>
        </mc:AlternateContent>
      </w:r>
    </w:p>
    <w:p w14:paraId="11F4922C" w14:textId="77777777" w:rsidR="006556D1" w:rsidRPr="006556D1" w:rsidRDefault="006556D1" w:rsidP="006556D1">
      <w:pPr>
        <w:autoSpaceDE w:val="0"/>
        <w:autoSpaceDN w:val="0"/>
        <w:adjustRightInd w:val="0"/>
        <w:spacing w:after="0"/>
        <w:jc w:val="right"/>
        <w:rPr>
          <w:rFonts w:ascii="Arial" w:hAnsi="Arial" w:cs="Arial"/>
          <w:b/>
          <w:bCs/>
          <w:color w:val="000000"/>
          <w:sz w:val="24"/>
          <w:szCs w:val="24"/>
        </w:rPr>
      </w:pPr>
    </w:p>
    <w:p w14:paraId="6E985DD9" w14:textId="77777777" w:rsidR="006556D1" w:rsidRPr="006556D1" w:rsidRDefault="006556D1" w:rsidP="006556D1">
      <w:pPr>
        <w:autoSpaceDE w:val="0"/>
        <w:autoSpaceDN w:val="0"/>
        <w:adjustRightInd w:val="0"/>
        <w:spacing w:after="0"/>
        <w:rPr>
          <w:rFonts w:ascii="Arial" w:eastAsiaTheme="minorHAnsi" w:hAnsi="Arial" w:cs="Arial"/>
          <w:color w:val="000000"/>
          <w:sz w:val="24"/>
          <w:szCs w:val="24"/>
          <w:lang w:eastAsia="en-US"/>
        </w:rPr>
      </w:pPr>
    </w:p>
    <w:p w14:paraId="6655530D" w14:textId="77777777" w:rsidR="006556D1" w:rsidRPr="006556D1" w:rsidRDefault="006556D1" w:rsidP="006556D1">
      <w:pPr>
        <w:autoSpaceDE w:val="0"/>
        <w:autoSpaceDN w:val="0"/>
        <w:adjustRightInd w:val="0"/>
        <w:spacing w:after="0"/>
        <w:jc w:val="both"/>
        <w:rPr>
          <w:rFonts w:ascii="Arial" w:eastAsiaTheme="minorHAnsi" w:hAnsi="Arial" w:cs="Arial"/>
          <w:sz w:val="24"/>
          <w:szCs w:val="24"/>
          <w:lang w:eastAsia="en-US"/>
        </w:rPr>
      </w:pPr>
    </w:p>
    <w:p w14:paraId="624DCA6F" w14:textId="07330E79" w:rsidR="005A158C" w:rsidRPr="00216394" w:rsidRDefault="005A158C" w:rsidP="00346464">
      <w:pPr>
        <w:pStyle w:val="Default"/>
        <w:spacing w:line="276" w:lineRule="auto"/>
        <w:jc w:val="both"/>
        <w:rPr>
          <w:rFonts w:ascii="Arial" w:hAnsi="Arial" w:cs="Arial"/>
          <w:color w:val="auto"/>
        </w:rPr>
      </w:pPr>
      <w:r w:rsidRPr="00216394">
        <w:rPr>
          <w:rFonts w:ascii="Arial" w:hAnsi="Arial" w:cs="Arial"/>
          <w:color w:val="auto"/>
        </w:rPr>
        <w:t>Las metas de la presente administración, l</w:t>
      </w:r>
      <w:r w:rsidR="00346464">
        <w:rPr>
          <w:rFonts w:ascii="Arial" w:hAnsi="Arial" w:cs="Arial"/>
          <w:color w:val="auto"/>
        </w:rPr>
        <w:t xml:space="preserve">as cuales se lograrán mediante </w:t>
      </w:r>
      <w:r w:rsidRPr="00216394">
        <w:rPr>
          <w:rFonts w:ascii="Arial" w:hAnsi="Arial" w:cs="Arial"/>
          <w:color w:val="auto"/>
        </w:rPr>
        <w:t xml:space="preserve">cumplimiento del presente plan son: </w:t>
      </w:r>
    </w:p>
    <w:p w14:paraId="5D5BF6AA" w14:textId="77777777" w:rsidR="005A158C" w:rsidRPr="00216394" w:rsidRDefault="005A158C" w:rsidP="00216394">
      <w:pPr>
        <w:pStyle w:val="Default"/>
        <w:spacing w:line="276" w:lineRule="auto"/>
        <w:jc w:val="both"/>
        <w:rPr>
          <w:rFonts w:ascii="Arial" w:hAnsi="Arial" w:cs="Arial"/>
          <w:color w:val="auto"/>
        </w:rPr>
      </w:pPr>
    </w:p>
    <w:p w14:paraId="2C12B8A4" w14:textId="31303D60" w:rsidR="005A158C" w:rsidRPr="00216394" w:rsidRDefault="00F8758C" w:rsidP="00346464">
      <w:pPr>
        <w:pStyle w:val="Default"/>
        <w:spacing w:line="276" w:lineRule="auto"/>
        <w:jc w:val="both"/>
        <w:rPr>
          <w:rFonts w:ascii="Arial" w:hAnsi="Arial" w:cs="Arial"/>
          <w:color w:val="auto"/>
        </w:rPr>
      </w:pPr>
      <w:r w:rsidRPr="00216394">
        <w:rPr>
          <w:rFonts w:ascii="Arial" w:hAnsi="Arial" w:cs="Arial"/>
          <w:color w:val="auto"/>
        </w:rPr>
        <w:t>Contar con un municipio digno</w:t>
      </w:r>
      <w:r w:rsidR="005A158C" w:rsidRPr="00216394">
        <w:rPr>
          <w:rFonts w:ascii="Arial" w:hAnsi="Arial" w:cs="Arial"/>
          <w:color w:val="auto"/>
        </w:rPr>
        <w:t xml:space="preserve"> DONDE L</w:t>
      </w:r>
      <w:r w:rsidRPr="00216394">
        <w:rPr>
          <w:rFonts w:ascii="Arial" w:hAnsi="Arial" w:cs="Arial"/>
          <w:color w:val="auto"/>
        </w:rPr>
        <w:t>OS CHARQUENSES estén</w:t>
      </w:r>
      <w:r w:rsidR="005A158C" w:rsidRPr="00216394">
        <w:rPr>
          <w:rFonts w:ascii="Arial" w:hAnsi="Arial" w:cs="Arial"/>
          <w:color w:val="auto"/>
        </w:rPr>
        <w:t xml:space="preserve"> orgullos</w:t>
      </w:r>
      <w:r w:rsidRPr="00216394">
        <w:rPr>
          <w:rFonts w:ascii="Arial" w:hAnsi="Arial" w:cs="Arial"/>
          <w:color w:val="auto"/>
        </w:rPr>
        <w:t>os</w:t>
      </w:r>
      <w:r w:rsidR="005A158C" w:rsidRPr="00216394">
        <w:rPr>
          <w:rFonts w:ascii="Arial" w:hAnsi="Arial" w:cs="Arial"/>
          <w:color w:val="auto"/>
        </w:rPr>
        <w:t xml:space="preserve"> de VIVIR, TRABAJAR Y DESARROLLARSE</w:t>
      </w:r>
      <w:r w:rsidR="00502D41" w:rsidRPr="00216394">
        <w:rPr>
          <w:rFonts w:ascii="Arial" w:hAnsi="Arial" w:cs="Arial"/>
          <w:color w:val="auto"/>
        </w:rPr>
        <w:t xml:space="preserve"> en un entorno gobernabilidad y paz social</w:t>
      </w:r>
      <w:r w:rsidR="005A158C" w:rsidRPr="00216394">
        <w:rPr>
          <w:rFonts w:ascii="Arial" w:hAnsi="Arial" w:cs="Arial"/>
          <w:color w:val="auto"/>
        </w:rPr>
        <w:t xml:space="preserve">. </w:t>
      </w:r>
    </w:p>
    <w:p w14:paraId="65424018" w14:textId="77777777" w:rsidR="005A158C" w:rsidRPr="00216394" w:rsidRDefault="005A158C" w:rsidP="00216394">
      <w:pPr>
        <w:pStyle w:val="Default"/>
        <w:spacing w:line="276" w:lineRule="auto"/>
        <w:jc w:val="both"/>
        <w:rPr>
          <w:rFonts w:ascii="Arial" w:hAnsi="Arial" w:cs="Arial"/>
          <w:color w:val="auto"/>
        </w:rPr>
      </w:pPr>
    </w:p>
    <w:p w14:paraId="39A1D4BA" w14:textId="77777777" w:rsidR="005A158C" w:rsidRPr="00216394" w:rsidRDefault="005A158C" w:rsidP="00346464">
      <w:pPr>
        <w:pStyle w:val="Default"/>
        <w:spacing w:line="276" w:lineRule="auto"/>
        <w:jc w:val="both"/>
        <w:rPr>
          <w:rFonts w:ascii="Arial" w:hAnsi="Arial" w:cs="Arial"/>
          <w:color w:val="auto"/>
        </w:rPr>
      </w:pPr>
      <w:r w:rsidRPr="00216394">
        <w:rPr>
          <w:rFonts w:ascii="Arial" w:hAnsi="Arial" w:cs="Arial"/>
          <w:color w:val="auto"/>
        </w:rPr>
        <w:t xml:space="preserve">Empoderar y direccionar la participación de las y los ciudadanos en la construcción de un municipio sustentable y con oportunidades. </w:t>
      </w:r>
    </w:p>
    <w:p w14:paraId="18E7B067" w14:textId="77777777" w:rsidR="006556D1" w:rsidRPr="00216394" w:rsidRDefault="006556D1" w:rsidP="00216394">
      <w:pPr>
        <w:pStyle w:val="Default"/>
        <w:spacing w:line="276" w:lineRule="auto"/>
        <w:jc w:val="both"/>
        <w:rPr>
          <w:rFonts w:ascii="Arial" w:hAnsi="Arial" w:cs="Arial"/>
          <w:color w:val="auto"/>
        </w:rPr>
      </w:pPr>
    </w:p>
    <w:p w14:paraId="67BAF04B" w14:textId="77777777" w:rsidR="005A158C" w:rsidRPr="00216394" w:rsidRDefault="005A158C" w:rsidP="0059682E">
      <w:pPr>
        <w:pStyle w:val="Default"/>
        <w:spacing w:line="276" w:lineRule="auto"/>
        <w:jc w:val="both"/>
        <w:rPr>
          <w:rFonts w:ascii="Arial" w:hAnsi="Arial" w:cs="Arial"/>
          <w:color w:val="auto"/>
        </w:rPr>
      </w:pPr>
      <w:r w:rsidRPr="00216394">
        <w:rPr>
          <w:rFonts w:ascii="Arial" w:hAnsi="Arial" w:cs="Arial"/>
          <w:color w:val="auto"/>
        </w:rPr>
        <w:t xml:space="preserve">En este sentido, las propuestas vertidas en el Plan Municipal de Desarrollo atenderán lo urgente, sin descuidar lo importante. </w:t>
      </w:r>
    </w:p>
    <w:p w14:paraId="09A14CDC" w14:textId="77777777" w:rsidR="005A158C" w:rsidRDefault="005A158C" w:rsidP="00216394">
      <w:pPr>
        <w:pStyle w:val="Default"/>
        <w:spacing w:line="276" w:lineRule="auto"/>
        <w:jc w:val="both"/>
        <w:rPr>
          <w:rFonts w:ascii="Arial" w:hAnsi="Arial" w:cs="Arial"/>
          <w:color w:val="auto"/>
        </w:rPr>
      </w:pPr>
    </w:p>
    <w:p w14:paraId="0C0E3EB6" w14:textId="5708F58E" w:rsidR="005A158C" w:rsidRPr="00216394" w:rsidRDefault="005A158C" w:rsidP="00216394">
      <w:pPr>
        <w:pStyle w:val="Default"/>
        <w:spacing w:line="276" w:lineRule="auto"/>
        <w:jc w:val="both"/>
        <w:rPr>
          <w:rFonts w:ascii="Arial" w:hAnsi="Arial" w:cs="Arial"/>
          <w:color w:val="auto"/>
        </w:rPr>
      </w:pPr>
      <w:r w:rsidRPr="00216394">
        <w:rPr>
          <w:rFonts w:ascii="Arial" w:hAnsi="Arial" w:cs="Arial"/>
          <w:color w:val="auto"/>
        </w:rPr>
        <w:t xml:space="preserve">El Presente Plan tiene como ejes rectores los </w:t>
      </w:r>
      <w:r w:rsidRPr="00216394">
        <w:rPr>
          <w:rFonts w:ascii="Arial" w:hAnsi="Arial" w:cs="Arial"/>
          <w:b/>
          <w:bCs/>
          <w:color w:val="auto"/>
        </w:rPr>
        <w:t>Objetivos de Desarrollo del Milenio de las Naciones Unidas</w:t>
      </w:r>
      <w:r w:rsidR="002F0964" w:rsidRPr="00216394">
        <w:rPr>
          <w:rFonts w:ascii="Arial" w:hAnsi="Arial" w:cs="Arial"/>
          <w:b/>
          <w:bCs/>
          <w:color w:val="auto"/>
        </w:rPr>
        <w:t xml:space="preserve"> (AGENDA 20</w:t>
      </w:r>
      <w:r w:rsidR="00C73761" w:rsidRPr="00216394">
        <w:rPr>
          <w:rFonts w:ascii="Arial" w:hAnsi="Arial" w:cs="Arial"/>
          <w:b/>
          <w:bCs/>
          <w:color w:val="auto"/>
        </w:rPr>
        <w:t xml:space="preserve"> -</w:t>
      </w:r>
      <w:r w:rsidR="002F0964" w:rsidRPr="00216394">
        <w:rPr>
          <w:rFonts w:ascii="Arial" w:hAnsi="Arial" w:cs="Arial"/>
          <w:b/>
          <w:bCs/>
          <w:color w:val="auto"/>
        </w:rPr>
        <w:t xml:space="preserve"> 30)</w:t>
      </w:r>
      <w:r w:rsidRPr="00216394">
        <w:rPr>
          <w:rFonts w:ascii="Arial" w:hAnsi="Arial" w:cs="Arial"/>
          <w:color w:val="auto"/>
        </w:rPr>
        <w:t xml:space="preserve">, que consisten principalmente en erradicar la pobreza extrema y el hambre, lograr la enseñanza primaria universal; promover la igualdad entre géneros y el empoderamiento de la mujer; reducir la mortalidad de las niñas y niños menores de 5 años; mejorar la salud de las mujeres; combatir el VIH/SIDA y el paludismo y garantizar la sostenibilidad del medio ambiente. </w:t>
      </w:r>
    </w:p>
    <w:p w14:paraId="198874BB" w14:textId="77777777" w:rsidR="005A158C" w:rsidRDefault="005A158C" w:rsidP="00216394">
      <w:pPr>
        <w:pStyle w:val="Default"/>
        <w:spacing w:line="276" w:lineRule="auto"/>
        <w:jc w:val="both"/>
        <w:rPr>
          <w:rFonts w:ascii="Arial" w:hAnsi="Arial" w:cs="Arial"/>
          <w:color w:val="auto"/>
        </w:rPr>
      </w:pPr>
    </w:p>
    <w:p w14:paraId="22F2EEA5" w14:textId="77777777" w:rsidR="00245BFE" w:rsidRPr="00216394" w:rsidRDefault="005A158C" w:rsidP="00216394">
      <w:pPr>
        <w:autoSpaceDE w:val="0"/>
        <w:autoSpaceDN w:val="0"/>
        <w:adjustRightInd w:val="0"/>
        <w:spacing w:after="0"/>
        <w:jc w:val="both"/>
        <w:rPr>
          <w:rFonts w:ascii="Arial" w:hAnsi="Arial" w:cs="Arial"/>
          <w:b/>
          <w:bCs/>
          <w:color w:val="000000"/>
          <w:sz w:val="24"/>
          <w:szCs w:val="24"/>
        </w:rPr>
      </w:pPr>
      <w:r w:rsidRPr="00216394">
        <w:rPr>
          <w:rFonts w:ascii="Arial" w:hAnsi="Arial" w:cs="Arial"/>
          <w:sz w:val="24"/>
          <w:szCs w:val="24"/>
        </w:rPr>
        <w:t>Cada programa y acción social tienen la esencia de estos objetivos, comprometiéndonos a orientar los esfuerzos para cumplir estos objetivos para disminuir la brecha de oportunidades y desigualdad social.</w:t>
      </w:r>
    </w:p>
    <w:p w14:paraId="5CB9F912" w14:textId="77777777" w:rsidR="005A158C" w:rsidRPr="00216394" w:rsidRDefault="005A158C" w:rsidP="00216394">
      <w:pPr>
        <w:autoSpaceDE w:val="0"/>
        <w:autoSpaceDN w:val="0"/>
        <w:adjustRightInd w:val="0"/>
        <w:spacing w:after="0"/>
        <w:jc w:val="both"/>
        <w:rPr>
          <w:rFonts w:ascii="Arial" w:hAnsi="Arial" w:cs="Arial"/>
          <w:b/>
          <w:bCs/>
          <w:color w:val="000000"/>
          <w:sz w:val="24"/>
          <w:szCs w:val="24"/>
        </w:rPr>
      </w:pPr>
    </w:p>
    <w:p w14:paraId="26F00A0A" w14:textId="789E0C8B" w:rsidR="00346464" w:rsidRDefault="00346464">
      <w:pPr>
        <w:rPr>
          <w:rFonts w:ascii="Arial" w:hAnsi="Arial" w:cs="Arial"/>
          <w:b/>
          <w:bCs/>
          <w:color w:val="000000"/>
          <w:sz w:val="24"/>
          <w:szCs w:val="24"/>
        </w:rPr>
      </w:pPr>
      <w:r>
        <w:rPr>
          <w:rFonts w:ascii="Arial" w:hAnsi="Arial" w:cs="Arial"/>
          <w:b/>
          <w:bCs/>
          <w:color w:val="000000"/>
          <w:sz w:val="24"/>
          <w:szCs w:val="24"/>
        </w:rPr>
        <w:br w:type="page"/>
      </w:r>
    </w:p>
    <w:p w14:paraId="62542203" w14:textId="77777777" w:rsidR="00DB4387" w:rsidRPr="00216394" w:rsidRDefault="00DB4387" w:rsidP="00216394">
      <w:pPr>
        <w:autoSpaceDE w:val="0"/>
        <w:autoSpaceDN w:val="0"/>
        <w:adjustRightInd w:val="0"/>
        <w:spacing w:after="0"/>
        <w:jc w:val="both"/>
        <w:rPr>
          <w:rFonts w:ascii="Arial" w:hAnsi="Arial" w:cs="Arial"/>
          <w:b/>
          <w:bCs/>
          <w:color w:val="000000"/>
          <w:sz w:val="24"/>
          <w:szCs w:val="24"/>
        </w:rPr>
      </w:pPr>
    </w:p>
    <w:tbl>
      <w:tblPr>
        <w:tblW w:w="5640" w:type="pct"/>
        <w:tblInd w:w="-459" w:type="dxa"/>
        <w:tblLayout w:type="fixed"/>
        <w:tblCellMar>
          <w:left w:w="70" w:type="dxa"/>
          <w:right w:w="70" w:type="dxa"/>
        </w:tblCellMar>
        <w:tblLook w:val="04A0" w:firstRow="1" w:lastRow="0" w:firstColumn="1" w:lastColumn="0" w:noHBand="0" w:noVBand="1"/>
      </w:tblPr>
      <w:tblGrid>
        <w:gridCol w:w="1487"/>
        <w:gridCol w:w="378"/>
        <w:gridCol w:w="424"/>
        <w:gridCol w:w="426"/>
        <w:gridCol w:w="426"/>
        <w:gridCol w:w="424"/>
        <w:gridCol w:w="424"/>
        <w:gridCol w:w="565"/>
        <w:gridCol w:w="708"/>
        <w:gridCol w:w="567"/>
        <w:gridCol w:w="426"/>
        <w:gridCol w:w="708"/>
        <w:gridCol w:w="567"/>
        <w:gridCol w:w="426"/>
        <w:gridCol w:w="284"/>
        <w:gridCol w:w="426"/>
        <w:gridCol w:w="708"/>
        <w:gridCol w:w="573"/>
      </w:tblGrid>
      <w:tr w:rsidR="00DA33D7" w:rsidRPr="00216394" w14:paraId="1C444A37" w14:textId="77777777" w:rsidTr="00DB4387">
        <w:trPr>
          <w:trHeight w:val="315"/>
        </w:trPr>
        <w:tc>
          <w:tcPr>
            <w:tcW w:w="5000" w:type="pct"/>
            <w:gridSpan w:val="18"/>
            <w:tcBorders>
              <w:top w:val="single" w:sz="8" w:space="0" w:color="auto"/>
              <w:left w:val="single" w:sz="8" w:space="0" w:color="auto"/>
              <w:bottom w:val="single" w:sz="8" w:space="0" w:color="auto"/>
              <w:right w:val="single" w:sz="8" w:space="0" w:color="000000"/>
            </w:tcBorders>
            <w:shd w:val="clear" w:color="auto" w:fill="92D050"/>
            <w:vAlign w:val="center"/>
            <w:hideMark/>
          </w:tcPr>
          <w:p w14:paraId="79FDE4ED" w14:textId="77777777" w:rsidR="00DA33D7" w:rsidRPr="00216394" w:rsidRDefault="00DA33D7" w:rsidP="00DB4387">
            <w:pPr>
              <w:spacing w:after="0" w:line="240" w:lineRule="auto"/>
              <w:jc w:val="center"/>
              <w:rPr>
                <w:rFonts w:ascii="Arial" w:eastAsia="Times New Roman" w:hAnsi="Arial" w:cs="Arial"/>
                <w:b/>
                <w:bCs/>
                <w:color w:val="000000"/>
                <w:sz w:val="24"/>
                <w:szCs w:val="24"/>
                <w:lang w:eastAsia="es-MX"/>
              </w:rPr>
            </w:pPr>
            <w:r w:rsidRPr="00DB4387">
              <w:rPr>
                <w:rFonts w:ascii="Arial" w:eastAsia="Times New Roman" w:hAnsi="Arial" w:cs="Arial"/>
                <w:b/>
                <w:bCs/>
                <w:sz w:val="24"/>
                <w:szCs w:val="24"/>
                <w:lang w:eastAsia="es-MX"/>
              </w:rPr>
              <w:t>A G E N D A       2 0  -   3 0</w:t>
            </w:r>
          </w:p>
        </w:tc>
      </w:tr>
      <w:tr w:rsidR="00DB4387" w:rsidRPr="00216394" w14:paraId="2DF948CC" w14:textId="77777777" w:rsidTr="00DB4387">
        <w:trPr>
          <w:trHeight w:val="315"/>
        </w:trPr>
        <w:tc>
          <w:tcPr>
            <w:tcW w:w="748" w:type="pct"/>
            <w:vMerge w:val="restart"/>
            <w:tcBorders>
              <w:top w:val="nil"/>
              <w:left w:val="single" w:sz="8" w:space="0" w:color="auto"/>
              <w:bottom w:val="single" w:sz="8" w:space="0" w:color="000000"/>
              <w:right w:val="single" w:sz="8" w:space="0" w:color="auto"/>
            </w:tcBorders>
            <w:shd w:val="clear" w:color="auto" w:fill="auto"/>
            <w:vAlign w:val="center"/>
            <w:hideMark/>
          </w:tcPr>
          <w:p w14:paraId="02DFEC09" w14:textId="77777777" w:rsidR="00DA33D7" w:rsidRPr="00DB4387" w:rsidRDefault="00DA33D7" w:rsidP="00216394">
            <w:pPr>
              <w:spacing w:after="0" w:line="240" w:lineRule="auto"/>
              <w:jc w:val="both"/>
              <w:rPr>
                <w:rFonts w:ascii="Arial" w:eastAsia="Times New Roman" w:hAnsi="Arial" w:cs="Arial"/>
                <w:b/>
                <w:bCs/>
                <w:color w:val="000000"/>
                <w:sz w:val="18"/>
                <w:szCs w:val="18"/>
                <w:lang w:eastAsia="es-MX"/>
              </w:rPr>
            </w:pPr>
            <w:r w:rsidRPr="00DB4387">
              <w:rPr>
                <w:rFonts w:ascii="Arial" w:eastAsia="Times New Roman" w:hAnsi="Arial" w:cs="Arial"/>
                <w:b/>
                <w:bCs/>
                <w:color w:val="000000"/>
                <w:sz w:val="18"/>
                <w:szCs w:val="18"/>
                <w:lang w:eastAsia="es-MX"/>
              </w:rPr>
              <w:t>PLAN MUNICPAL DE DESARROLLO</w:t>
            </w:r>
          </w:p>
        </w:tc>
        <w:tc>
          <w:tcPr>
            <w:tcW w:w="190" w:type="pct"/>
            <w:tcBorders>
              <w:top w:val="nil"/>
              <w:left w:val="nil"/>
              <w:bottom w:val="single" w:sz="4" w:space="0" w:color="auto"/>
              <w:right w:val="single" w:sz="4" w:space="0" w:color="auto"/>
            </w:tcBorders>
            <w:shd w:val="clear" w:color="auto" w:fill="auto"/>
            <w:vAlign w:val="center"/>
            <w:hideMark/>
          </w:tcPr>
          <w:p w14:paraId="636ED6C1" w14:textId="77777777" w:rsidR="00DA33D7" w:rsidRPr="00DB4387" w:rsidRDefault="00DA33D7" w:rsidP="00216394">
            <w:pPr>
              <w:spacing w:after="0" w:line="240" w:lineRule="auto"/>
              <w:jc w:val="both"/>
              <w:rPr>
                <w:rFonts w:ascii="Arial" w:eastAsia="Times New Roman" w:hAnsi="Arial" w:cs="Arial"/>
                <w:b/>
                <w:bCs/>
                <w:color w:val="000000"/>
                <w:sz w:val="18"/>
                <w:szCs w:val="18"/>
                <w:lang w:eastAsia="es-MX"/>
              </w:rPr>
            </w:pPr>
            <w:r w:rsidRPr="00DB4387">
              <w:rPr>
                <w:rFonts w:ascii="Arial" w:eastAsia="Times New Roman" w:hAnsi="Arial" w:cs="Arial"/>
                <w:b/>
                <w:bCs/>
                <w:color w:val="000000"/>
                <w:sz w:val="18"/>
                <w:szCs w:val="18"/>
                <w:lang w:eastAsia="es-MX"/>
              </w:rPr>
              <w:t>1</w:t>
            </w:r>
          </w:p>
        </w:tc>
        <w:tc>
          <w:tcPr>
            <w:tcW w:w="213" w:type="pct"/>
            <w:tcBorders>
              <w:top w:val="nil"/>
              <w:left w:val="nil"/>
              <w:bottom w:val="single" w:sz="4" w:space="0" w:color="auto"/>
              <w:right w:val="single" w:sz="4" w:space="0" w:color="auto"/>
            </w:tcBorders>
            <w:shd w:val="clear" w:color="auto" w:fill="auto"/>
            <w:vAlign w:val="center"/>
            <w:hideMark/>
          </w:tcPr>
          <w:p w14:paraId="2E31A0E1" w14:textId="77777777" w:rsidR="00DA33D7" w:rsidRPr="00DB4387" w:rsidRDefault="00DA33D7" w:rsidP="00216394">
            <w:pPr>
              <w:spacing w:after="0" w:line="240" w:lineRule="auto"/>
              <w:jc w:val="both"/>
              <w:rPr>
                <w:rFonts w:ascii="Arial" w:eastAsia="Times New Roman" w:hAnsi="Arial" w:cs="Arial"/>
                <w:b/>
                <w:bCs/>
                <w:color w:val="000000"/>
                <w:sz w:val="18"/>
                <w:szCs w:val="18"/>
                <w:lang w:eastAsia="es-MX"/>
              </w:rPr>
            </w:pPr>
            <w:r w:rsidRPr="00DB4387">
              <w:rPr>
                <w:rFonts w:ascii="Arial" w:eastAsia="Times New Roman" w:hAnsi="Arial" w:cs="Arial"/>
                <w:b/>
                <w:bCs/>
                <w:color w:val="000000"/>
                <w:sz w:val="18"/>
                <w:szCs w:val="18"/>
                <w:lang w:eastAsia="es-MX"/>
              </w:rPr>
              <w:t>2</w:t>
            </w:r>
          </w:p>
        </w:tc>
        <w:tc>
          <w:tcPr>
            <w:tcW w:w="214" w:type="pct"/>
            <w:tcBorders>
              <w:top w:val="nil"/>
              <w:left w:val="nil"/>
              <w:bottom w:val="single" w:sz="4" w:space="0" w:color="auto"/>
              <w:right w:val="single" w:sz="4" w:space="0" w:color="auto"/>
            </w:tcBorders>
            <w:shd w:val="clear" w:color="auto" w:fill="auto"/>
            <w:vAlign w:val="center"/>
            <w:hideMark/>
          </w:tcPr>
          <w:p w14:paraId="40F59E65" w14:textId="77777777" w:rsidR="00DA33D7" w:rsidRPr="00DB4387" w:rsidRDefault="00DA33D7" w:rsidP="00216394">
            <w:pPr>
              <w:spacing w:after="0" w:line="240" w:lineRule="auto"/>
              <w:jc w:val="both"/>
              <w:rPr>
                <w:rFonts w:ascii="Arial" w:eastAsia="Times New Roman" w:hAnsi="Arial" w:cs="Arial"/>
                <w:b/>
                <w:bCs/>
                <w:color w:val="000000"/>
                <w:sz w:val="18"/>
                <w:szCs w:val="18"/>
                <w:lang w:eastAsia="es-MX"/>
              </w:rPr>
            </w:pPr>
            <w:r w:rsidRPr="00DB4387">
              <w:rPr>
                <w:rFonts w:ascii="Arial" w:eastAsia="Times New Roman" w:hAnsi="Arial" w:cs="Arial"/>
                <w:b/>
                <w:bCs/>
                <w:color w:val="000000"/>
                <w:sz w:val="18"/>
                <w:szCs w:val="18"/>
                <w:lang w:eastAsia="es-MX"/>
              </w:rPr>
              <w:t>3</w:t>
            </w:r>
          </w:p>
        </w:tc>
        <w:tc>
          <w:tcPr>
            <w:tcW w:w="214" w:type="pct"/>
            <w:tcBorders>
              <w:top w:val="nil"/>
              <w:left w:val="nil"/>
              <w:bottom w:val="single" w:sz="4" w:space="0" w:color="auto"/>
              <w:right w:val="single" w:sz="4" w:space="0" w:color="auto"/>
            </w:tcBorders>
            <w:shd w:val="clear" w:color="auto" w:fill="auto"/>
            <w:vAlign w:val="center"/>
            <w:hideMark/>
          </w:tcPr>
          <w:p w14:paraId="29CA6D8C" w14:textId="77777777" w:rsidR="00DA33D7" w:rsidRPr="00DB4387" w:rsidRDefault="00DA33D7" w:rsidP="00216394">
            <w:pPr>
              <w:spacing w:after="0" w:line="240" w:lineRule="auto"/>
              <w:jc w:val="both"/>
              <w:rPr>
                <w:rFonts w:ascii="Arial" w:eastAsia="Times New Roman" w:hAnsi="Arial" w:cs="Arial"/>
                <w:b/>
                <w:bCs/>
                <w:color w:val="000000"/>
                <w:sz w:val="18"/>
                <w:szCs w:val="18"/>
                <w:lang w:eastAsia="es-MX"/>
              </w:rPr>
            </w:pPr>
            <w:r w:rsidRPr="00DB4387">
              <w:rPr>
                <w:rFonts w:ascii="Arial" w:eastAsia="Times New Roman" w:hAnsi="Arial" w:cs="Arial"/>
                <w:b/>
                <w:bCs/>
                <w:color w:val="000000"/>
                <w:sz w:val="18"/>
                <w:szCs w:val="18"/>
                <w:lang w:eastAsia="es-MX"/>
              </w:rPr>
              <w:t>4</w:t>
            </w:r>
          </w:p>
        </w:tc>
        <w:tc>
          <w:tcPr>
            <w:tcW w:w="213" w:type="pct"/>
            <w:tcBorders>
              <w:top w:val="nil"/>
              <w:left w:val="nil"/>
              <w:bottom w:val="single" w:sz="4" w:space="0" w:color="auto"/>
              <w:right w:val="single" w:sz="4" w:space="0" w:color="auto"/>
            </w:tcBorders>
            <w:shd w:val="clear" w:color="auto" w:fill="auto"/>
            <w:vAlign w:val="center"/>
            <w:hideMark/>
          </w:tcPr>
          <w:p w14:paraId="55D95A11" w14:textId="77777777" w:rsidR="00DA33D7" w:rsidRPr="00DB4387" w:rsidRDefault="00DA33D7" w:rsidP="00216394">
            <w:pPr>
              <w:spacing w:after="0" w:line="240" w:lineRule="auto"/>
              <w:jc w:val="both"/>
              <w:rPr>
                <w:rFonts w:ascii="Arial" w:eastAsia="Times New Roman" w:hAnsi="Arial" w:cs="Arial"/>
                <w:b/>
                <w:bCs/>
                <w:color w:val="000000"/>
                <w:sz w:val="18"/>
                <w:szCs w:val="18"/>
                <w:lang w:eastAsia="es-MX"/>
              </w:rPr>
            </w:pPr>
            <w:r w:rsidRPr="00DB4387">
              <w:rPr>
                <w:rFonts w:ascii="Arial" w:eastAsia="Times New Roman" w:hAnsi="Arial" w:cs="Arial"/>
                <w:b/>
                <w:bCs/>
                <w:color w:val="000000"/>
                <w:sz w:val="18"/>
                <w:szCs w:val="18"/>
                <w:lang w:eastAsia="es-MX"/>
              </w:rPr>
              <w:t>5</w:t>
            </w:r>
          </w:p>
        </w:tc>
        <w:tc>
          <w:tcPr>
            <w:tcW w:w="213" w:type="pct"/>
            <w:tcBorders>
              <w:top w:val="nil"/>
              <w:left w:val="nil"/>
              <w:bottom w:val="single" w:sz="4" w:space="0" w:color="auto"/>
              <w:right w:val="single" w:sz="4" w:space="0" w:color="auto"/>
            </w:tcBorders>
            <w:shd w:val="clear" w:color="auto" w:fill="auto"/>
            <w:vAlign w:val="center"/>
            <w:hideMark/>
          </w:tcPr>
          <w:p w14:paraId="0E611F96" w14:textId="77777777" w:rsidR="00DA33D7" w:rsidRPr="00DB4387" w:rsidRDefault="00DA33D7" w:rsidP="00216394">
            <w:pPr>
              <w:spacing w:after="0" w:line="240" w:lineRule="auto"/>
              <w:jc w:val="both"/>
              <w:rPr>
                <w:rFonts w:ascii="Arial" w:eastAsia="Times New Roman" w:hAnsi="Arial" w:cs="Arial"/>
                <w:b/>
                <w:bCs/>
                <w:color w:val="000000"/>
                <w:sz w:val="18"/>
                <w:szCs w:val="18"/>
                <w:lang w:eastAsia="es-MX"/>
              </w:rPr>
            </w:pPr>
            <w:r w:rsidRPr="00DB4387">
              <w:rPr>
                <w:rFonts w:ascii="Arial" w:eastAsia="Times New Roman" w:hAnsi="Arial" w:cs="Arial"/>
                <w:b/>
                <w:bCs/>
                <w:color w:val="000000"/>
                <w:sz w:val="18"/>
                <w:szCs w:val="18"/>
                <w:lang w:eastAsia="es-MX"/>
              </w:rPr>
              <w:t>6</w:t>
            </w:r>
          </w:p>
        </w:tc>
        <w:tc>
          <w:tcPr>
            <w:tcW w:w="284" w:type="pct"/>
            <w:tcBorders>
              <w:top w:val="nil"/>
              <w:left w:val="nil"/>
              <w:bottom w:val="single" w:sz="4" w:space="0" w:color="auto"/>
              <w:right w:val="single" w:sz="4" w:space="0" w:color="auto"/>
            </w:tcBorders>
            <w:shd w:val="clear" w:color="auto" w:fill="auto"/>
            <w:vAlign w:val="center"/>
            <w:hideMark/>
          </w:tcPr>
          <w:p w14:paraId="3F057610" w14:textId="77777777" w:rsidR="00DA33D7" w:rsidRPr="00DB4387" w:rsidRDefault="00DA33D7" w:rsidP="00216394">
            <w:pPr>
              <w:spacing w:after="0" w:line="240" w:lineRule="auto"/>
              <w:jc w:val="both"/>
              <w:rPr>
                <w:rFonts w:ascii="Arial" w:eastAsia="Times New Roman" w:hAnsi="Arial" w:cs="Arial"/>
                <w:b/>
                <w:bCs/>
                <w:color w:val="000000"/>
                <w:sz w:val="18"/>
                <w:szCs w:val="18"/>
                <w:lang w:eastAsia="es-MX"/>
              </w:rPr>
            </w:pPr>
            <w:r w:rsidRPr="00DB4387">
              <w:rPr>
                <w:rFonts w:ascii="Arial" w:eastAsia="Times New Roman" w:hAnsi="Arial" w:cs="Arial"/>
                <w:b/>
                <w:bCs/>
                <w:color w:val="000000"/>
                <w:sz w:val="18"/>
                <w:szCs w:val="18"/>
                <w:lang w:eastAsia="es-MX"/>
              </w:rPr>
              <w:t>7</w:t>
            </w:r>
          </w:p>
        </w:tc>
        <w:tc>
          <w:tcPr>
            <w:tcW w:w="356" w:type="pct"/>
            <w:tcBorders>
              <w:top w:val="nil"/>
              <w:left w:val="nil"/>
              <w:bottom w:val="single" w:sz="4" w:space="0" w:color="auto"/>
              <w:right w:val="single" w:sz="4" w:space="0" w:color="auto"/>
            </w:tcBorders>
            <w:shd w:val="clear" w:color="auto" w:fill="auto"/>
            <w:vAlign w:val="center"/>
            <w:hideMark/>
          </w:tcPr>
          <w:p w14:paraId="4F8F22F9" w14:textId="77777777" w:rsidR="00DA33D7" w:rsidRPr="00DB4387" w:rsidRDefault="00DA33D7" w:rsidP="00216394">
            <w:pPr>
              <w:spacing w:after="0" w:line="240" w:lineRule="auto"/>
              <w:jc w:val="both"/>
              <w:rPr>
                <w:rFonts w:ascii="Arial" w:eastAsia="Times New Roman" w:hAnsi="Arial" w:cs="Arial"/>
                <w:b/>
                <w:bCs/>
                <w:color w:val="000000"/>
                <w:sz w:val="18"/>
                <w:szCs w:val="18"/>
                <w:lang w:eastAsia="es-MX"/>
              </w:rPr>
            </w:pPr>
            <w:r w:rsidRPr="00DB4387">
              <w:rPr>
                <w:rFonts w:ascii="Arial" w:eastAsia="Times New Roman" w:hAnsi="Arial" w:cs="Arial"/>
                <w:b/>
                <w:bCs/>
                <w:color w:val="000000"/>
                <w:sz w:val="18"/>
                <w:szCs w:val="18"/>
                <w:lang w:eastAsia="es-MX"/>
              </w:rPr>
              <w:t>8</w:t>
            </w:r>
          </w:p>
        </w:tc>
        <w:tc>
          <w:tcPr>
            <w:tcW w:w="285" w:type="pct"/>
            <w:tcBorders>
              <w:top w:val="nil"/>
              <w:left w:val="nil"/>
              <w:bottom w:val="single" w:sz="4" w:space="0" w:color="auto"/>
              <w:right w:val="single" w:sz="4" w:space="0" w:color="auto"/>
            </w:tcBorders>
            <w:shd w:val="clear" w:color="auto" w:fill="auto"/>
            <w:vAlign w:val="center"/>
            <w:hideMark/>
          </w:tcPr>
          <w:p w14:paraId="413D7828" w14:textId="77777777" w:rsidR="00DA33D7" w:rsidRPr="00DB4387" w:rsidRDefault="00DA33D7" w:rsidP="00216394">
            <w:pPr>
              <w:spacing w:after="0" w:line="240" w:lineRule="auto"/>
              <w:jc w:val="both"/>
              <w:rPr>
                <w:rFonts w:ascii="Arial" w:eastAsia="Times New Roman" w:hAnsi="Arial" w:cs="Arial"/>
                <w:b/>
                <w:bCs/>
                <w:color w:val="000000"/>
                <w:sz w:val="18"/>
                <w:szCs w:val="18"/>
                <w:lang w:eastAsia="es-MX"/>
              </w:rPr>
            </w:pPr>
            <w:r w:rsidRPr="00DB4387">
              <w:rPr>
                <w:rFonts w:ascii="Arial" w:eastAsia="Times New Roman" w:hAnsi="Arial" w:cs="Arial"/>
                <w:b/>
                <w:bCs/>
                <w:color w:val="000000"/>
                <w:sz w:val="18"/>
                <w:szCs w:val="18"/>
                <w:lang w:eastAsia="es-MX"/>
              </w:rPr>
              <w:t>9</w:t>
            </w:r>
          </w:p>
        </w:tc>
        <w:tc>
          <w:tcPr>
            <w:tcW w:w="214" w:type="pct"/>
            <w:tcBorders>
              <w:top w:val="nil"/>
              <w:left w:val="nil"/>
              <w:bottom w:val="single" w:sz="4" w:space="0" w:color="auto"/>
              <w:right w:val="single" w:sz="4" w:space="0" w:color="auto"/>
            </w:tcBorders>
            <w:shd w:val="clear" w:color="auto" w:fill="auto"/>
            <w:vAlign w:val="center"/>
            <w:hideMark/>
          </w:tcPr>
          <w:p w14:paraId="6E377E3B" w14:textId="77777777" w:rsidR="00DA33D7" w:rsidRPr="00DB4387" w:rsidRDefault="00DA33D7" w:rsidP="00216394">
            <w:pPr>
              <w:spacing w:after="0" w:line="240" w:lineRule="auto"/>
              <w:jc w:val="both"/>
              <w:rPr>
                <w:rFonts w:ascii="Arial" w:eastAsia="Times New Roman" w:hAnsi="Arial" w:cs="Arial"/>
                <w:b/>
                <w:bCs/>
                <w:color w:val="000000"/>
                <w:sz w:val="18"/>
                <w:szCs w:val="18"/>
                <w:lang w:eastAsia="es-MX"/>
              </w:rPr>
            </w:pPr>
            <w:r w:rsidRPr="00DB4387">
              <w:rPr>
                <w:rFonts w:ascii="Arial" w:eastAsia="Times New Roman" w:hAnsi="Arial" w:cs="Arial"/>
                <w:b/>
                <w:bCs/>
                <w:color w:val="000000"/>
                <w:sz w:val="18"/>
                <w:szCs w:val="18"/>
                <w:lang w:eastAsia="es-MX"/>
              </w:rPr>
              <w:t>10</w:t>
            </w:r>
          </w:p>
        </w:tc>
        <w:tc>
          <w:tcPr>
            <w:tcW w:w="356" w:type="pct"/>
            <w:tcBorders>
              <w:top w:val="nil"/>
              <w:left w:val="nil"/>
              <w:bottom w:val="single" w:sz="4" w:space="0" w:color="auto"/>
              <w:right w:val="single" w:sz="4" w:space="0" w:color="auto"/>
            </w:tcBorders>
            <w:shd w:val="clear" w:color="auto" w:fill="auto"/>
            <w:vAlign w:val="center"/>
            <w:hideMark/>
          </w:tcPr>
          <w:p w14:paraId="61F28642" w14:textId="77777777" w:rsidR="00DA33D7" w:rsidRPr="00DB4387" w:rsidRDefault="00DA33D7" w:rsidP="00216394">
            <w:pPr>
              <w:spacing w:after="0" w:line="240" w:lineRule="auto"/>
              <w:jc w:val="both"/>
              <w:rPr>
                <w:rFonts w:ascii="Arial" w:eastAsia="Times New Roman" w:hAnsi="Arial" w:cs="Arial"/>
                <w:b/>
                <w:bCs/>
                <w:color w:val="000000"/>
                <w:sz w:val="18"/>
                <w:szCs w:val="18"/>
                <w:lang w:eastAsia="es-MX"/>
              </w:rPr>
            </w:pPr>
            <w:r w:rsidRPr="00DB4387">
              <w:rPr>
                <w:rFonts w:ascii="Arial" w:eastAsia="Times New Roman" w:hAnsi="Arial" w:cs="Arial"/>
                <w:b/>
                <w:bCs/>
                <w:color w:val="000000"/>
                <w:sz w:val="18"/>
                <w:szCs w:val="18"/>
                <w:lang w:eastAsia="es-MX"/>
              </w:rPr>
              <w:t>11</w:t>
            </w:r>
          </w:p>
        </w:tc>
        <w:tc>
          <w:tcPr>
            <w:tcW w:w="285" w:type="pct"/>
            <w:tcBorders>
              <w:top w:val="nil"/>
              <w:left w:val="nil"/>
              <w:bottom w:val="single" w:sz="4" w:space="0" w:color="auto"/>
              <w:right w:val="single" w:sz="4" w:space="0" w:color="auto"/>
            </w:tcBorders>
            <w:shd w:val="clear" w:color="auto" w:fill="auto"/>
            <w:vAlign w:val="center"/>
            <w:hideMark/>
          </w:tcPr>
          <w:p w14:paraId="30157050" w14:textId="77777777" w:rsidR="00DA33D7" w:rsidRPr="00DB4387" w:rsidRDefault="00DA33D7" w:rsidP="00216394">
            <w:pPr>
              <w:spacing w:after="0" w:line="240" w:lineRule="auto"/>
              <w:jc w:val="both"/>
              <w:rPr>
                <w:rFonts w:ascii="Arial" w:eastAsia="Times New Roman" w:hAnsi="Arial" w:cs="Arial"/>
                <w:b/>
                <w:bCs/>
                <w:color w:val="000000"/>
                <w:sz w:val="18"/>
                <w:szCs w:val="18"/>
                <w:lang w:eastAsia="es-MX"/>
              </w:rPr>
            </w:pPr>
            <w:r w:rsidRPr="00DB4387">
              <w:rPr>
                <w:rFonts w:ascii="Arial" w:eastAsia="Times New Roman" w:hAnsi="Arial" w:cs="Arial"/>
                <w:b/>
                <w:bCs/>
                <w:color w:val="000000"/>
                <w:sz w:val="18"/>
                <w:szCs w:val="18"/>
                <w:lang w:eastAsia="es-MX"/>
              </w:rPr>
              <w:t>12</w:t>
            </w:r>
          </w:p>
        </w:tc>
        <w:tc>
          <w:tcPr>
            <w:tcW w:w="214" w:type="pct"/>
            <w:tcBorders>
              <w:top w:val="nil"/>
              <w:left w:val="nil"/>
              <w:bottom w:val="single" w:sz="4" w:space="0" w:color="auto"/>
              <w:right w:val="single" w:sz="4" w:space="0" w:color="auto"/>
            </w:tcBorders>
            <w:shd w:val="clear" w:color="auto" w:fill="auto"/>
            <w:vAlign w:val="center"/>
            <w:hideMark/>
          </w:tcPr>
          <w:p w14:paraId="41827AD7" w14:textId="77777777" w:rsidR="00DA33D7" w:rsidRPr="00DB4387" w:rsidRDefault="00DA33D7" w:rsidP="00216394">
            <w:pPr>
              <w:spacing w:after="0" w:line="240" w:lineRule="auto"/>
              <w:jc w:val="both"/>
              <w:rPr>
                <w:rFonts w:ascii="Arial" w:eastAsia="Times New Roman" w:hAnsi="Arial" w:cs="Arial"/>
                <w:b/>
                <w:bCs/>
                <w:color w:val="000000"/>
                <w:sz w:val="18"/>
                <w:szCs w:val="18"/>
                <w:lang w:eastAsia="es-MX"/>
              </w:rPr>
            </w:pPr>
            <w:r w:rsidRPr="00DB4387">
              <w:rPr>
                <w:rFonts w:ascii="Arial" w:eastAsia="Times New Roman" w:hAnsi="Arial" w:cs="Arial"/>
                <w:b/>
                <w:bCs/>
                <w:color w:val="000000"/>
                <w:sz w:val="18"/>
                <w:szCs w:val="18"/>
                <w:lang w:eastAsia="es-MX"/>
              </w:rPr>
              <w:t>13</w:t>
            </w:r>
          </w:p>
        </w:tc>
        <w:tc>
          <w:tcPr>
            <w:tcW w:w="143" w:type="pct"/>
            <w:tcBorders>
              <w:top w:val="nil"/>
              <w:left w:val="nil"/>
              <w:bottom w:val="single" w:sz="4" w:space="0" w:color="auto"/>
              <w:right w:val="single" w:sz="4" w:space="0" w:color="auto"/>
            </w:tcBorders>
            <w:shd w:val="clear" w:color="auto" w:fill="auto"/>
            <w:vAlign w:val="center"/>
            <w:hideMark/>
          </w:tcPr>
          <w:p w14:paraId="45AF5269" w14:textId="77777777" w:rsidR="00DA33D7" w:rsidRPr="00DB4387" w:rsidRDefault="00DA33D7" w:rsidP="00216394">
            <w:pPr>
              <w:spacing w:after="0" w:line="240" w:lineRule="auto"/>
              <w:jc w:val="both"/>
              <w:rPr>
                <w:rFonts w:ascii="Arial" w:eastAsia="Times New Roman" w:hAnsi="Arial" w:cs="Arial"/>
                <w:b/>
                <w:bCs/>
                <w:color w:val="000000"/>
                <w:sz w:val="18"/>
                <w:szCs w:val="18"/>
                <w:lang w:eastAsia="es-MX"/>
              </w:rPr>
            </w:pPr>
            <w:r w:rsidRPr="00DB4387">
              <w:rPr>
                <w:rFonts w:ascii="Arial" w:eastAsia="Times New Roman" w:hAnsi="Arial" w:cs="Arial"/>
                <w:b/>
                <w:bCs/>
                <w:color w:val="000000"/>
                <w:sz w:val="18"/>
                <w:szCs w:val="18"/>
                <w:lang w:eastAsia="es-MX"/>
              </w:rPr>
              <w:t>14</w:t>
            </w:r>
          </w:p>
        </w:tc>
        <w:tc>
          <w:tcPr>
            <w:tcW w:w="214" w:type="pct"/>
            <w:tcBorders>
              <w:top w:val="nil"/>
              <w:left w:val="nil"/>
              <w:bottom w:val="single" w:sz="4" w:space="0" w:color="auto"/>
              <w:right w:val="single" w:sz="4" w:space="0" w:color="auto"/>
            </w:tcBorders>
            <w:shd w:val="clear" w:color="auto" w:fill="auto"/>
            <w:vAlign w:val="center"/>
            <w:hideMark/>
          </w:tcPr>
          <w:p w14:paraId="71F96AD8" w14:textId="77777777" w:rsidR="00DA33D7" w:rsidRPr="00DB4387" w:rsidRDefault="00DA33D7" w:rsidP="00216394">
            <w:pPr>
              <w:spacing w:after="0" w:line="240" w:lineRule="auto"/>
              <w:jc w:val="both"/>
              <w:rPr>
                <w:rFonts w:ascii="Arial" w:eastAsia="Times New Roman" w:hAnsi="Arial" w:cs="Arial"/>
                <w:b/>
                <w:bCs/>
                <w:color w:val="000000"/>
                <w:sz w:val="18"/>
                <w:szCs w:val="18"/>
                <w:lang w:eastAsia="es-MX"/>
              </w:rPr>
            </w:pPr>
            <w:r w:rsidRPr="00DB4387">
              <w:rPr>
                <w:rFonts w:ascii="Arial" w:eastAsia="Times New Roman" w:hAnsi="Arial" w:cs="Arial"/>
                <w:b/>
                <w:bCs/>
                <w:color w:val="000000"/>
                <w:sz w:val="18"/>
                <w:szCs w:val="18"/>
                <w:lang w:eastAsia="es-MX"/>
              </w:rPr>
              <w:t>15</w:t>
            </w:r>
          </w:p>
        </w:tc>
        <w:tc>
          <w:tcPr>
            <w:tcW w:w="356" w:type="pct"/>
            <w:tcBorders>
              <w:top w:val="nil"/>
              <w:left w:val="nil"/>
              <w:bottom w:val="single" w:sz="4" w:space="0" w:color="auto"/>
              <w:right w:val="single" w:sz="4" w:space="0" w:color="auto"/>
            </w:tcBorders>
            <w:shd w:val="clear" w:color="auto" w:fill="auto"/>
            <w:vAlign w:val="center"/>
            <w:hideMark/>
          </w:tcPr>
          <w:p w14:paraId="0884E578" w14:textId="77777777" w:rsidR="00DA33D7" w:rsidRPr="00DB4387" w:rsidRDefault="00DA33D7" w:rsidP="00216394">
            <w:pPr>
              <w:spacing w:after="0" w:line="240" w:lineRule="auto"/>
              <w:jc w:val="both"/>
              <w:rPr>
                <w:rFonts w:ascii="Arial" w:eastAsia="Times New Roman" w:hAnsi="Arial" w:cs="Arial"/>
                <w:b/>
                <w:bCs/>
                <w:color w:val="000000"/>
                <w:sz w:val="18"/>
                <w:szCs w:val="18"/>
                <w:lang w:eastAsia="es-MX"/>
              </w:rPr>
            </w:pPr>
            <w:r w:rsidRPr="00DB4387">
              <w:rPr>
                <w:rFonts w:ascii="Arial" w:eastAsia="Times New Roman" w:hAnsi="Arial" w:cs="Arial"/>
                <w:b/>
                <w:bCs/>
                <w:color w:val="000000"/>
                <w:sz w:val="18"/>
                <w:szCs w:val="18"/>
                <w:lang w:eastAsia="es-MX"/>
              </w:rPr>
              <w:t>16</w:t>
            </w:r>
          </w:p>
        </w:tc>
        <w:tc>
          <w:tcPr>
            <w:tcW w:w="287" w:type="pct"/>
            <w:tcBorders>
              <w:top w:val="nil"/>
              <w:left w:val="nil"/>
              <w:bottom w:val="single" w:sz="4" w:space="0" w:color="auto"/>
              <w:right w:val="single" w:sz="8" w:space="0" w:color="auto"/>
            </w:tcBorders>
            <w:shd w:val="clear" w:color="auto" w:fill="auto"/>
            <w:vAlign w:val="center"/>
            <w:hideMark/>
          </w:tcPr>
          <w:p w14:paraId="6D63EFF4" w14:textId="77777777" w:rsidR="00DA33D7" w:rsidRPr="00DB4387" w:rsidRDefault="00DA33D7" w:rsidP="00216394">
            <w:pPr>
              <w:spacing w:after="0" w:line="240" w:lineRule="auto"/>
              <w:jc w:val="both"/>
              <w:rPr>
                <w:rFonts w:ascii="Arial" w:eastAsia="Times New Roman" w:hAnsi="Arial" w:cs="Arial"/>
                <w:b/>
                <w:bCs/>
                <w:color w:val="000000"/>
                <w:sz w:val="18"/>
                <w:szCs w:val="18"/>
                <w:lang w:eastAsia="es-MX"/>
              </w:rPr>
            </w:pPr>
            <w:r w:rsidRPr="00DB4387">
              <w:rPr>
                <w:rFonts w:ascii="Arial" w:eastAsia="Times New Roman" w:hAnsi="Arial" w:cs="Arial"/>
                <w:b/>
                <w:bCs/>
                <w:color w:val="000000"/>
                <w:sz w:val="18"/>
                <w:szCs w:val="18"/>
                <w:lang w:eastAsia="es-MX"/>
              </w:rPr>
              <w:t>17</w:t>
            </w:r>
          </w:p>
        </w:tc>
      </w:tr>
      <w:tr w:rsidR="00DB4387" w:rsidRPr="00216394" w14:paraId="49058BFA" w14:textId="77777777" w:rsidTr="00DB4387">
        <w:trPr>
          <w:trHeight w:val="1725"/>
        </w:trPr>
        <w:tc>
          <w:tcPr>
            <w:tcW w:w="748" w:type="pct"/>
            <w:vMerge/>
            <w:tcBorders>
              <w:top w:val="nil"/>
              <w:left w:val="single" w:sz="8" w:space="0" w:color="auto"/>
              <w:bottom w:val="single" w:sz="8" w:space="0" w:color="000000"/>
              <w:right w:val="single" w:sz="8" w:space="0" w:color="auto"/>
            </w:tcBorders>
            <w:vAlign w:val="center"/>
            <w:hideMark/>
          </w:tcPr>
          <w:p w14:paraId="4F6A75FA" w14:textId="77777777" w:rsidR="00DA33D7" w:rsidRPr="00DB4387" w:rsidRDefault="00DA33D7" w:rsidP="00216394">
            <w:pPr>
              <w:spacing w:after="0" w:line="240" w:lineRule="auto"/>
              <w:jc w:val="both"/>
              <w:rPr>
                <w:rFonts w:ascii="Arial" w:eastAsia="Times New Roman" w:hAnsi="Arial" w:cs="Arial"/>
                <w:b/>
                <w:bCs/>
                <w:color w:val="000000"/>
                <w:sz w:val="18"/>
                <w:szCs w:val="18"/>
                <w:lang w:eastAsia="es-MX"/>
              </w:rPr>
            </w:pPr>
          </w:p>
        </w:tc>
        <w:tc>
          <w:tcPr>
            <w:tcW w:w="190" w:type="pct"/>
            <w:tcBorders>
              <w:top w:val="nil"/>
              <w:left w:val="nil"/>
              <w:bottom w:val="single" w:sz="8" w:space="0" w:color="auto"/>
              <w:right w:val="single" w:sz="4" w:space="0" w:color="auto"/>
            </w:tcBorders>
            <w:shd w:val="clear" w:color="auto" w:fill="auto"/>
            <w:textDirection w:val="btLr"/>
            <w:vAlign w:val="center"/>
            <w:hideMark/>
          </w:tcPr>
          <w:p w14:paraId="423CD6AE" w14:textId="77777777" w:rsidR="00DA33D7" w:rsidRPr="00DB4387" w:rsidRDefault="00DA33D7" w:rsidP="00216394">
            <w:pPr>
              <w:spacing w:after="0" w:line="240" w:lineRule="auto"/>
              <w:jc w:val="both"/>
              <w:rPr>
                <w:rFonts w:ascii="Arial" w:eastAsia="Times New Roman" w:hAnsi="Arial" w:cs="Arial"/>
                <w:color w:val="000000"/>
                <w:sz w:val="16"/>
                <w:szCs w:val="16"/>
                <w:lang w:eastAsia="es-MX"/>
              </w:rPr>
            </w:pPr>
            <w:r w:rsidRPr="00DB4387">
              <w:rPr>
                <w:rFonts w:ascii="Arial" w:eastAsia="Times New Roman" w:hAnsi="Arial" w:cs="Arial"/>
                <w:color w:val="000000"/>
                <w:sz w:val="16"/>
                <w:szCs w:val="16"/>
                <w:lang w:eastAsia="es-MX"/>
              </w:rPr>
              <w:t>FIN DE LA POBRESA</w:t>
            </w:r>
          </w:p>
        </w:tc>
        <w:tc>
          <w:tcPr>
            <w:tcW w:w="213" w:type="pct"/>
            <w:tcBorders>
              <w:top w:val="nil"/>
              <w:left w:val="nil"/>
              <w:bottom w:val="single" w:sz="8" w:space="0" w:color="auto"/>
              <w:right w:val="single" w:sz="4" w:space="0" w:color="auto"/>
            </w:tcBorders>
            <w:shd w:val="clear" w:color="auto" w:fill="auto"/>
            <w:textDirection w:val="btLr"/>
            <w:vAlign w:val="center"/>
            <w:hideMark/>
          </w:tcPr>
          <w:p w14:paraId="3304A967" w14:textId="77777777" w:rsidR="00DA33D7" w:rsidRPr="00DB4387" w:rsidRDefault="00DA33D7" w:rsidP="00216394">
            <w:pPr>
              <w:spacing w:after="0" w:line="240" w:lineRule="auto"/>
              <w:jc w:val="both"/>
              <w:rPr>
                <w:rFonts w:ascii="Arial" w:eastAsia="Times New Roman" w:hAnsi="Arial" w:cs="Arial"/>
                <w:color w:val="000000"/>
                <w:sz w:val="16"/>
                <w:szCs w:val="16"/>
                <w:lang w:eastAsia="es-MX"/>
              </w:rPr>
            </w:pPr>
            <w:r w:rsidRPr="00DB4387">
              <w:rPr>
                <w:rFonts w:ascii="Arial" w:eastAsia="Times New Roman" w:hAnsi="Arial" w:cs="Arial"/>
                <w:color w:val="000000"/>
                <w:sz w:val="16"/>
                <w:szCs w:val="16"/>
                <w:lang w:eastAsia="es-MX"/>
              </w:rPr>
              <w:t>HAMBRE CERO</w:t>
            </w:r>
          </w:p>
        </w:tc>
        <w:tc>
          <w:tcPr>
            <w:tcW w:w="214" w:type="pct"/>
            <w:tcBorders>
              <w:top w:val="nil"/>
              <w:left w:val="nil"/>
              <w:bottom w:val="single" w:sz="8" w:space="0" w:color="auto"/>
              <w:right w:val="single" w:sz="4" w:space="0" w:color="auto"/>
            </w:tcBorders>
            <w:shd w:val="clear" w:color="auto" w:fill="auto"/>
            <w:textDirection w:val="btLr"/>
            <w:vAlign w:val="center"/>
            <w:hideMark/>
          </w:tcPr>
          <w:p w14:paraId="54E3A63D" w14:textId="77777777" w:rsidR="00DA33D7" w:rsidRPr="00DB4387" w:rsidRDefault="00DA33D7" w:rsidP="00216394">
            <w:pPr>
              <w:spacing w:after="0" w:line="240" w:lineRule="auto"/>
              <w:jc w:val="both"/>
              <w:rPr>
                <w:rFonts w:ascii="Arial" w:eastAsia="Times New Roman" w:hAnsi="Arial" w:cs="Arial"/>
                <w:color w:val="000000"/>
                <w:sz w:val="16"/>
                <w:szCs w:val="16"/>
                <w:lang w:eastAsia="es-MX"/>
              </w:rPr>
            </w:pPr>
            <w:r w:rsidRPr="00DB4387">
              <w:rPr>
                <w:rFonts w:ascii="Arial" w:eastAsia="Times New Roman" w:hAnsi="Arial" w:cs="Arial"/>
                <w:color w:val="000000"/>
                <w:sz w:val="16"/>
                <w:szCs w:val="16"/>
                <w:lang w:eastAsia="es-MX"/>
              </w:rPr>
              <w:t>SALUD Y BIENESTAR</w:t>
            </w:r>
          </w:p>
        </w:tc>
        <w:tc>
          <w:tcPr>
            <w:tcW w:w="214" w:type="pct"/>
            <w:tcBorders>
              <w:top w:val="nil"/>
              <w:left w:val="nil"/>
              <w:bottom w:val="single" w:sz="8" w:space="0" w:color="auto"/>
              <w:right w:val="single" w:sz="4" w:space="0" w:color="auto"/>
            </w:tcBorders>
            <w:shd w:val="clear" w:color="auto" w:fill="auto"/>
            <w:textDirection w:val="btLr"/>
            <w:vAlign w:val="center"/>
            <w:hideMark/>
          </w:tcPr>
          <w:p w14:paraId="3C6D597D" w14:textId="77777777" w:rsidR="00DA33D7" w:rsidRPr="00DB4387" w:rsidRDefault="00DA33D7" w:rsidP="00216394">
            <w:pPr>
              <w:spacing w:after="0" w:line="240" w:lineRule="auto"/>
              <w:jc w:val="both"/>
              <w:rPr>
                <w:rFonts w:ascii="Arial" w:eastAsia="Times New Roman" w:hAnsi="Arial" w:cs="Arial"/>
                <w:color w:val="000000"/>
                <w:sz w:val="16"/>
                <w:szCs w:val="16"/>
                <w:lang w:eastAsia="es-MX"/>
              </w:rPr>
            </w:pPr>
            <w:r w:rsidRPr="00DB4387">
              <w:rPr>
                <w:rFonts w:ascii="Arial" w:eastAsia="Times New Roman" w:hAnsi="Arial" w:cs="Arial"/>
                <w:color w:val="000000"/>
                <w:sz w:val="16"/>
                <w:szCs w:val="16"/>
                <w:lang w:eastAsia="es-MX"/>
              </w:rPr>
              <w:t>EDUCACIÓN DE CALIDAD</w:t>
            </w:r>
          </w:p>
        </w:tc>
        <w:tc>
          <w:tcPr>
            <w:tcW w:w="213" w:type="pct"/>
            <w:tcBorders>
              <w:top w:val="nil"/>
              <w:left w:val="nil"/>
              <w:bottom w:val="single" w:sz="8" w:space="0" w:color="auto"/>
              <w:right w:val="single" w:sz="4" w:space="0" w:color="auto"/>
            </w:tcBorders>
            <w:shd w:val="clear" w:color="auto" w:fill="auto"/>
            <w:textDirection w:val="btLr"/>
            <w:vAlign w:val="center"/>
            <w:hideMark/>
          </w:tcPr>
          <w:p w14:paraId="4A0ED665" w14:textId="77777777" w:rsidR="00DA33D7" w:rsidRPr="00DB4387" w:rsidRDefault="00DA33D7" w:rsidP="00216394">
            <w:pPr>
              <w:spacing w:after="0" w:line="240" w:lineRule="auto"/>
              <w:jc w:val="both"/>
              <w:rPr>
                <w:rFonts w:ascii="Arial" w:eastAsia="Times New Roman" w:hAnsi="Arial" w:cs="Arial"/>
                <w:color w:val="000000"/>
                <w:sz w:val="16"/>
                <w:szCs w:val="16"/>
                <w:lang w:eastAsia="es-MX"/>
              </w:rPr>
            </w:pPr>
            <w:r w:rsidRPr="00DB4387">
              <w:rPr>
                <w:rFonts w:ascii="Arial" w:eastAsia="Times New Roman" w:hAnsi="Arial" w:cs="Arial"/>
                <w:color w:val="000000"/>
                <w:sz w:val="16"/>
                <w:szCs w:val="16"/>
                <w:lang w:eastAsia="es-MX"/>
              </w:rPr>
              <w:t>IGUALDAD DE GENERO</w:t>
            </w:r>
          </w:p>
        </w:tc>
        <w:tc>
          <w:tcPr>
            <w:tcW w:w="213" w:type="pct"/>
            <w:tcBorders>
              <w:top w:val="nil"/>
              <w:left w:val="nil"/>
              <w:bottom w:val="single" w:sz="8" w:space="0" w:color="auto"/>
              <w:right w:val="single" w:sz="4" w:space="0" w:color="auto"/>
            </w:tcBorders>
            <w:shd w:val="clear" w:color="auto" w:fill="auto"/>
            <w:textDirection w:val="btLr"/>
            <w:vAlign w:val="center"/>
            <w:hideMark/>
          </w:tcPr>
          <w:p w14:paraId="3643AD32" w14:textId="77777777" w:rsidR="00DA33D7" w:rsidRPr="00DB4387" w:rsidRDefault="00DA33D7" w:rsidP="00216394">
            <w:pPr>
              <w:spacing w:after="0" w:line="240" w:lineRule="auto"/>
              <w:jc w:val="both"/>
              <w:rPr>
                <w:rFonts w:ascii="Arial" w:eastAsia="Times New Roman" w:hAnsi="Arial" w:cs="Arial"/>
                <w:color w:val="000000"/>
                <w:sz w:val="16"/>
                <w:szCs w:val="16"/>
                <w:lang w:eastAsia="es-MX"/>
              </w:rPr>
            </w:pPr>
            <w:r w:rsidRPr="00DB4387">
              <w:rPr>
                <w:rFonts w:ascii="Arial" w:eastAsia="Times New Roman" w:hAnsi="Arial" w:cs="Arial"/>
                <w:color w:val="000000"/>
                <w:sz w:val="16"/>
                <w:szCs w:val="16"/>
                <w:lang w:eastAsia="es-MX"/>
              </w:rPr>
              <w:t>AGUA LIMPIA Y SANEAMIENTO</w:t>
            </w:r>
          </w:p>
        </w:tc>
        <w:tc>
          <w:tcPr>
            <w:tcW w:w="284" w:type="pct"/>
            <w:tcBorders>
              <w:top w:val="nil"/>
              <w:left w:val="nil"/>
              <w:bottom w:val="single" w:sz="8" w:space="0" w:color="auto"/>
              <w:right w:val="single" w:sz="4" w:space="0" w:color="auto"/>
            </w:tcBorders>
            <w:shd w:val="clear" w:color="auto" w:fill="auto"/>
            <w:textDirection w:val="btLr"/>
            <w:vAlign w:val="center"/>
            <w:hideMark/>
          </w:tcPr>
          <w:p w14:paraId="5D581C19" w14:textId="77777777" w:rsidR="00DA33D7" w:rsidRPr="00DB4387" w:rsidRDefault="00DA33D7" w:rsidP="00216394">
            <w:pPr>
              <w:spacing w:after="0" w:line="240" w:lineRule="auto"/>
              <w:jc w:val="both"/>
              <w:rPr>
                <w:rFonts w:ascii="Arial" w:eastAsia="Times New Roman" w:hAnsi="Arial" w:cs="Arial"/>
                <w:color w:val="000000"/>
                <w:sz w:val="16"/>
                <w:szCs w:val="16"/>
                <w:lang w:eastAsia="es-MX"/>
              </w:rPr>
            </w:pPr>
            <w:r w:rsidRPr="00DB4387">
              <w:rPr>
                <w:rFonts w:ascii="Arial" w:eastAsia="Times New Roman" w:hAnsi="Arial" w:cs="Arial"/>
                <w:color w:val="000000"/>
                <w:sz w:val="16"/>
                <w:szCs w:val="16"/>
                <w:lang w:eastAsia="es-MX"/>
              </w:rPr>
              <w:t>ENERGIA ASEQUIBLE Y NO CONTAMINANTE</w:t>
            </w:r>
          </w:p>
        </w:tc>
        <w:tc>
          <w:tcPr>
            <w:tcW w:w="356" w:type="pct"/>
            <w:tcBorders>
              <w:top w:val="nil"/>
              <w:left w:val="nil"/>
              <w:bottom w:val="single" w:sz="8" w:space="0" w:color="auto"/>
              <w:right w:val="single" w:sz="4" w:space="0" w:color="auto"/>
            </w:tcBorders>
            <w:shd w:val="clear" w:color="auto" w:fill="auto"/>
            <w:textDirection w:val="btLr"/>
            <w:vAlign w:val="center"/>
            <w:hideMark/>
          </w:tcPr>
          <w:p w14:paraId="183AC91F" w14:textId="77777777" w:rsidR="00DA33D7" w:rsidRPr="00DB4387" w:rsidRDefault="00DA33D7" w:rsidP="00216394">
            <w:pPr>
              <w:spacing w:after="0" w:line="240" w:lineRule="auto"/>
              <w:jc w:val="both"/>
              <w:rPr>
                <w:rFonts w:ascii="Arial" w:eastAsia="Times New Roman" w:hAnsi="Arial" w:cs="Arial"/>
                <w:color w:val="000000"/>
                <w:sz w:val="16"/>
                <w:szCs w:val="16"/>
                <w:lang w:eastAsia="es-MX"/>
              </w:rPr>
            </w:pPr>
            <w:r w:rsidRPr="00DB4387">
              <w:rPr>
                <w:rFonts w:ascii="Arial" w:eastAsia="Times New Roman" w:hAnsi="Arial" w:cs="Arial"/>
                <w:color w:val="000000"/>
                <w:sz w:val="16"/>
                <w:szCs w:val="16"/>
                <w:lang w:eastAsia="es-MX"/>
              </w:rPr>
              <w:t>TRABAJO DECENTE Y CRECIMIENTO ECONOMICO</w:t>
            </w:r>
          </w:p>
        </w:tc>
        <w:tc>
          <w:tcPr>
            <w:tcW w:w="285" w:type="pct"/>
            <w:tcBorders>
              <w:top w:val="nil"/>
              <w:left w:val="nil"/>
              <w:bottom w:val="single" w:sz="8" w:space="0" w:color="auto"/>
              <w:right w:val="single" w:sz="4" w:space="0" w:color="auto"/>
            </w:tcBorders>
            <w:shd w:val="clear" w:color="auto" w:fill="auto"/>
            <w:textDirection w:val="btLr"/>
            <w:vAlign w:val="center"/>
            <w:hideMark/>
          </w:tcPr>
          <w:p w14:paraId="22425C2B" w14:textId="77777777" w:rsidR="00DA33D7" w:rsidRPr="00DB4387" w:rsidRDefault="00DA33D7" w:rsidP="00216394">
            <w:pPr>
              <w:spacing w:after="0" w:line="240" w:lineRule="auto"/>
              <w:jc w:val="both"/>
              <w:rPr>
                <w:rFonts w:ascii="Arial" w:eastAsia="Times New Roman" w:hAnsi="Arial" w:cs="Arial"/>
                <w:color w:val="000000"/>
                <w:sz w:val="16"/>
                <w:szCs w:val="16"/>
                <w:lang w:eastAsia="es-MX"/>
              </w:rPr>
            </w:pPr>
            <w:r w:rsidRPr="00DB4387">
              <w:rPr>
                <w:rFonts w:ascii="Arial" w:eastAsia="Times New Roman" w:hAnsi="Arial" w:cs="Arial"/>
                <w:color w:val="000000"/>
                <w:sz w:val="16"/>
                <w:szCs w:val="16"/>
                <w:lang w:eastAsia="es-MX"/>
              </w:rPr>
              <w:t>INDUSTRIA INNOVACIÓN E INFRAESTRUCTURA</w:t>
            </w:r>
          </w:p>
        </w:tc>
        <w:tc>
          <w:tcPr>
            <w:tcW w:w="214" w:type="pct"/>
            <w:tcBorders>
              <w:top w:val="nil"/>
              <w:left w:val="nil"/>
              <w:bottom w:val="single" w:sz="8" w:space="0" w:color="auto"/>
              <w:right w:val="single" w:sz="4" w:space="0" w:color="auto"/>
            </w:tcBorders>
            <w:shd w:val="clear" w:color="auto" w:fill="auto"/>
            <w:textDirection w:val="btLr"/>
            <w:vAlign w:val="center"/>
            <w:hideMark/>
          </w:tcPr>
          <w:p w14:paraId="66D6900C" w14:textId="77777777" w:rsidR="00DA33D7" w:rsidRPr="00DB4387" w:rsidRDefault="00DA33D7" w:rsidP="00216394">
            <w:pPr>
              <w:spacing w:after="0" w:line="240" w:lineRule="auto"/>
              <w:jc w:val="both"/>
              <w:rPr>
                <w:rFonts w:ascii="Arial" w:eastAsia="Times New Roman" w:hAnsi="Arial" w:cs="Arial"/>
                <w:color w:val="000000"/>
                <w:sz w:val="16"/>
                <w:szCs w:val="16"/>
                <w:lang w:eastAsia="es-MX"/>
              </w:rPr>
            </w:pPr>
            <w:r w:rsidRPr="00DB4387">
              <w:rPr>
                <w:rFonts w:ascii="Arial" w:eastAsia="Times New Roman" w:hAnsi="Arial" w:cs="Arial"/>
                <w:color w:val="000000"/>
                <w:sz w:val="16"/>
                <w:szCs w:val="16"/>
                <w:lang w:eastAsia="es-MX"/>
              </w:rPr>
              <w:t>RESDUCCIÓN DE LAS DESIGUALDADES</w:t>
            </w:r>
          </w:p>
        </w:tc>
        <w:tc>
          <w:tcPr>
            <w:tcW w:w="356" w:type="pct"/>
            <w:tcBorders>
              <w:top w:val="nil"/>
              <w:left w:val="nil"/>
              <w:bottom w:val="single" w:sz="8" w:space="0" w:color="auto"/>
              <w:right w:val="single" w:sz="4" w:space="0" w:color="auto"/>
            </w:tcBorders>
            <w:shd w:val="clear" w:color="auto" w:fill="auto"/>
            <w:textDirection w:val="btLr"/>
            <w:vAlign w:val="center"/>
            <w:hideMark/>
          </w:tcPr>
          <w:p w14:paraId="5060FF90" w14:textId="77777777" w:rsidR="00DA33D7" w:rsidRPr="00DB4387" w:rsidRDefault="00DA33D7" w:rsidP="00216394">
            <w:pPr>
              <w:spacing w:after="0" w:line="240" w:lineRule="auto"/>
              <w:jc w:val="both"/>
              <w:rPr>
                <w:rFonts w:ascii="Arial" w:eastAsia="Times New Roman" w:hAnsi="Arial" w:cs="Arial"/>
                <w:color w:val="000000"/>
                <w:sz w:val="16"/>
                <w:szCs w:val="16"/>
                <w:lang w:eastAsia="es-MX"/>
              </w:rPr>
            </w:pPr>
            <w:r w:rsidRPr="00DB4387">
              <w:rPr>
                <w:rFonts w:ascii="Arial" w:eastAsia="Times New Roman" w:hAnsi="Arial" w:cs="Arial"/>
                <w:color w:val="000000"/>
                <w:sz w:val="16"/>
                <w:szCs w:val="16"/>
                <w:lang w:eastAsia="es-MX"/>
              </w:rPr>
              <w:t>CIUDADDES Y COMUNIDADES SOSTENOBLES</w:t>
            </w:r>
          </w:p>
        </w:tc>
        <w:tc>
          <w:tcPr>
            <w:tcW w:w="285" w:type="pct"/>
            <w:tcBorders>
              <w:top w:val="nil"/>
              <w:left w:val="nil"/>
              <w:bottom w:val="single" w:sz="8" w:space="0" w:color="auto"/>
              <w:right w:val="single" w:sz="4" w:space="0" w:color="auto"/>
            </w:tcBorders>
            <w:shd w:val="clear" w:color="auto" w:fill="auto"/>
            <w:textDirection w:val="btLr"/>
            <w:vAlign w:val="center"/>
            <w:hideMark/>
          </w:tcPr>
          <w:p w14:paraId="34392409" w14:textId="77777777" w:rsidR="00DA33D7" w:rsidRPr="00DB4387" w:rsidRDefault="00DA33D7" w:rsidP="00216394">
            <w:pPr>
              <w:spacing w:after="0" w:line="240" w:lineRule="auto"/>
              <w:jc w:val="both"/>
              <w:rPr>
                <w:rFonts w:ascii="Arial" w:eastAsia="Times New Roman" w:hAnsi="Arial" w:cs="Arial"/>
                <w:color w:val="000000"/>
                <w:sz w:val="16"/>
                <w:szCs w:val="16"/>
                <w:lang w:eastAsia="es-MX"/>
              </w:rPr>
            </w:pPr>
            <w:r w:rsidRPr="00DB4387">
              <w:rPr>
                <w:rFonts w:ascii="Arial" w:eastAsia="Times New Roman" w:hAnsi="Arial" w:cs="Arial"/>
                <w:color w:val="000000"/>
                <w:sz w:val="16"/>
                <w:szCs w:val="16"/>
                <w:lang w:eastAsia="es-MX"/>
              </w:rPr>
              <w:t>PRODUCCIÓN Y CONSUMO RESPONSABLES</w:t>
            </w:r>
          </w:p>
        </w:tc>
        <w:tc>
          <w:tcPr>
            <w:tcW w:w="214" w:type="pct"/>
            <w:tcBorders>
              <w:top w:val="nil"/>
              <w:left w:val="nil"/>
              <w:bottom w:val="single" w:sz="8" w:space="0" w:color="auto"/>
              <w:right w:val="single" w:sz="4" w:space="0" w:color="auto"/>
            </w:tcBorders>
            <w:shd w:val="clear" w:color="auto" w:fill="auto"/>
            <w:textDirection w:val="btLr"/>
            <w:vAlign w:val="center"/>
            <w:hideMark/>
          </w:tcPr>
          <w:p w14:paraId="0F283641" w14:textId="77777777" w:rsidR="00DA33D7" w:rsidRPr="00DB4387" w:rsidRDefault="00DA33D7" w:rsidP="00216394">
            <w:pPr>
              <w:spacing w:after="0" w:line="240" w:lineRule="auto"/>
              <w:jc w:val="both"/>
              <w:rPr>
                <w:rFonts w:ascii="Arial" w:eastAsia="Times New Roman" w:hAnsi="Arial" w:cs="Arial"/>
                <w:color w:val="000000"/>
                <w:sz w:val="16"/>
                <w:szCs w:val="16"/>
                <w:lang w:eastAsia="es-MX"/>
              </w:rPr>
            </w:pPr>
            <w:r w:rsidRPr="00DB4387">
              <w:rPr>
                <w:rFonts w:ascii="Arial" w:eastAsia="Times New Roman" w:hAnsi="Arial" w:cs="Arial"/>
                <w:color w:val="000000"/>
                <w:sz w:val="16"/>
                <w:szCs w:val="16"/>
                <w:lang w:eastAsia="es-MX"/>
              </w:rPr>
              <w:t>ACCIÓN POR EL CLIMA</w:t>
            </w:r>
          </w:p>
        </w:tc>
        <w:tc>
          <w:tcPr>
            <w:tcW w:w="143" w:type="pct"/>
            <w:tcBorders>
              <w:top w:val="nil"/>
              <w:left w:val="nil"/>
              <w:bottom w:val="single" w:sz="8" w:space="0" w:color="auto"/>
              <w:right w:val="single" w:sz="4" w:space="0" w:color="auto"/>
            </w:tcBorders>
            <w:shd w:val="clear" w:color="auto" w:fill="auto"/>
            <w:textDirection w:val="btLr"/>
            <w:vAlign w:val="center"/>
            <w:hideMark/>
          </w:tcPr>
          <w:p w14:paraId="14B60BF2" w14:textId="77777777" w:rsidR="00DA33D7" w:rsidRPr="00DB4387" w:rsidRDefault="00DA33D7" w:rsidP="00216394">
            <w:pPr>
              <w:spacing w:after="0" w:line="240" w:lineRule="auto"/>
              <w:jc w:val="both"/>
              <w:rPr>
                <w:rFonts w:ascii="Arial" w:eastAsia="Times New Roman" w:hAnsi="Arial" w:cs="Arial"/>
                <w:color w:val="000000"/>
                <w:sz w:val="16"/>
                <w:szCs w:val="16"/>
                <w:lang w:eastAsia="es-MX"/>
              </w:rPr>
            </w:pPr>
            <w:r w:rsidRPr="00DB4387">
              <w:rPr>
                <w:rFonts w:ascii="Arial" w:eastAsia="Times New Roman" w:hAnsi="Arial" w:cs="Arial"/>
                <w:color w:val="000000"/>
                <w:sz w:val="16"/>
                <w:szCs w:val="16"/>
                <w:lang w:eastAsia="es-MX"/>
              </w:rPr>
              <w:t>VIDA SUBMARINA</w:t>
            </w:r>
          </w:p>
        </w:tc>
        <w:tc>
          <w:tcPr>
            <w:tcW w:w="214" w:type="pct"/>
            <w:tcBorders>
              <w:top w:val="nil"/>
              <w:left w:val="nil"/>
              <w:bottom w:val="single" w:sz="8" w:space="0" w:color="auto"/>
              <w:right w:val="single" w:sz="4" w:space="0" w:color="auto"/>
            </w:tcBorders>
            <w:shd w:val="clear" w:color="auto" w:fill="auto"/>
            <w:textDirection w:val="btLr"/>
            <w:vAlign w:val="center"/>
            <w:hideMark/>
          </w:tcPr>
          <w:p w14:paraId="26F4FC76" w14:textId="77777777" w:rsidR="00DA33D7" w:rsidRPr="00DB4387" w:rsidRDefault="00DA33D7" w:rsidP="00216394">
            <w:pPr>
              <w:spacing w:after="0" w:line="240" w:lineRule="auto"/>
              <w:jc w:val="both"/>
              <w:rPr>
                <w:rFonts w:ascii="Arial" w:eastAsia="Times New Roman" w:hAnsi="Arial" w:cs="Arial"/>
                <w:color w:val="000000"/>
                <w:sz w:val="16"/>
                <w:szCs w:val="16"/>
                <w:lang w:eastAsia="es-MX"/>
              </w:rPr>
            </w:pPr>
            <w:r w:rsidRPr="00DB4387">
              <w:rPr>
                <w:rFonts w:ascii="Arial" w:eastAsia="Times New Roman" w:hAnsi="Arial" w:cs="Arial"/>
                <w:color w:val="000000"/>
                <w:sz w:val="16"/>
                <w:szCs w:val="16"/>
                <w:lang w:eastAsia="es-MX"/>
              </w:rPr>
              <w:t>VIDA DE ECOSISTEMAS TERRESTRES</w:t>
            </w:r>
          </w:p>
        </w:tc>
        <w:tc>
          <w:tcPr>
            <w:tcW w:w="356" w:type="pct"/>
            <w:tcBorders>
              <w:top w:val="nil"/>
              <w:left w:val="nil"/>
              <w:bottom w:val="single" w:sz="8" w:space="0" w:color="auto"/>
              <w:right w:val="single" w:sz="4" w:space="0" w:color="auto"/>
            </w:tcBorders>
            <w:shd w:val="clear" w:color="auto" w:fill="auto"/>
            <w:textDirection w:val="btLr"/>
            <w:vAlign w:val="center"/>
            <w:hideMark/>
          </w:tcPr>
          <w:p w14:paraId="1F860187" w14:textId="77777777" w:rsidR="00DA33D7" w:rsidRPr="00DB4387" w:rsidRDefault="00DA33D7" w:rsidP="00216394">
            <w:pPr>
              <w:spacing w:after="0" w:line="240" w:lineRule="auto"/>
              <w:jc w:val="both"/>
              <w:rPr>
                <w:rFonts w:ascii="Arial" w:eastAsia="Times New Roman" w:hAnsi="Arial" w:cs="Arial"/>
                <w:color w:val="000000"/>
                <w:sz w:val="16"/>
                <w:szCs w:val="16"/>
                <w:lang w:eastAsia="es-MX"/>
              </w:rPr>
            </w:pPr>
            <w:r w:rsidRPr="00DB4387">
              <w:rPr>
                <w:rFonts w:ascii="Arial" w:eastAsia="Times New Roman" w:hAnsi="Arial" w:cs="Arial"/>
                <w:color w:val="000000"/>
                <w:sz w:val="16"/>
                <w:szCs w:val="16"/>
                <w:lang w:eastAsia="es-MX"/>
              </w:rPr>
              <w:t>PAZ, JUSTICIA E INSTITUCIONES SOLIDAS</w:t>
            </w:r>
          </w:p>
        </w:tc>
        <w:tc>
          <w:tcPr>
            <w:tcW w:w="287" w:type="pct"/>
            <w:tcBorders>
              <w:top w:val="nil"/>
              <w:left w:val="nil"/>
              <w:bottom w:val="single" w:sz="8" w:space="0" w:color="auto"/>
              <w:right w:val="single" w:sz="8" w:space="0" w:color="auto"/>
            </w:tcBorders>
            <w:shd w:val="clear" w:color="auto" w:fill="auto"/>
            <w:textDirection w:val="btLr"/>
            <w:vAlign w:val="center"/>
            <w:hideMark/>
          </w:tcPr>
          <w:p w14:paraId="72F55688" w14:textId="77777777" w:rsidR="00DA33D7" w:rsidRPr="00DB4387" w:rsidRDefault="00DA33D7" w:rsidP="00216394">
            <w:pPr>
              <w:spacing w:after="0" w:line="240" w:lineRule="auto"/>
              <w:jc w:val="both"/>
              <w:rPr>
                <w:rFonts w:ascii="Arial" w:eastAsia="Times New Roman" w:hAnsi="Arial" w:cs="Arial"/>
                <w:color w:val="000000"/>
                <w:sz w:val="16"/>
                <w:szCs w:val="16"/>
                <w:lang w:eastAsia="es-MX"/>
              </w:rPr>
            </w:pPr>
            <w:r w:rsidRPr="00DB4387">
              <w:rPr>
                <w:rFonts w:ascii="Arial" w:eastAsia="Times New Roman" w:hAnsi="Arial" w:cs="Arial"/>
                <w:color w:val="000000"/>
                <w:sz w:val="16"/>
                <w:szCs w:val="16"/>
                <w:lang w:eastAsia="es-MX"/>
              </w:rPr>
              <w:t>ALIANZA PARA LOGRAR LOS OBJETIVOS</w:t>
            </w:r>
          </w:p>
        </w:tc>
      </w:tr>
      <w:tr w:rsidR="00DB4387" w:rsidRPr="00216394" w14:paraId="038F0DFC" w14:textId="77777777" w:rsidTr="00DB4387">
        <w:trPr>
          <w:trHeight w:val="1200"/>
        </w:trPr>
        <w:tc>
          <w:tcPr>
            <w:tcW w:w="748" w:type="pct"/>
            <w:tcBorders>
              <w:top w:val="nil"/>
              <w:left w:val="single" w:sz="8" w:space="0" w:color="auto"/>
              <w:bottom w:val="single" w:sz="4" w:space="0" w:color="auto"/>
              <w:right w:val="single" w:sz="8" w:space="0" w:color="auto"/>
            </w:tcBorders>
            <w:shd w:val="clear" w:color="auto" w:fill="auto"/>
            <w:vAlign w:val="center"/>
            <w:hideMark/>
          </w:tcPr>
          <w:p w14:paraId="74D7D74D" w14:textId="77777777" w:rsidR="00DA33D7" w:rsidRPr="00DB4387" w:rsidRDefault="00DA33D7" w:rsidP="00216394">
            <w:pPr>
              <w:spacing w:after="0" w:line="240" w:lineRule="auto"/>
              <w:jc w:val="both"/>
              <w:rPr>
                <w:rFonts w:ascii="Arial" w:eastAsia="Times New Roman" w:hAnsi="Arial" w:cs="Arial"/>
                <w:b/>
                <w:bCs/>
                <w:color w:val="000000"/>
                <w:sz w:val="18"/>
                <w:szCs w:val="18"/>
                <w:lang w:eastAsia="es-MX"/>
              </w:rPr>
            </w:pPr>
            <w:r w:rsidRPr="00DB4387">
              <w:rPr>
                <w:rFonts w:ascii="Arial" w:eastAsia="Times New Roman" w:hAnsi="Arial" w:cs="Arial"/>
                <w:b/>
                <w:bCs/>
                <w:color w:val="000000"/>
                <w:sz w:val="18"/>
                <w:szCs w:val="18"/>
                <w:lang w:eastAsia="es-MX"/>
              </w:rPr>
              <w:t>Gobierno prospero, con desarrollo humano y competitivo</w:t>
            </w:r>
          </w:p>
        </w:tc>
        <w:tc>
          <w:tcPr>
            <w:tcW w:w="190" w:type="pct"/>
            <w:tcBorders>
              <w:top w:val="nil"/>
              <w:left w:val="nil"/>
              <w:bottom w:val="single" w:sz="4" w:space="0" w:color="auto"/>
              <w:right w:val="single" w:sz="4" w:space="0" w:color="auto"/>
            </w:tcBorders>
            <w:shd w:val="clear" w:color="000000" w:fill="92D050"/>
            <w:vAlign w:val="center"/>
          </w:tcPr>
          <w:p w14:paraId="176B8AE1" w14:textId="07A937E2" w:rsidR="00DA33D7" w:rsidRPr="00216394" w:rsidRDefault="00DA33D7" w:rsidP="00216394">
            <w:pPr>
              <w:spacing w:after="0" w:line="240" w:lineRule="auto"/>
              <w:jc w:val="both"/>
              <w:rPr>
                <w:rFonts w:ascii="Arial" w:eastAsia="Times New Roman" w:hAnsi="Arial" w:cs="Arial"/>
                <w:color w:val="0000FF"/>
                <w:sz w:val="24"/>
                <w:szCs w:val="24"/>
                <w:u w:val="single"/>
                <w:lang w:eastAsia="es-MX"/>
              </w:rPr>
            </w:pPr>
          </w:p>
        </w:tc>
        <w:tc>
          <w:tcPr>
            <w:tcW w:w="213" w:type="pct"/>
            <w:tcBorders>
              <w:top w:val="nil"/>
              <w:left w:val="nil"/>
              <w:bottom w:val="single" w:sz="4" w:space="0" w:color="auto"/>
              <w:right w:val="single" w:sz="4" w:space="0" w:color="auto"/>
            </w:tcBorders>
            <w:shd w:val="clear" w:color="000000" w:fill="92D050"/>
            <w:vAlign w:val="center"/>
          </w:tcPr>
          <w:p w14:paraId="13BB8E6A" w14:textId="0D621AC2" w:rsidR="00DA33D7" w:rsidRPr="00216394" w:rsidRDefault="00DA33D7" w:rsidP="00216394">
            <w:pPr>
              <w:spacing w:after="0" w:line="240" w:lineRule="auto"/>
              <w:jc w:val="both"/>
              <w:rPr>
                <w:rFonts w:ascii="Arial" w:eastAsia="Times New Roman" w:hAnsi="Arial" w:cs="Arial"/>
                <w:color w:val="0000FF"/>
                <w:sz w:val="24"/>
                <w:szCs w:val="24"/>
                <w:u w:val="single"/>
                <w:lang w:eastAsia="es-MX"/>
              </w:rPr>
            </w:pPr>
          </w:p>
        </w:tc>
        <w:tc>
          <w:tcPr>
            <w:tcW w:w="214" w:type="pct"/>
            <w:tcBorders>
              <w:top w:val="nil"/>
              <w:left w:val="nil"/>
              <w:bottom w:val="single" w:sz="4" w:space="0" w:color="auto"/>
              <w:right w:val="single" w:sz="4" w:space="0" w:color="auto"/>
            </w:tcBorders>
            <w:shd w:val="clear" w:color="000000" w:fill="92D050"/>
            <w:vAlign w:val="center"/>
            <w:hideMark/>
          </w:tcPr>
          <w:p w14:paraId="1D534696" w14:textId="77777777" w:rsidR="00DA33D7" w:rsidRPr="00216394" w:rsidRDefault="00DA33D7" w:rsidP="00216394">
            <w:pPr>
              <w:spacing w:after="0" w:line="240" w:lineRule="auto"/>
              <w:jc w:val="both"/>
              <w:rPr>
                <w:rFonts w:ascii="Arial" w:eastAsia="Times New Roman" w:hAnsi="Arial" w:cs="Arial"/>
                <w:color w:val="000000"/>
                <w:sz w:val="24"/>
                <w:szCs w:val="24"/>
                <w:lang w:eastAsia="es-MX"/>
              </w:rPr>
            </w:pPr>
            <w:r w:rsidRPr="00216394">
              <w:rPr>
                <w:rFonts w:ascii="Arial" w:eastAsia="Times New Roman" w:hAnsi="Arial" w:cs="Arial"/>
                <w:color w:val="000000"/>
                <w:sz w:val="24"/>
                <w:szCs w:val="24"/>
                <w:lang w:eastAsia="es-MX"/>
              </w:rPr>
              <w:t> </w:t>
            </w:r>
          </w:p>
        </w:tc>
        <w:tc>
          <w:tcPr>
            <w:tcW w:w="214" w:type="pct"/>
            <w:tcBorders>
              <w:top w:val="nil"/>
              <w:left w:val="nil"/>
              <w:bottom w:val="single" w:sz="4" w:space="0" w:color="auto"/>
              <w:right w:val="single" w:sz="4" w:space="0" w:color="auto"/>
            </w:tcBorders>
            <w:shd w:val="clear" w:color="000000" w:fill="92D050"/>
            <w:vAlign w:val="center"/>
            <w:hideMark/>
          </w:tcPr>
          <w:p w14:paraId="1EC7A64F" w14:textId="77777777" w:rsidR="00DA33D7" w:rsidRPr="00216394" w:rsidRDefault="00DA33D7" w:rsidP="00216394">
            <w:pPr>
              <w:spacing w:after="0" w:line="240" w:lineRule="auto"/>
              <w:jc w:val="both"/>
              <w:rPr>
                <w:rFonts w:ascii="Arial" w:eastAsia="Times New Roman" w:hAnsi="Arial" w:cs="Arial"/>
                <w:color w:val="000000"/>
                <w:sz w:val="24"/>
                <w:szCs w:val="24"/>
                <w:lang w:eastAsia="es-MX"/>
              </w:rPr>
            </w:pPr>
            <w:r w:rsidRPr="00216394">
              <w:rPr>
                <w:rFonts w:ascii="Arial" w:eastAsia="Times New Roman" w:hAnsi="Arial" w:cs="Arial"/>
                <w:color w:val="000000"/>
                <w:sz w:val="24"/>
                <w:szCs w:val="24"/>
                <w:lang w:eastAsia="es-MX"/>
              </w:rPr>
              <w:t> </w:t>
            </w:r>
          </w:p>
        </w:tc>
        <w:tc>
          <w:tcPr>
            <w:tcW w:w="213" w:type="pct"/>
            <w:tcBorders>
              <w:top w:val="nil"/>
              <w:left w:val="nil"/>
              <w:bottom w:val="single" w:sz="4" w:space="0" w:color="auto"/>
              <w:right w:val="single" w:sz="4" w:space="0" w:color="auto"/>
            </w:tcBorders>
            <w:shd w:val="clear" w:color="auto" w:fill="auto"/>
            <w:vAlign w:val="center"/>
            <w:hideMark/>
          </w:tcPr>
          <w:p w14:paraId="6C43F8EB" w14:textId="77777777" w:rsidR="00DA33D7" w:rsidRPr="00216394" w:rsidRDefault="00DA33D7" w:rsidP="00216394">
            <w:pPr>
              <w:spacing w:after="0" w:line="240" w:lineRule="auto"/>
              <w:jc w:val="both"/>
              <w:rPr>
                <w:rFonts w:ascii="Arial" w:eastAsia="Times New Roman" w:hAnsi="Arial" w:cs="Arial"/>
                <w:color w:val="000000"/>
                <w:sz w:val="24"/>
                <w:szCs w:val="24"/>
                <w:lang w:eastAsia="es-MX"/>
              </w:rPr>
            </w:pPr>
            <w:r w:rsidRPr="00216394">
              <w:rPr>
                <w:rFonts w:ascii="Arial" w:eastAsia="Times New Roman" w:hAnsi="Arial" w:cs="Arial"/>
                <w:color w:val="000000"/>
                <w:sz w:val="24"/>
                <w:szCs w:val="24"/>
                <w:lang w:eastAsia="es-MX"/>
              </w:rPr>
              <w:t> </w:t>
            </w:r>
          </w:p>
        </w:tc>
        <w:tc>
          <w:tcPr>
            <w:tcW w:w="213" w:type="pct"/>
            <w:tcBorders>
              <w:top w:val="nil"/>
              <w:left w:val="nil"/>
              <w:bottom w:val="single" w:sz="4" w:space="0" w:color="auto"/>
              <w:right w:val="single" w:sz="4" w:space="0" w:color="auto"/>
            </w:tcBorders>
            <w:shd w:val="clear" w:color="auto" w:fill="auto"/>
            <w:vAlign w:val="center"/>
            <w:hideMark/>
          </w:tcPr>
          <w:p w14:paraId="06B12F82" w14:textId="77777777" w:rsidR="00DA33D7" w:rsidRPr="00216394" w:rsidRDefault="00DA33D7" w:rsidP="00216394">
            <w:pPr>
              <w:spacing w:after="0" w:line="240" w:lineRule="auto"/>
              <w:jc w:val="both"/>
              <w:rPr>
                <w:rFonts w:ascii="Arial" w:eastAsia="Times New Roman" w:hAnsi="Arial" w:cs="Arial"/>
                <w:color w:val="000000"/>
                <w:sz w:val="24"/>
                <w:szCs w:val="24"/>
                <w:lang w:eastAsia="es-MX"/>
              </w:rPr>
            </w:pPr>
            <w:r w:rsidRPr="00216394">
              <w:rPr>
                <w:rFonts w:ascii="Arial" w:eastAsia="Times New Roman" w:hAnsi="Arial" w:cs="Arial"/>
                <w:color w:val="000000"/>
                <w:sz w:val="24"/>
                <w:szCs w:val="24"/>
                <w:lang w:eastAsia="es-MX"/>
              </w:rPr>
              <w:t> </w:t>
            </w:r>
          </w:p>
        </w:tc>
        <w:tc>
          <w:tcPr>
            <w:tcW w:w="284" w:type="pct"/>
            <w:tcBorders>
              <w:top w:val="nil"/>
              <w:left w:val="nil"/>
              <w:bottom w:val="single" w:sz="4" w:space="0" w:color="auto"/>
              <w:right w:val="single" w:sz="4" w:space="0" w:color="auto"/>
            </w:tcBorders>
            <w:shd w:val="clear" w:color="auto" w:fill="auto"/>
            <w:vAlign w:val="center"/>
            <w:hideMark/>
          </w:tcPr>
          <w:p w14:paraId="56784380" w14:textId="77777777" w:rsidR="00DA33D7" w:rsidRPr="00216394" w:rsidRDefault="00DA33D7" w:rsidP="00216394">
            <w:pPr>
              <w:spacing w:after="0" w:line="240" w:lineRule="auto"/>
              <w:jc w:val="both"/>
              <w:rPr>
                <w:rFonts w:ascii="Arial" w:eastAsia="Times New Roman" w:hAnsi="Arial" w:cs="Arial"/>
                <w:color w:val="000000"/>
                <w:sz w:val="24"/>
                <w:szCs w:val="24"/>
                <w:lang w:eastAsia="es-MX"/>
              </w:rPr>
            </w:pPr>
            <w:r w:rsidRPr="00216394">
              <w:rPr>
                <w:rFonts w:ascii="Arial" w:eastAsia="Times New Roman" w:hAnsi="Arial" w:cs="Arial"/>
                <w:color w:val="000000"/>
                <w:sz w:val="24"/>
                <w:szCs w:val="24"/>
                <w:lang w:eastAsia="es-MX"/>
              </w:rPr>
              <w:t> </w:t>
            </w:r>
          </w:p>
        </w:tc>
        <w:tc>
          <w:tcPr>
            <w:tcW w:w="356" w:type="pct"/>
            <w:tcBorders>
              <w:top w:val="nil"/>
              <w:left w:val="nil"/>
              <w:bottom w:val="single" w:sz="4" w:space="0" w:color="auto"/>
              <w:right w:val="single" w:sz="4" w:space="0" w:color="auto"/>
            </w:tcBorders>
            <w:shd w:val="clear" w:color="000000" w:fill="92D050"/>
            <w:vAlign w:val="center"/>
            <w:hideMark/>
          </w:tcPr>
          <w:p w14:paraId="5EC264F5" w14:textId="77777777" w:rsidR="00DA33D7" w:rsidRPr="00216394" w:rsidRDefault="00DA33D7" w:rsidP="00216394">
            <w:pPr>
              <w:spacing w:after="0" w:line="240" w:lineRule="auto"/>
              <w:jc w:val="both"/>
              <w:rPr>
                <w:rFonts w:ascii="Arial" w:eastAsia="Times New Roman" w:hAnsi="Arial" w:cs="Arial"/>
                <w:color w:val="000000"/>
                <w:sz w:val="24"/>
                <w:szCs w:val="24"/>
                <w:lang w:eastAsia="es-MX"/>
              </w:rPr>
            </w:pPr>
            <w:r w:rsidRPr="00216394">
              <w:rPr>
                <w:rFonts w:ascii="Arial" w:eastAsia="Times New Roman" w:hAnsi="Arial" w:cs="Arial"/>
                <w:color w:val="000000"/>
                <w:sz w:val="24"/>
                <w:szCs w:val="24"/>
                <w:lang w:eastAsia="es-MX"/>
              </w:rPr>
              <w:t> </w:t>
            </w:r>
          </w:p>
        </w:tc>
        <w:tc>
          <w:tcPr>
            <w:tcW w:w="285" w:type="pct"/>
            <w:tcBorders>
              <w:top w:val="nil"/>
              <w:left w:val="nil"/>
              <w:bottom w:val="single" w:sz="4" w:space="0" w:color="auto"/>
              <w:right w:val="single" w:sz="4" w:space="0" w:color="auto"/>
            </w:tcBorders>
            <w:shd w:val="clear" w:color="000000" w:fill="92D050"/>
            <w:vAlign w:val="center"/>
            <w:hideMark/>
          </w:tcPr>
          <w:p w14:paraId="62A7F493" w14:textId="77777777" w:rsidR="00DA33D7" w:rsidRPr="00216394" w:rsidRDefault="00DA33D7" w:rsidP="00216394">
            <w:pPr>
              <w:spacing w:after="0" w:line="240" w:lineRule="auto"/>
              <w:jc w:val="both"/>
              <w:rPr>
                <w:rFonts w:ascii="Arial" w:eastAsia="Times New Roman" w:hAnsi="Arial" w:cs="Arial"/>
                <w:color w:val="000000"/>
                <w:sz w:val="24"/>
                <w:szCs w:val="24"/>
                <w:lang w:eastAsia="es-MX"/>
              </w:rPr>
            </w:pPr>
            <w:r w:rsidRPr="00216394">
              <w:rPr>
                <w:rFonts w:ascii="Arial" w:eastAsia="Times New Roman" w:hAnsi="Arial" w:cs="Arial"/>
                <w:color w:val="000000"/>
                <w:sz w:val="24"/>
                <w:szCs w:val="24"/>
                <w:lang w:eastAsia="es-MX"/>
              </w:rPr>
              <w:t> </w:t>
            </w:r>
          </w:p>
        </w:tc>
        <w:tc>
          <w:tcPr>
            <w:tcW w:w="214" w:type="pct"/>
            <w:tcBorders>
              <w:top w:val="nil"/>
              <w:left w:val="nil"/>
              <w:bottom w:val="single" w:sz="4" w:space="0" w:color="auto"/>
              <w:right w:val="single" w:sz="4" w:space="0" w:color="auto"/>
            </w:tcBorders>
            <w:shd w:val="clear" w:color="000000" w:fill="92D050"/>
            <w:vAlign w:val="center"/>
            <w:hideMark/>
          </w:tcPr>
          <w:p w14:paraId="605EA8FB" w14:textId="77777777" w:rsidR="00DA33D7" w:rsidRPr="00216394" w:rsidRDefault="00DA33D7" w:rsidP="00216394">
            <w:pPr>
              <w:spacing w:after="0" w:line="240" w:lineRule="auto"/>
              <w:jc w:val="both"/>
              <w:rPr>
                <w:rFonts w:ascii="Arial" w:eastAsia="Times New Roman" w:hAnsi="Arial" w:cs="Arial"/>
                <w:color w:val="000000"/>
                <w:sz w:val="24"/>
                <w:szCs w:val="24"/>
                <w:lang w:eastAsia="es-MX"/>
              </w:rPr>
            </w:pPr>
            <w:r w:rsidRPr="00216394">
              <w:rPr>
                <w:rFonts w:ascii="Arial" w:eastAsia="Times New Roman" w:hAnsi="Arial" w:cs="Arial"/>
                <w:color w:val="000000"/>
                <w:sz w:val="24"/>
                <w:szCs w:val="24"/>
                <w:lang w:eastAsia="es-MX"/>
              </w:rPr>
              <w:t> </w:t>
            </w:r>
          </w:p>
        </w:tc>
        <w:tc>
          <w:tcPr>
            <w:tcW w:w="356" w:type="pct"/>
            <w:tcBorders>
              <w:top w:val="nil"/>
              <w:left w:val="nil"/>
              <w:bottom w:val="single" w:sz="4" w:space="0" w:color="auto"/>
              <w:right w:val="single" w:sz="4" w:space="0" w:color="auto"/>
            </w:tcBorders>
            <w:shd w:val="clear" w:color="auto" w:fill="auto"/>
            <w:vAlign w:val="center"/>
            <w:hideMark/>
          </w:tcPr>
          <w:p w14:paraId="2A858F82" w14:textId="77777777" w:rsidR="00DA33D7" w:rsidRPr="00216394" w:rsidRDefault="00DA33D7" w:rsidP="00216394">
            <w:pPr>
              <w:spacing w:after="0" w:line="240" w:lineRule="auto"/>
              <w:jc w:val="both"/>
              <w:rPr>
                <w:rFonts w:ascii="Arial" w:eastAsia="Times New Roman" w:hAnsi="Arial" w:cs="Arial"/>
                <w:color w:val="000000"/>
                <w:sz w:val="24"/>
                <w:szCs w:val="24"/>
                <w:lang w:eastAsia="es-MX"/>
              </w:rPr>
            </w:pPr>
            <w:r w:rsidRPr="00216394">
              <w:rPr>
                <w:rFonts w:ascii="Arial" w:eastAsia="Times New Roman" w:hAnsi="Arial" w:cs="Arial"/>
                <w:color w:val="000000"/>
                <w:sz w:val="24"/>
                <w:szCs w:val="24"/>
                <w:lang w:eastAsia="es-MX"/>
              </w:rPr>
              <w:t> </w:t>
            </w:r>
          </w:p>
        </w:tc>
        <w:tc>
          <w:tcPr>
            <w:tcW w:w="285" w:type="pct"/>
            <w:tcBorders>
              <w:top w:val="nil"/>
              <w:left w:val="nil"/>
              <w:bottom w:val="single" w:sz="4" w:space="0" w:color="auto"/>
              <w:right w:val="single" w:sz="4" w:space="0" w:color="auto"/>
            </w:tcBorders>
            <w:shd w:val="clear" w:color="000000" w:fill="92D050"/>
            <w:vAlign w:val="center"/>
            <w:hideMark/>
          </w:tcPr>
          <w:p w14:paraId="60DF3E66" w14:textId="77777777" w:rsidR="00DA33D7" w:rsidRPr="00216394" w:rsidRDefault="00DA33D7" w:rsidP="00216394">
            <w:pPr>
              <w:spacing w:after="0" w:line="240" w:lineRule="auto"/>
              <w:jc w:val="both"/>
              <w:rPr>
                <w:rFonts w:ascii="Arial" w:eastAsia="Times New Roman" w:hAnsi="Arial" w:cs="Arial"/>
                <w:color w:val="000000"/>
                <w:sz w:val="24"/>
                <w:szCs w:val="24"/>
                <w:lang w:eastAsia="es-MX"/>
              </w:rPr>
            </w:pPr>
            <w:r w:rsidRPr="00216394">
              <w:rPr>
                <w:rFonts w:ascii="Arial" w:eastAsia="Times New Roman" w:hAnsi="Arial" w:cs="Arial"/>
                <w:color w:val="000000"/>
                <w:sz w:val="24"/>
                <w:szCs w:val="24"/>
                <w:lang w:eastAsia="es-MX"/>
              </w:rPr>
              <w:t> </w:t>
            </w:r>
          </w:p>
        </w:tc>
        <w:tc>
          <w:tcPr>
            <w:tcW w:w="214" w:type="pct"/>
            <w:tcBorders>
              <w:top w:val="nil"/>
              <w:left w:val="nil"/>
              <w:bottom w:val="single" w:sz="4" w:space="0" w:color="auto"/>
              <w:right w:val="single" w:sz="4" w:space="0" w:color="auto"/>
            </w:tcBorders>
            <w:shd w:val="clear" w:color="auto" w:fill="auto"/>
            <w:vAlign w:val="center"/>
            <w:hideMark/>
          </w:tcPr>
          <w:p w14:paraId="6F69B687" w14:textId="77777777" w:rsidR="00DA33D7" w:rsidRPr="00216394" w:rsidRDefault="00DA33D7" w:rsidP="00216394">
            <w:pPr>
              <w:spacing w:after="0" w:line="240" w:lineRule="auto"/>
              <w:jc w:val="both"/>
              <w:rPr>
                <w:rFonts w:ascii="Arial" w:eastAsia="Times New Roman" w:hAnsi="Arial" w:cs="Arial"/>
                <w:color w:val="000000"/>
                <w:sz w:val="24"/>
                <w:szCs w:val="24"/>
                <w:lang w:eastAsia="es-MX"/>
              </w:rPr>
            </w:pPr>
            <w:r w:rsidRPr="00216394">
              <w:rPr>
                <w:rFonts w:ascii="Arial" w:eastAsia="Times New Roman" w:hAnsi="Arial" w:cs="Arial"/>
                <w:color w:val="000000"/>
                <w:sz w:val="24"/>
                <w:szCs w:val="24"/>
                <w:lang w:eastAsia="es-MX"/>
              </w:rPr>
              <w:t> </w:t>
            </w:r>
          </w:p>
        </w:tc>
        <w:tc>
          <w:tcPr>
            <w:tcW w:w="143" w:type="pct"/>
            <w:tcBorders>
              <w:top w:val="nil"/>
              <w:left w:val="nil"/>
              <w:bottom w:val="single" w:sz="4" w:space="0" w:color="auto"/>
              <w:right w:val="single" w:sz="4" w:space="0" w:color="auto"/>
            </w:tcBorders>
            <w:shd w:val="clear" w:color="auto" w:fill="auto"/>
            <w:vAlign w:val="center"/>
            <w:hideMark/>
          </w:tcPr>
          <w:p w14:paraId="458C5353" w14:textId="77777777" w:rsidR="00DA33D7" w:rsidRPr="00216394" w:rsidRDefault="00DA33D7" w:rsidP="00216394">
            <w:pPr>
              <w:spacing w:after="0" w:line="240" w:lineRule="auto"/>
              <w:jc w:val="both"/>
              <w:rPr>
                <w:rFonts w:ascii="Arial" w:eastAsia="Times New Roman" w:hAnsi="Arial" w:cs="Arial"/>
                <w:color w:val="000000"/>
                <w:sz w:val="24"/>
                <w:szCs w:val="24"/>
                <w:lang w:eastAsia="es-MX"/>
              </w:rPr>
            </w:pPr>
            <w:r w:rsidRPr="00216394">
              <w:rPr>
                <w:rFonts w:ascii="Arial" w:eastAsia="Times New Roman" w:hAnsi="Arial" w:cs="Arial"/>
                <w:color w:val="000000"/>
                <w:sz w:val="24"/>
                <w:szCs w:val="24"/>
                <w:lang w:eastAsia="es-MX"/>
              </w:rPr>
              <w:t> </w:t>
            </w:r>
          </w:p>
        </w:tc>
        <w:tc>
          <w:tcPr>
            <w:tcW w:w="214" w:type="pct"/>
            <w:tcBorders>
              <w:top w:val="nil"/>
              <w:left w:val="nil"/>
              <w:bottom w:val="single" w:sz="4" w:space="0" w:color="auto"/>
              <w:right w:val="single" w:sz="4" w:space="0" w:color="auto"/>
            </w:tcBorders>
            <w:shd w:val="clear" w:color="auto" w:fill="auto"/>
            <w:vAlign w:val="center"/>
            <w:hideMark/>
          </w:tcPr>
          <w:p w14:paraId="336581C7" w14:textId="77777777" w:rsidR="00DA33D7" w:rsidRPr="00216394" w:rsidRDefault="00DA33D7" w:rsidP="00216394">
            <w:pPr>
              <w:spacing w:after="0" w:line="240" w:lineRule="auto"/>
              <w:jc w:val="both"/>
              <w:rPr>
                <w:rFonts w:ascii="Arial" w:eastAsia="Times New Roman" w:hAnsi="Arial" w:cs="Arial"/>
                <w:color w:val="000000"/>
                <w:sz w:val="24"/>
                <w:szCs w:val="24"/>
                <w:lang w:eastAsia="es-MX"/>
              </w:rPr>
            </w:pPr>
            <w:r w:rsidRPr="00216394">
              <w:rPr>
                <w:rFonts w:ascii="Arial" w:eastAsia="Times New Roman" w:hAnsi="Arial" w:cs="Arial"/>
                <w:color w:val="000000"/>
                <w:sz w:val="24"/>
                <w:szCs w:val="24"/>
                <w:lang w:eastAsia="es-MX"/>
              </w:rPr>
              <w:t> </w:t>
            </w:r>
          </w:p>
        </w:tc>
        <w:tc>
          <w:tcPr>
            <w:tcW w:w="356" w:type="pct"/>
            <w:tcBorders>
              <w:top w:val="nil"/>
              <w:left w:val="nil"/>
              <w:bottom w:val="single" w:sz="4" w:space="0" w:color="auto"/>
              <w:right w:val="single" w:sz="4" w:space="0" w:color="auto"/>
            </w:tcBorders>
            <w:shd w:val="clear" w:color="auto" w:fill="auto"/>
            <w:vAlign w:val="center"/>
            <w:hideMark/>
          </w:tcPr>
          <w:p w14:paraId="583074FA" w14:textId="77777777" w:rsidR="00DA33D7" w:rsidRPr="00216394" w:rsidRDefault="00DA33D7" w:rsidP="00216394">
            <w:pPr>
              <w:spacing w:after="0" w:line="240" w:lineRule="auto"/>
              <w:jc w:val="both"/>
              <w:rPr>
                <w:rFonts w:ascii="Arial" w:eastAsia="Times New Roman" w:hAnsi="Arial" w:cs="Arial"/>
                <w:color w:val="000000"/>
                <w:sz w:val="24"/>
                <w:szCs w:val="24"/>
                <w:lang w:eastAsia="es-MX"/>
              </w:rPr>
            </w:pPr>
            <w:r w:rsidRPr="00216394">
              <w:rPr>
                <w:rFonts w:ascii="Arial" w:eastAsia="Times New Roman" w:hAnsi="Arial" w:cs="Arial"/>
                <w:color w:val="000000"/>
                <w:sz w:val="24"/>
                <w:szCs w:val="24"/>
                <w:lang w:eastAsia="es-MX"/>
              </w:rPr>
              <w:t> </w:t>
            </w:r>
          </w:p>
        </w:tc>
        <w:tc>
          <w:tcPr>
            <w:tcW w:w="287" w:type="pct"/>
            <w:tcBorders>
              <w:top w:val="nil"/>
              <w:left w:val="nil"/>
              <w:bottom w:val="single" w:sz="4" w:space="0" w:color="auto"/>
              <w:right w:val="single" w:sz="8" w:space="0" w:color="auto"/>
            </w:tcBorders>
            <w:shd w:val="clear" w:color="auto" w:fill="auto"/>
            <w:vAlign w:val="center"/>
            <w:hideMark/>
          </w:tcPr>
          <w:p w14:paraId="560471D0" w14:textId="77777777" w:rsidR="00DA33D7" w:rsidRPr="00216394" w:rsidRDefault="00DA33D7" w:rsidP="00216394">
            <w:pPr>
              <w:spacing w:after="0" w:line="240" w:lineRule="auto"/>
              <w:jc w:val="both"/>
              <w:rPr>
                <w:rFonts w:ascii="Arial" w:eastAsia="Times New Roman" w:hAnsi="Arial" w:cs="Arial"/>
                <w:color w:val="000000"/>
                <w:sz w:val="24"/>
                <w:szCs w:val="24"/>
                <w:lang w:eastAsia="es-MX"/>
              </w:rPr>
            </w:pPr>
            <w:r w:rsidRPr="00216394">
              <w:rPr>
                <w:rFonts w:ascii="Arial" w:eastAsia="Times New Roman" w:hAnsi="Arial" w:cs="Arial"/>
                <w:color w:val="000000"/>
                <w:sz w:val="24"/>
                <w:szCs w:val="24"/>
                <w:lang w:eastAsia="es-MX"/>
              </w:rPr>
              <w:t> </w:t>
            </w:r>
          </w:p>
        </w:tc>
      </w:tr>
      <w:tr w:rsidR="00DB4387" w:rsidRPr="00216394" w14:paraId="41D35175" w14:textId="77777777" w:rsidTr="00DB4387">
        <w:trPr>
          <w:trHeight w:val="1200"/>
        </w:trPr>
        <w:tc>
          <w:tcPr>
            <w:tcW w:w="748" w:type="pct"/>
            <w:tcBorders>
              <w:top w:val="nil"/>
              <w:left w:val="single" w:sz="8" w:space="0" w:color="auto"/>
              <w:bottom w:val="single" w:sz="4" w:space="0" w:color="auto"/>
              <w:right w:val="single" w:sz="8" w:space="0" w:color="auto"/>
            </w:tcBorders>
            <w:shd w:val="clear" w:color="auto" w:fill="auto"/>
            <w:vAlign w:val="center"/>
            <w:hideMark/>
          </w:tcPr>
          <w:p w14:paraId="221832B9" w14:textId="77777777" w:rsidR="00DA33D7" w:rsidRPr="00DB4387" w:rsidRDefault="00DA33D7" w:rsidP="00216394">
            <w:pPr>
              <w:spacing w:after="0" w:line="240" w:lineRule="auto"/>
              <w:jc w:val="both"/>
              <w:rPr>
                <w:rFonts w:ascii="Arial" w:eastAsia="Times New Roman" w:hAnsi="Arial" w:cs="Arial"/>
                <w:b/>
                <w:bCs/>
                <w:color w:val="000000"/>
                <w:sz w:val="18"/>
                <w:szCs w:val="18"/>
                <w:lang w:eastAsia="es-MX"/>
              </w:rPr>
            </w:pPr>
            <w:r w:rsidRPr="00DB4387">
              <w:rPr>
                <w:rFonts w:ascii="Arial" w:eastAsia="Times New Roman" w:hAnsi="Arial" w:cs="Arial"/>
                <w:b/>
                <w:bCs/>
                <w:color w:val="000000"/>
                <w:sz w:val="18"/>
                <w:szCs w:val="18"/>
                <w:lang w:eastAsia="es-MX"/>
              </w:rPr>
              <w:t>Gobierno incluyente, con compromiso social, cultural y deportivo</w:t>
            </w:r>
          </w:p>
        </w:tc>
        <w:tc>
          <w:tcPr>
            <w:tcW w:w="190" w:type="pct"/>
            <w:tcBorders>
              <w:top w:val="nil"/>
              <w:left w:val="nil"/>
              <w:bottom w:val="single" w:sz="4" w:space="0" w:color="auto"/>
              <w:right w:val="single" w:sz="4" w:space="0" w:color="auto"/>
            </w:tcBorders>
            <w:shd w:val="clear" w:color="auto" w:fill="auto"/>
            <w:vAlign w:val="center"/>
            <w:hideMark/>
          </w:tcPr>
          <w:p w14:paraId="155EA333" w14:textId="77777777" w:rsidR="00DA33D7" w:rsidRPr="00216394" w:rsidRDefault="00DA33D7" w:rsidP="00216394">
            <w:pPr>
              <w:spacing w:after="0" w:line="240" w:lineRule="auto"/>
              <w:jc w:val="both"/>
              <w:rPr>
                <w:rFonts w:ascii="Arial" w:eastAsia="Times New Roman" w:hAnsi="Arial" w:cs="Arial"/>
                <w:color w:val="000000"/>
                <w:sz w:val="24"/>
                <w:szCs w:val="24"/>
                <w:lang w:eastAsia="es-MX"/>
              </w:rPr>
            </w:pPr>
            <w:r w:rsidRPr="00216394">
              <w:rPr>
                <w:rFonts w:ascii="Arial" w:eastAsia="Times New Roman" w:hAnsi="Arial" w:cs="Arial"/>
                <w:color w:val="000000"/>
                <w:sz w:val="24"/>
                <w:szCs w:val="24"/>
                <w:lang w:eastAsia="es-MX"/>
              </w:rPr>
              <w:t> </w:t>
            </w:r>
          </w:p>
        </w:tc>
        <w:tc>
          <w:tcPr>
            <w:tcW w:w="213" w:type="pct"/>
            <w:tcBorders>
              <w:top w:val="nil"/>
              <w:left w:val="nil"/>
              <w:bottom w:val="single" w:sz="4" w:space="0" w:color="auto"/>
              <w:right w:val="single" w:sz="4" w:space="0" w:color="auto"/>
            </w:tcBorders>
            <w:shd w:val="clear" w:color="auto" w:fill="auto"/>
            <w:vAlign w:val="center"/>
            <w:hideMark/>
          </w:tcPr>
          <w:p w14:paraId="6AA793A5" w14:textId="77777777" w:rsidR="00DA33D7" w:rsidRPr="00216394" w:rsidRDefault="00DA33D7" w:rsidP="00216394">
            <w:pPr>
              <w:spacing w:after="0" w:line="240" w:lineRule="auto"/>
              <w:jc w:val="both"/>
              <w:rPr>
                <w:rFonts w:ascii="Arial" w:eastAsia="Times New Roman" w:hAnsi="Arial" w:cs="Arial"/>
                <w:color w:val="000000"/>
                <w:sz w:val="24"/>
                <w:szCs w:val="24"/>
                <w:lang w:eastAsia="es-MX"/>
              </w:rPr>
            </w:pPr>
            <w:r w:rsidRPr="00216394">
              <w:rPr>
                <w:rFonts w:ascii="Arial" w:eastAsia="Times New Roman" w:hAnsi="Arial" w:cs="Arial"/>
                <w:color w:val="000000"/>
                <w:sz w:val="24"/>
                <w:szCs w:val="24"/>
                <w:lang w:eastAsia="es-MX"/>
              </w:rPr>
              <w:t> </w:t>
            </w:r>
          </w:p>
        </w:tc>
        <w:tc>
          <w:tcPr>
            <w:tcW w:w="214" w:type="pct"/>
            <w:tcBorders>
              <w:top w:val="nil"/>
              <w:left w:val="nil"/>
              <w:bottom w:val="single" w:sz="4" w:space="0" w:color="auto"/>
              <w:right w:val="single" w:sz="4" w:space="0" w:color="auto"/>
            </w:tcBorders>
            <w:shd w:val="clear" w:color="auto" w:fill="auto"/>
            <w:vAlign w:val="center"/>
            <w:hideMark/>
          </w:tcPr>
          <w:p w14:paraId="39D82305" w14:textId="77777777" w:rsidR="00DA33D7" w:rsidRPr="00216394" w:rsidRDefault="00DA33D7" w:rsidP="00216394">
            <w:pPr>
              <w:spacing w:after="0" w:line="240" w:lineRule="auto"/>
              <w:jc w:val="both"/>
              <w:rPr>
                <w:rFonts w:ascii="Arial" w:eastAsia="Times New Roman" w:hAnsi="Arial" w:cs="Arial"/>
                <w:color w:val="000000"/>
                <w:sz w:val="24"/>
                <w:szCs w:val="24"/>
                <w:lang w:eastAsia="es-MX"/>
              </w:rPr>
            </w:pPr>
            <w:r w:rsidRPr="00216394">
              <w:rPr>
                <w:rFonts w:ascii="Arial" w:eastAsia="Times New Roman" w:hAnsi="Arial" w:cs="Arial"/>
                <w:color w:val="000000"/>
                <w:sz w:val="24"/>
                <w:szCs w:val="24"/>
                <w:lang w:eastAsia="es-MX"/>
              </w:rPr>
              <w:t> </w:t>
            </w:r>
          </w:p>
        </w:tc>
        <w:tc>
          <w:tcPr>
            <w:tcW w:w="214" w:type="pct"/>
            <w:tcBorders>
              <w:top w:val="nil"/>
              <w:left w:val="nil"/>
              <w:bottom w:val="single" w:sz="4" w:space="0" w:color="auto"/>
              <w:right w:val="single" w:sz="4" w:space="0" w:color="auto"/>
            </w:tcBorders>
            <w:shd w:val="clear" w:color="auto" w:fill="auto"/>
            <w:vAlign w:val="center"/>
            <w:hideMark/>
          </w:tcPr>
          <w:p w14:paraId="33C436E2" w14:textId="77777777" w:rsidR="00DA33D7" w:rsidRPr="00216394" w:rsidRDefault="00DA33D7" w:rsidP="00216394">
            <w:pPr>
              <w:spacing w:after="0" w:line="240" w:lineRule="auto"/>
              <w:jc w:val="both"/>
              <w:rPr>
                <w:rFonts w:ascii="Arial" w:eastAsia="Times New Roman" w:hAnsi="Arial" w:cs="Arial"/>
                <w:color w:val="000000"/>
                <w:sz w:val="24"/>
                <w:szCs w:val="24"/>
                <w:lang w:eastAsia="es-MX"/>
              </w:rPr>
            </w:pPr>
            <w:r w:rsidRPr="00216394">
              <w:rPr>
                <w:rFonts w:ascii="Arial" w:eastAsia="Times New Roman" w:hAnsi="Arial" w:cs="Arial"/>
                <w:color w:val="000000"/>
                <w:sz w:val="24"/>
                <w:szCs w:val="24"/>
                <w:lang w:eastAsia="es-MX"/>
              </w:rPr>
              <w:t> </w:t>
            </w:r>
          </w:p>
        </w:tc>
        <w:tc>
          <w:tcPr>
            <w:tcW w:w="213" w:type="pct"/>
            <w:tcBorders>
              <w:top w:val="nil"/>
              <w:left w:val="nil"/>
              <w:bottom w:val="single" w:sz="4" w:space="0" w:color="auto"/>
              <w:right w:val="single" w:sz="4" w:space="0" w:color="auto"/>
            </w:tcBorders>
            <w:shd w:val="clear" w:color="000000" w:fill="92D050"/>
            <w:vAlign w:val="center"/>
            <w:hideMark/>
          </w:tcPr>
          <w:p w14:paraId="097A3B32" w14:textId="77777777" w:rsidR="00DA33D7" w:rsidRPr="00216394" w:rsidRDefault="00DA33D7" w:rsidP="00216394">
            <w:pPr>
              <w:spacing w:after="0" w:line="240" w:lineRule="auto"/>
              <w:jc w:val="both"/>
              <w:rPr>
                <w:rFonts w:ascii="Arial" w:eastAsia="Times New Roman" w:hAnsi="Arial" w:cs="Arial"/>
                <w:color w:val="000000"/>
                <w:sz w:val="24"/>
                <w:szCs w:val="24"/>
                <w:lang w:eastAsia="es-MX"/>
              </w:rPr>
            </w:pPr>
            <w:r w:rsidRPr="00216394">
              <w:rPr>
                <w:rFonts w:ascii="Arial" w:eastAsia="Times New Roman" w:hAnsi="Arial" w:cs="Arial"/>
                <w:color w:val="000000"/>
                <w:sz w:val="24"/>
                <w:szCs w:val="24"/>
                <w:lang w:eastAsia="es-MX"/>
              </w:rPr>
              <w:t> </w:t>
            </w:r>
          </w:p>
        </w:tc>
        <w:tc>
          <w:tcPr>
            <w:tcW w:w="213" w:type="pct"/>
            <w:tcBorders>
              <w:top w:val="nil"/>
              <w:left w:val="nil"/>
              <w:bottom w:val="single" w:sz="4" w:space="0" w:color="auto"/>
              <w:right w:val="single" w:sz="4" w:space="0" w:color="auto"/>
            </w:tcBorders>
            <w:shd w:val="clear" w:color="000000" w:fill="92D050"/>
            <w:vAlign w:val="center"/>
            <w:hideMark/>
          </w:tcPr>
          <w:p w14:paraId="313D9E65" w14:textId="77777777" w:rsidR="00DA33D7" w:rsidRPr="00216394" w:rsidRDefault="00DA33D7" w:rsidP="00216394">
            <w:pPr>
              <w:spacing w:after="0" w:line="240" w:lineRule="auto"/>
              <w:jc w:val="both"/>
              <w:rPr>
                <w:rFonts w:ascii="Arial" w:eastAsia="Times New Roman" w:hAnsi="Arial" w:cs="Arial"/>
                <w:color w:val="000000"/>
                <w:sz w:val="24"/>
                <w:szCs w:val="24"/>
                <w:lang w:eastAsia="es-MX"/>
              </w:rPr>
            </w:pPr>
            <w:r w:rsidRPr="00216394">
              <w:rPr>
                <w:rFonts w:ascii="Arial" w:eastAsia="Times New Roman" w:hAnsi="Arial" w:cs="Arial"/>
                <w:color w:val="000000"/>
                <w:sz w:val="24"/>
                <w:szCs w:val="24"/>
                <w:lang w:eastAsia="es-MX"/>
              </w:rPr>
              <w:t> </w:t>
            </w:r>
          </w:p>
        </w:tc>
        <w:tc>
          <w:tcPr>
            <w:tcW w:w="284" w:type="pct"/>
            <w:tcBorders>
              <w:top w:val="nil"/>
              <w:left w:val="nil"/>
              <w:bottom w:val="single" w:sz="4" w:space="0" w:color="auto"/>
              <w:right w:val="single" w:sz="4" w:space="0" w:color="auto"/>
            </w:tcBorders>
            <w:shd w:val="clear" w:color="000000" w:fill="92D050"/>
            <w:vAlign w:val="center"/>
            <w:hideMark/>
          </w:tcPr>
          <w:p w14:paraId="23F24922" w14:textId="77777777" w:rsidR="00DA33D7" w:rsidRPr="00216394" w:rsidRDefault="00DA33D7" w:rsidP="00216394">
            <w:pPr>
              <w:spacing w:after="0" w:line="240" w:lineRule="auto"/>
              <w:jc w:val="both"/>
              <w:rPr>
                <w:rFonts w:ascii="Arial" w:eastAsia="Times New Roman" w:hAnsi="Arial" w:cs="Arial"/>
                <w:color w:val="000000"/>
                <w:sz w:val="24"/>
                <w:szCs w:val="24"/>
                <w:lang w:eastAsia="es-MX"/>
              </w:rPr>
            </w:pPr>
            <w:r w:rsidRPr="00216394">
              <w:rPr>
                <w:rFonts w:ascii="Arial" w:eastAsia="Times New Roman" w:hAnsi="Arial" w:cs="Arial"/>
                <w:color w:val="000000"/>
                <w:sz w:val="24"/>
                <w:szCs w:val="24"/>
                <w:lang w:eastAsia="es-MX"/>
              </w:rPr>
              <w:t> </w:t>
            </w:r>
          </w:p>
        </w:tc>
        <w:tc>
          <w:tcPr>
            <w:tcW w:w="356" w:type="pct"/>
            <w:tcBorders>
              <w:top w:val="nil"/>
              <w:left w:val="nil"/>
              <w:bottom w:val="single" w:sz="4" w:space="0" w:color="auto"/>
              <w:right w:val="single" w:sz="4" w:space="0" w:color="auto"/>
            </w:tcBorders>
            <w:shd w:val="clear" w:color="000000" w:fill="92D050"/>
            <w:vAlign w:val="center"/>
            <w:hideMark/>
          </w:tcPr>
          <w:p w14:paraId="20EC58EC" w14:textId="77777777" w:rsidR="00DA33D7" w:rsidRPr="00216394" w:rsidRDefault="00DA33D7" w:rsidP="00216394">
            <w:pPr>
              <w:spacing w:after="0" w:line="240" w:lineRule="auto"/>
              <w:jc w:val="both"/>
              <w:rPr>
                <w:rFonts w:ascii="Arial" w:eastAsia="Times New Roman" w:hAnsi="Arial" w:cs="Arial"/>
                <w:color w:val="000000"/>
                <w:sz w:val="24"/>
                <w:szCs w:val="24"/>
                <w:lang w:eastAsia="es-MX"/>
              </w:rPr>
            </w:pPr>
            <w:r w:rsidRPr="00216394">
              <w:rPr>
                <w:rFonts w:ascii="Arial" w:eastAsia="Times New Roman" w:hAnsi="Arial" w:cs="Arial"/>
                <w:color w:val="000000"/>
                <w:sz w:val="24"/>
                <w:szCs w:val="24"/>
                <w:lang w:eastAsia="es-MX"/>
              </w:rPr>
              <w:t> </w:t>
            </w:r>
          </w:p>
        </w:tc>
        <w:tc>
          <w:tcPr>
            <w:tcW w:w="285" w:type="pct"/>
            <w:tcBorders>
              <w:top w:val="nil"/>
              <w:left w:val="nil"/>
              <w:bottom w:val="single" w:sz="4" w:space="0" w:color="auto"/>
              <w:right w:val="single" w:sz="4" w:space="0" w:color="auto"/>
            </w:tcBorders>
            <w:shd w:val="clear" w:color="000000" w:fill="92D050"/>
            <w:vAlign w:val="center"/>
            <w:hideMark/>
          </w:tcPr>
          <w:p w14:paraId="261C18B9" w14:textId="77777777" w:rsidR="00DA33D7" w:rsidRPr="00216394" w:rsidRDefault="00DA33D7" w:rsidP="00216394">
            <w:pPr>
              <w:spacing w:after="0" w:line="240" w:lineRule="auto"/>
              <w:jc w:val="both"/>
              <w:rPr>
                <w:rFonts w:ascii="Arial" w:eastAsia="Times New Roman" w:hAnsi="Arial" w:cs="Arial"/>
                <w:color w:val="000000"/>
                <w:sz w:val="24"/>
                <w:szCs w:val="24"/>
                <w:lang w:eastAsia="es-MX"/>
              </w:rPr>
            </w:pPr>
            <w:r w:rsidRPr="00216394">
              <w:rPr>
                <w:rFonts w:ascii="Arial" w:eastAsia="Times New Roman" w:hAnsi="Arial" w:cs="Arial"/>
                <w:color w:val="000000"/>
                <w:sz w:val="24"/>
                <w:szCs w:val="24"/>
                <w:lang w:eastAsia="es-MX"/>
              </w:rPr>
              <w:t> </w:t>
            </w:r>
          </w:p>
        </w:tc>
        <w:tc>
          <w:tcPr>
            <w:tcW w:w="214" w:type="pct"/>
            <w:tcBorders>
              <w:top w:val="nil"/>
              <w:left w:val="nil"/>
              <w:bottom w:val="single" w:sz="4" w:space="0" w:color="auto"/>
              <w:right w:val="single" w:sz="4" w:space="0" w:color="auto"/>
            </w:tcBorders>
            <w:shd w:val="clear" w:color="000000" w:fill="92D050"/>
            <w:vAlign w:val="center"/>
            <w:hideMark/>
          </w:tcPr>
          <w:p w14:paraId="1EED3385" w14:textId="77777777" w:rsidR="00DA33D7" w:rsidRPr="00216394" w:rsidRDefault="00DA33D7" w:rsidP="00216394">
            <w:pPr>
              <w:spacing w:after="0" w:line="240" w:lineRule="auto"/>
              <w:jc w:val="both"/>
              <w:rPr>
                <w:rFonts w:ascii="Arial" w:eastAsia="Times New Roman" w:hAnsi="Arial" w:cs="Arial"/>
                <w:color w:val="000000"/>
                <w:sz w:val="24"/>
                <w:szCs w:val="24"/>
                <w:lang w:eastAsia="es-MX"/>
              </w:rPr>
            </w:pPr>
            <w:r w:rsidRPr="00216394">
              <w:rPr>
                <w:rFonts w:ascii="Arial" w:eastAsia="Times New Roman" w:hAnsi="Arial" w:cs="Arial"/>
                <w:color w:val="000000"/>
                <w:sz w:val="24"/>
                <w:szCs w:val="24"/>
                <w:lang w:eastAsia="es-MX"/>
              </w:rPr>
              <w:t> </w:t>
            </w:r>
          </w:p>
        </w:tc>
        <w:tc>
          <w:tcPr>
            <w:tcW w:w="356" w:type="pct"/>
            <w:tcBorders>
              <w:top w:val="nil"/>
              <w:left w:val="nil"/>
              <w:bottom w:val="single" w:sz="4" w:space="0" w:color="auto"/>
              <w:right w:val="single" w:sz="4" w:space="0" w:color="auto"/>
            </w:tcBorders>
            <w:shd w:val="clear" w:color="auto" w:fill="auto"/>
            <w:vAlign w:val="center"/>
            <w:hideMark/>
          </w:tcPr>
          <w:p w14:paraId="0CDE45A5" w14:textId="77777777" w:rsidR="00DA33D7" w:rsidRPr="00216394" w:rsidRDefault="00DA33D7" w:rsidP="00216394">
            <w:pPr>
              <w:spacing w:after="0" w:line="240" w:lineRule="auto"/>
              <w:jc w:val="both"/>
              <w:rPr>
                <w:rFonts w:ascii="Arial" w:eastAsia="Times New Roman" w:hAnsi="Arial" w:cs="Arial"/>
                <w:color w:val="000000"/>
                <w:sz w:val="24"/>
                <w:szCs w:val="24"/>
                <w:lang w:eastAsia="es-MX"/>
              </w:rPr>
            </w:pPr>
            <w:r w:rsidRPr="00216394">
              <w:rPr>
                <w:rFonts w:ascii="Arial" w:eastAsia="Times New Roman" w:hAnsi="Arial" w:cs="Arial"/>
                <w:color w:val="000000"/>
                <w:sz w:val="24"/>
                <w:szCs w:val="24"/>
                <w:lang w:eastAsia="es-MX"/>
              </w:rPr>
              <w:t> </w:t>
            </w:r>
          </w:p>
        </w:tc>
        <w:tc>
          <w:tcPr>
            <w:tcW w:w="285" w:type="pct"/>
            <w:tcBorders>
              <w:top w:val="nil"/>
              <w:left w:val="nil"/>
              <w:bottom w:val="single" w:sz="4" w:space="0" w:color="auto"/>
              <w:right w:val="single" w:sz="4" w:space="0" w:color="auto"/>
            </w:tcBorders>
            <w:shd w:val="clear" w:color="000000" w:fill="92D050"/>
            <w:vAlign w:val="center"/>
            <w:hideMark/>
          </w:tcPr>
          <w:p w14:paraId="462273A1" w14:textId="77777777" w:rsidR="00DA33D7" w:rsidRPr="00216394" w:rsidRDefault="00DA33D7" w:rsidP="00216394">
            <w:pPr>
              <w:spacing w:after="0" w:line="240" w:lineRule="auto"/>
              <w:jc w:val="both"/>
              <w:rPr>
                <w:rFonts w:ascii="Arial" w:eastAsia="Times New Roman" w:hAnsi="Arial" w:cs="Arial"/>
                <w:color w:val="000000"/>
                <w:sz w:val="24"/>
                <w:szCs w:val="24"/>
                <w:lang w:eastAsia="es-MX"/>
              </w:rPr>
            </w:pPr>
            <w:r w:rsidRPr="00216394">
              <w:rPr>
                <w:rFonts w:ascii="Arial" w:eastAsia="Times New Roman" w:hAnsi="Arial" w:cs="Arial"/>
                <w:color w:val="000000"/>
                <w:sz w:val="24"/>
                <w:szCs w:val="24"/>
                <w:lang w:eastAsia="es-MX"/>
              </w:rPr>
              <w:t> </w:t>
            </w:r>
          </w:p>
        </w:tc>
        <w:tc>
          <w:tcPr>
            <w:tcW w:w="214" w:type="pct"/>
            <w:tcBorders>
              <w:top w:val="nil"/>
              <w:left w:val="nil"/>
              <w:bottom w:val="single" w:sz="4" w:space="0" w:color="auto"/>
              <w:right w:val="single" w:sz="4" w:space="0" w:color="auto"/>
            </w:tcBorders>
            <w:shd w:val="clear" w:color="auto" w:fill="auto"/>
            <w:vAlign w:val="center"/>
            <w:hideMark/>
          </w:tcPr>
          <w:p w14:paraId="32BAB32B" w14:textId="77777777" w:rsidR="00DA33D7" w:rsidRPr="00216394" w:rsidRDefault="00DA33D7" w:rsidP="00216394">
            <w:pPr>
              <w:spacing w:after="0" w:line="240" w:lineRule="auto"/>
              <w:jc w:val="both"/>
              <w:rPr>
                <w:rFonts w:ascii="Arial" w:eastAsia="Times New Roman" w:hAnsi="Arial" w:cs="Arial"/>
                <w:color w:val="000000"/>
                <w:sz w:val="24"/>
                <w:szCs w:val="24"/>
                <w:lang w:eastAsia="es-MX"/>
              </w:rPr>
            </w:pPr>
            <w:r w:rsidRPr="00216394">
              <w:rPr>
                <w:rFonts w:ascii="Arial" w:eastAsia="Times New Roman" w:hAnsi="Arial" w:cs="Arial"/>
                <w:color w:val="000000"/>
                <w:sz w:val="24"/>
                <w:szCs w:val="24"/>
                <w:lang w:eastAsia="es-MX"/>
              </w:rPr>
              <w:t> </w:t>
            </w:r>
          </w:p>
        </w:tc>
        <w:tc>
          <w:tcPr>
            <w:tcW w:w="143" w:type="pct"/>
            <w:tcBorders>
              <w:top w:val="nil"/>
              <w:left w:val="nil"/>
              <w:bottom w:val="single" w:sz="4" w:space="0" w:color="auto"/>
              <w:right w:val="single" w:sz="4" w:space="0" w:color="auto"/>
            </w:tcBorders>
            <w:shd w:val="clear" w:color="auto" w:fill="auto"/>
            <w:vAlign w:val="center"/>
            <w:hideMark/>
          </w:tcPr>
          <w:p w14:paraId="3F783DA1" w14:textId="77777777" w:rsidR="00DA33D7" w:rsidRPr="00216394" w:rsidRDefault="00DA33D7" w:rsidP="00216394">
            <w:pPr>
              <w:spacing w:after="0" w:line="240" w:lineRule="auto"/>
              <w:jc w:val="both"/>
              <w:rPr>
                <w:rFonts w:ascii="Arial" w:eastAsia="Times New Roman" w:hAnsi="Arial" w:cs="Arial"/>
                <w:color w:val="000000"/>
                <w:sz w:val="24"/>
                <w:szCs w:val="24"/>
                <w:lang w:eastAsia="es-MX"/>
              </w:rPr>
            </w:pPr>
            <w:r w:rsidRPr="00216394">
              <w:rPr>
                <w:rFonts w:ascii="Arial" w:eastAsia="Times New Roman" w:hAnsi="Arial" w:cs="Arial"/>
                <w:color w:val="000000"/>
                <w:sz w:val="24"/>
                <w:szCs w:val="24"/>
                <w:lang w:eastAsia="es-MX"/>
              </w:rPr>
              <w:t> </w:t>
            </w:r>
          </w:p>
        </w:tc>
        <w:tc>
          <w:tcPr>
            <w:tcW w:w="214" w:type="pct"/>
            <w:tcBorders>
              <w:top w:val="nil"/>
              <w:left w:val="nil"/>
              <w:bottom w:val="single" w:sz="4" w:space="0" w:color="auto"/>
              <w:right w:val="single" w:sz="4" w:space="0" w:color="auto"/>
            </w:tcBorders>
            <w:shd w:val="clear" w:color="auto" w:fill="auto"/>
            <w:vAlign w:val="center"/>
            <w:hideMark/>
          </w:tcPr>
          <w:p w14:paraId="02E12E7F" w14:textId="77777777" w:rsidR="00DA33D7" w:rsidRPr="00216394" w:rsidRDefault="00DA33D7" w:rsidP="00216394">
            <w:pPr>
              <w:spacing w:after="0" w:line="240" w:lineRule="auto"/>
              <w:jc w:val="both"/>
              <w:rPr>
                <w:rFonts w:ascii="Arial" w:eastAsia="Times New Roman" w:hAnsi="Arial" w:cs="Arial"/>
                <w:color w:val="000000"/>
                <w:sz w:val="24"/>
                <w:szCs w:val="24"/>
                <w:lang w:eastAsia="es-MX"/>
              </w:rPr>
            </w:pPr>
            <w:r w:rsidRPr="00216394">
              <w:rPr>
                <w:rFonts w:ascii="Arial" w:eastAsia="Times New Roman" w:hAnsi="Arial" w:cs="Arial"/>
                <w:color w:val="000000"/>
                <w:sz w:val="24"/>
                <w:szCs w:val="24"/>
                <w:lang w:eastAsia="es-MX"/>
              </w:rPr>
              <w:t> </w:t>
            </w:r>
          </w:p>
        </w:tc>
        <w:tc>
          <w:tcPr>
            <w:tcW w:w="356" w:type="pct"/>
            <w:tcBorders>
              <w:top w:val="nil"/>
              <w:left w:val="nil"/>
              <w:bottom w:val="single" w:sz="4" w:space="0" w:color="auto"/>
              <w:right w:val="single" w:sz="4" w:space="0" w:color="auto"/>
            </w:tcBorders>
            <w:shd w:val="clear" w:color="auto" w:fill="auto"/>
            <w:vAlign w:val="center"/>
            <w:hideMark/>
          </w:tcPr>
          <w:p w14:paraId="13C16BEC" w14:textId="77777777" w:rsidR="00DA33D7" w:rsidRPr="00216394" w:rsidRDefault="00DA33D7" w:rsidP="00216394">
            <w:pPr>
              <w:spacing w:after="0" w:line="240" w:lineRule="auto"/>
              <w:jc w:val="both"/>
              <w:rPr>
                <w:rFonts w:ascii="Arial" w:eastAsia="Times New Roman" w:hAnsi="Arial" w:cs="Arial"/>
                <w:color w:val="000000"/>
                <w:sz w:val="24"/>
                <w:szCs w:val="24"/>
                <w:lang w:eastAsia="es-MX"/>
              </w:rPr>
            </w:pPr>
            <w:r w:rsidRPr="00216394">
              <w:rPr>
                <w:rFonts w:ascii="Arial" w:eastAsia="Times New Roman" w:hAnsi="Arial" w:cs="Arial"/>
                <w:color w:val="000000"/>
                <w:sz w:val="24"/>
                <w:szCs w:val="24"/>
                <w:lang w:eastAsia="es-MX"/>
              </w:rPr>
              <w:t> </w:t>
            </w:r>
          </w:p>
        </w:tc>
        <w:tc>
          <w:tcPr>
            <w:tcW w:w="287" w:type="pct"/>
            <w:tcBorders>
              <w:top w:val="nil"/>
              <w:left w:val="nil"/>
              <w:bottom w:val="single" w:sz="4" w:space="0" w:color="auto"/>
              <w:right w:val="single" w:sz="8" w:space="0" w:color="auto"/>
            </w:tcBorders>
            <w:shd w:val="clear" w:color="auto" w:fill="auto"/>
            <w:vAlign w:val="center"/>
            <w:hideMark/>
          </w:tcPr>
          <w:p w14:paraId="7E55EF89" w14:textId="77777777" w:rsidR="00DA33D7" w:rsidRPr="00216394" w:rsidRDefault="00DA33D7" w:rsidP="00216394">
            <w:pPr>
              <w:spacing w:after="0" w:line="240" w:lineRule="auto"/>
              <w:jc w:val="both"/>
              <w:rPr>
                <w:rFonts w:ascii="Arial" w:eastAsia="Times New Roman" w:hAnsi="Arial" w:cs="Arial"/>
                <w:color w:val="000000"/>
                <w:sz w:val="24"/>
                <w:szCs w:val="24"/>
                <w:lang w:eastAsia="es-MX"/>
              </w:rPr>
            </w:pPr>
            <w:r w:rsidRPr="00216394">
              <w:rPr>
                <w:rFonts w:ascii="Arial" w:eastAsia="Times New Roman" w:hAnsi="Arial" w:cs="Arial"/>
                <w:color w:val="000000"/>
                <w:sz w:val="24"/>
                <w:szCs w:val="24"/>
                <w:lang w:eastAsia="es-MX"/>
              </w:rPr>
              <w:t> </w:t>
            </w:r>
          </w:p>
        </w:tc>
      </w:tr>
      <w:tr w:rsidR="00DB4387" w:rsidRPr="00216394" w14:paraId="7B6BE7D3" w14:textId="77777777" w:rsidTr="00DB4387">
        <w:trPr>
          <w:trHeight w:val="960"/>
        </w:trPr>
        <w:tc>
          <w:tcPr>
            <w:tcW w:w="748" w:type="pct"/>
            <w:tcBorders>
              <w:top w:val="nil"/>
              <w:left w:val="single" w:sz="8" w:space="0" w:color="auto"/>
              <w:bottom w:val="single" w:sz="4" w:space="0" w:color="auto"/>
              <w:right w:val="single" w:sz="8" w:space="0" w:color="auto"/>
            </w:tcBorders>
            <w:shd w:val="clear" w:color="auto" w:fill="auto"/>
            <w:vAlign w:val="center"/>
            <w:hideMark/>
          </w:tcPr>
          <w:p w14:paraId="62E8C48D" w14:textId="77777777" w:rsidR="00DA33D7" w:rsidRPr="00DB4387" w:rsidRDefault="00DA33D7" w:rsidP="00216394">
            <w:pPr>
              <w:spacing w:after="0" w:line="240" w:lineRule="auto"/>
              <w:jc w:val="both"/>
              <w:rPr>
                <w:rFonts w:ascii="Arial" w:eastAsia="Times New Roman" w:hAnsi="Arial" w:cs="Arial"/>
                <w:b/>
                <w:bCs/>
                <w:color w:val="000000"/>
                <w:sz w:val="18"/>
                <w:szCs w:val="18"/>
                <w:lang w:eastAsia="es-MX"/>
              </w:rPr>
            </w:pPr>
            <w:r w:rsidRPr="00DB4387">
              <w:rPr>
                <w:rFonts w:ascii="Arial" w:eastAsia="Times New Roman" w:hAnsi="Arial" w:cs="Arial"/>
                <w:b/>
                <w:bCs/>
                <w:color w:val="000000"/>
                <w:sz w:val="18"/>
                <w:szCs w:val="18"/>
                <w:lang w:eastAsia="es-MX"/>
              </w:rPr>
              <w:t>Gobierno sustentable, comprometidos con el ambiente</w:t>
            </w:r>
          </w:p>
        </w:tc>
        <w:tc>
          <w:tcPr>
            <w:tcW w:w="190" w:type="pct"/>
            <w:tcBorders>
              <w:top w:val="nil"/>
              <w:left w:val="nil"/>
              <w:bottom w:val="single" w:sz="4" w:space="0" w:color="auto"/>
              <w:right w:val="single" w:sz="4" w:space="0" w:color="auto"/>
            </w:tcBorders>
            <w:shd w:val="clear" w:color="auto" w:fill="auto"/>
            <w:vAlign w:val="center"/>
            <w:hideMark/>
          </w:tcPr>
          <w:p w14:paraId="16C94744" w14:textId="77777777" w:rsidR="00DA33D7" w:rsidRPr="00216394" w:rsidRDefault="00DA33D7" w:rsidP="00216394">
            <w:pPr>
              <w:spacing w:after="0" w:line="240" w:lineRule="auto"/>
              <w:jc w:val="both"/>
              <w:rPr>
                <w:rFonts w:ascii="Arial" w:eastAsia="Times New Roman" w:hAnsi="Arial" w:cs="Arial"/>
                <w:color w:val="000000"/>
                <w:sz w:val="24"/>
                <w:szCs w:val="24"/>
                <w:lang w:eastAsia="es-MX"/>
              </w:rPr>
            </w:pPr>
            <w:r w:rsidRPr="00216394">
              <w:rPr>
                <w:rFonts w:ascii="Arial" w:eastAsia="Times New Roman" w:hAnsi="Arial" w:cs="Arial"/>
                <w:color w:val="000000"/>
                <w:sz w:val="24"/>
                <w:szCs w:val="24"/>
                <w:lang w:eastAsia="es-MX"/>
              </w:rPr>
              <w:t> </w:t>
            </w:r>
          </w:p>
        </w:tc>
        <w:tc>
          <w:tcPr>
            <w:tcW w:w="213" w:type="pct"/>
            <w:tcBorders>
              <w:top w:val="nil"/>
              <w:left w:val="nil"/>
              <w:bottom w:val="single" w:sz="4" w:space="0" w:color="auto"/>
              <w:right w:val="single" w:sz="4" w:space="0" w:color="auto"/>
            </w:tcBorders>
            <w:shd w:val="clear" w:color="auto" w:fill="auto"/>
            <w:vAlign w:val="center"/>
            <w:hideMark/>
          </w:tcPr>
          <w:p w14:paraId="42BFC0B6" w14:textId="77777777" w:rsidR="00DA33D7" w:rsidRPr="00216394" w:rsidRDefault="00DA33D7" w:rsidP="00216394">
            <w:pPr>
              <w:spacing w:after="0" w:line="240" w:lineRule="auto"/>
              <w:jc w:val="both"/>
              <w:rPr>
                <w:rFonts w:ascii="Arial" w:eastAsia="Times New Roman" w:hAnsi="Arial" w:cs="Arial"/>
                <w:color w:val="000000"/>
                <w:sz w:val="24"/>
                <w:szCs w:val="24"/>
                <w:lang w:eastAsia="es-MX"/>
              </w:rPr>
            </w:pPr>
            <w:r w:rsidRPr="00216394">
              <w:rPr>
                <w:rFonts w:ascii="Arial" w:eastAsia="Times New Roman" w:hAnsi="Arial" w:cs="Arial"/>
                <w:color w:val="000000"/>
                <w:sz w:val="24"/>
                <w:szCs w:val="24"/>
                <w:lang w:eastAsia="es-MX"/>
              </w:rPr>
              <w:t> </w:t>
            </w:r>
          </w:p>
        </w:tc>
        <w:tc>
          <w:tcPr>
            <w:tcW w:w="214" w:type="pct"/>
            <w:tcBorders>
              <w:top w:val="nil"/>
              <w:left w:val="nil"/>
              <w:bottom w:val="single" w:sz="4" w:space="0" w:color="auto"/>
              <w:right w:val="single" w:sz="4" w:space="0" w:color="auto"/>
            </w:tcBorders>
            <w:shd w:val="clear" w:color="auto" w:fill="auto"/>
            <w:vAlign w:val="center"/>
            <w:hideMark/>
          </w:tcPr>
          <w:p w14:paraId="5150EB1F" w14:textId="77777777" w:rsidR="00DA33D7" w:rsidRPr="00216394" w:rsidRDefault="00DA33D7" w:rsidP="00216394">
            <w:pPr>
              <w:spacing w:after="0" w:line="240" w:lineRule="auto"/>
              <w:jc w:val="both"/>
              <w:rPr>
                <w:rFonts w:ascii="Arial" w:eastAsia="Times New Roman" w:hAnsi="Arial" w:cs="Arial"/>
                <w:color w:val="000000"/>
                <w:sz w:val="24"/>
                <w:szCs w:val="24"/>
                <w:lang w:eastAsia="es-MX"/>
              </w:rPr>
            </w:pPr>
            <w:r w:rsidRPr="00216394">
              <w:rPr>
                <w:rFonts w:ascii="Arial" w:eastAsia="Times New Roman" w:hAnsi="Arial" w:cs="Arial"/>
                <w:color w:val="000000"/>
                <w:sz w:val="24"/>
                <w:szCs w:val="24"/>
                <w:lang w:eastAsia="es-MX"/>
              </w:rPr>
              <w:t> </w:t>
            </w:r>
          </w:p>
        </w:tc>
        <w:tc>
          <w:tcPr>
            <w:tcW w:w="214" w:type="pct"/>
            <w:tcBorders>
              <w:top w:val="nil"/>
              <w:left w:val="nil"/>
              <w:bottom w:val="single" w:sz="4" w:space="0" w:color="auto"/>
              <w:right w:val="single" w:sz="4" w:space="0" w:color="auto"/>
            </w:tcBorders>
            <w:shd w:val="clear" w:color="auto" w:fill="auto"/>
            <w:vAlign w:val="center"/>
            <w:hideMark/>
          </w:tcPr>
          <w:p w14:paraId="2858D868" w14:textId="77777777" w:rsidR="00DA33D7" w:rsidRPr="00216394" w:rsidRDefault="00DA33D7" w:rsidP="00216394">
            <w:pPr>
              <w:spacing w:after="0" w:line="240" w:lineRule="auto"/>
              <w:jc w:val="both"/>
              <w:rPr>
                <w:rFonts w:ascii="Arial" w:eastAsia="Times New Roman" w:hAnsi="Arial" w:cs="Arial"/>
                <w:color w:val="000000"/>
                <w:sz w:val="24"/>
                <w:szCs w:val="24"/>
                <w:lang w:eastAsia="es-MX"/>
              </w:rPr>
            </w:pPr>
            <w:r w:rsidRPr="00216394">
              <w:rPr>
                <w:rFonts w:ascii="Arial" w:eastAsia="Times New Roman" w:hAnsi="Arial" w:cs="Arial"/>
                <w:color w:val="000000"/>
                <w:sz w:val="24"/>
                <w:szCs w:val="24"/>
                <w:lang w:eastAsia="es-MX"/>
              </w:rPr>
              <w:t> </w:t>
            </w:r>
          </w:p>
        </w:tc>
        <w:tc>
          <w:tcPr>
            <w:tcW w:w="213" w:type="pct"/>
            <w:tcBorders>
              <w:top w:val="nil"/>
              <w:left w:val="nil"/>
              <w:bottom w:val="single" w:sz="4" w:space="0" w:color="auto"/>
              <w:right w:val="single" w:sz="4" w:space="0" w:color="auto"/>
            </w:tcBorders>
            <w:shd w:val="clear" w:color="auto" w:fill="auto"/>
            <w:vAlign w:val="center"/>
            <w:hideMark/>
          </w:tcPr>
          <w:p w14:paraId="7372E6F1" w14:textId="77777777" w:rsidR="00DA33D7" w:rsidRPr="00216394" w:rsidRDefault="00DA33D7" w:rsidP="00216394">
            <w:pPr>
              <w:spacing w:after="0" w:line="240" w:lineRule="auto"/>
              <w:jc w:val="both"/>
              <w:rPr>
                <w:rFonts w:ascii="Arial" w:eastAsia="Times New Roman" w:hAnsi="Arial" w:cs="Arial"/>
                <w:color w:val="000000"/>
                <w:sz w:val="24"/>
                <w:szCs w:val="24"/>
                <w:lang w:eastAsia="es-MX"/>
              </w:rPr>
            </w:pPr>
            <w:r w:rsidRPr="00216394">
              <w:rPr>
                <w:rFonts w:ascii="Arial" w:eastAsia="Times New Roman" w:hAnsi="Arial" w:cs="Arial"/>
                <w:color w:val="000000"/>
                <w:sz w:val="24"/>
                <w:szCs w:val="24"/>
                <w:lang w:eastAsia="es-MX"/>
              </w:rPr>
              <w:t> </w:t>
            </w:r>
          </w:p>
        </w:tc>
        <w:tc>
          <w:tcPr>
            <w:tcW w:w="213" w:type="pct"/>
            <w:tcBorders>
              <w:top w:val="nil"/>
              <w:left w:val="nil"/>
              <w:bottom w:val="single" w:sz="4" w:space="0" w:color="auto"/>
              <w:right w:val="single" w:sz="4" w:space="0" w:color="auto"/>
            </w:tcBorders>
            <w:shd w:val="clear" w:color="auto" w:fill="auto"/>
            <w:vAlign w:val="center"/>
            <w:hideMark/>
          </w:tcPr>
          <w:p w14:paraId="1A12B19A" w14:textId="77777777" w:rsidR="00DA33D7" w:rsidRPr="00216394" w:rsidRDefault="00DA33D7" w:rsidP="00216394">
            <w:pPr>
              <w:spacing w:after="0" w:line="240" w:lineRule="auto"/>
              <w:jc w:val="both"/>
              <w:rPr>
                <w:rFonts w:ascii="Arial" w:eastAsia="Times New Roman" w:hAnsi="Arial" w:cs="Arial"/>
                <w:color w:val="000000"/>
                <w:sz w:val="24"/>
                <w:szCs w:val="24"/>
                <w:lang w:eastAsia="es-MX"/>
              </w:rPr>
            </w:pPr>
            <w:r w:rsidRPr="00216394">
              <w:rPr>
                <w:rFonts w:ascii="Arial" w:eastAsia="Times New Roman" w:hAnsi="Arial" w:cs="Arial"/>
                <w:color w:val="000000"/>
                <w:sz w:val="24"/>
                <w:szCs w:val="24"/>
                <w:lang w:eastAsia="es-MX"/>
              </w:rPr>
              <w:t> </w:t>
            </w:r>
          </w:p>
        </w:tc>
        <w:tc>
          <w:tcPr>
            <w:tcW w:w="284" w:type="pct"/>
            <w:tcBorders>
              <w:top w:val="nil"/>
              <w:left w:val="nil"/>
              <w:bottom w:val="single" w:sz="4" w:space="0" w:color="auto"/>
              <w:right w:val="single" w:sz="4" w:space="0" w:color="auto"/>
            </w:tcBorders>
            <w:shd w:val="clear" w:color="auto" w:fill="auto"/>
            <w:vAlign w:val="center"/>
            <w:hideMark/>
          </w:tcPr>
          <w:p w14:paraId="5A3412C5" w14:textId="77777777" w:rsidR="00DA33D7" w:rsidRPr="00216394" w:rsidRDefault="00DA33D7" w:rsidP="00216394">
            <w:pPr>
              <w:spacing w:after="0" w:line="240" w:lineRule="auto"/>
              <w:jc w:val="both"/>
              <w:rPr>
                <w:rFonts w:ascii="Arial" w:eastAsia="Times New Roman" w:hAnsi="Arial" w:cs="Arial"/>
                <w:color w:val="000000"/>
                <w:sz w:val="24"/>
                <w:szCs w:val="24"/>
                <w:lang w:eastAsia="es-MX"/>
              </w:rPr>
            </w:pPr>
            <w:r w:rsidRPr="00216394">
              <w:rPr>
                <w:rFonts w:ascii="Arial" w:eastAsia="Times New Roman" w:hAnsi="Arial" w:cs="Arial"/>
                <w:color w:val="000000"/>
                <w:sz w:val="24"/>
                <w:szCs w:val="24"/>
                <w:lang w:eastAsia="es-MX"/>
              </w:rPr>
              <w:t> </w:t>
            </w:r>
          </w:p>
        </w:tc>
        <w:tc>
          <w:tcPr>
            <w:tcW w:w="356" w:type="pct"/>
            <w:tcBorders>
              <w:top w:val="nil"/>
              <w:left w:val="nil"/>
              <w:bottom w:val="single" w:sz="4" w:space="0" w:color="auto"/>
              <w:right w:val="single" w:sz="4" w:space="0" w:color="auto"/>
            </w:tcBorders>
            <w:shd w:val="clear" w:color="000000" w:fill="92D050"/>
            <w:vAlign w:val="center"/>
            <w:hideMark/>
          </w:tcPr>
          <w:p w14:paraId="1AC107C1" w14:textId="77777777" w:rsidR="00DA33D7" w:rsidRPr="00216394" w:rsidRDefault="00DA33D7" w:rsidP="00216394">
            <w:pPr>
              <w:spacing w:after="0" w:line="240" w:lineRule="auto"/>
              <w:jc w:val="both"/>
              <w:rPr>
                <w:rFonts w:ascii="Arial" w:eastAsia="Times New Roman" w:hAnsi="Arial" w:cs="Arial"/>
                <w:color w:val="000000"/>
                <w:sz w:val="24"/>
                <w:szCs w:val="24"/>
                <w:lang w:eastAsia="es-MX"/>
              </w:rPr>
            </w:pPr>
            <w:r w:rsidRPr="00216394">
              <w:rPr>
                <w:rFonts w:ascii="Arial" w:eastAsia="Times New Roman" w:hAnsi="Arial" w:cs="Arial"/>
                <w:color w:val="000000"/>
                <w:sz w:val="24"/>
                <w:szCs w:val="24"/>
                <w:lang w:eastAsia="es-MX"/>
              </w:rPr>
              <w:t> </w:t>
            </w:r>
          </w:p>
        </w:tc>
        <w:tc>
          <w:tcPr>
            <w:tcW w:w="285" w:type="pct"/>
            <w:tcBorders>
              <w:top w:val="nil"/>
              <w:left w:val="nil"/>
              <w:bottom w:val="single" w:sz="4" w:space="0" w:color="auto"/>
              <w:right w:val="single" w:sz="4" w:space="0" w:color="auto"/>
            </w:tcBorders>
            <w:shd w:val="clear" w:color="auto" w:fill="auto"/>
            <w:vAlign w:val="center"/>
            <w:hideMark/>
          </w:tcPr>
          <w:p w14:paraId="7A533813" w14:textId="77777777" w:rsidR="00DA33D7" w:rsidRPr="00216394" w:rsidRDefault="00DA33D7" w:rsidP="00216394">
            <w:pPr>
              <w:spacing w:after="0" w:line="240" w:lineRule="auto"/>
              <w:jc w:val="both"/>
              <w:rPr>
                <w:rFonts w:ascii="Arial" w:eastAsia="Times New Roman" w:hAnsi="Arial" w:cs="Arial"/>
                <w:color w:val="000000"/>
                <w:sz w:val="24"/>
                <w:szCs w:val="24"/>
                <w:lang w:eastAsia="es-MX"/>
              </w:rPr>
            </w:pPr>
            <w:r w:rsidRPr="00216394">
              <w:rPr>
                <w:rFonts w:ascii="Arial" w:eastAsia="Times New Roman" w:hAnsi="Arial" w:cs="Arial"/>
                <w:color w:val="000000"/>
                <w:sz w:val="24"/>
                <w:szCs w:val="24"/>
                <w:lang w:eastAsia="es-MX"/>
              </w:rPr>
              <w:t> </w:t>
            </w:r>
          </w:p>
        </w:tc>
        <w:tc>
          <w:tcPr>
            <w:tcW w:w="214" w:type="pct"/>
            <w:tcBorders>
              <w:top w:val="nil"/>
              <w:left w:val="nil"/>
              <w:bottom w:val="single" w:sz="4" w:space="0" w:color="auto"/>
              <w:right w:val="single" w:sz="4" w:space="0" w:color="auto"/>
            </w:tcBorders>
            <w:shd w:val="clear" w:color="auto" w:fill="auto"/>
            <w:vAlign w:val="center"/>
            <w:hideMark/>
          </w:tcPr>
          <w:p w14:paraId="659B1D3F" w14:textId="77777777" w:rsidR="00DA33D7" w:rsidRPr="00216394" w:rsidRDefault="00DA33D7" w:rsidP="00216394">
            <w:pPr>
              <w:spacing w:after="0" w:line="240" w:lineRule="auto"/>
              <w:jc w:val="both"/>
              <w:rPr>
                <w:rFonts w:ascii="Arial" w:eastAsia="Times New Roman" w:hAnsi="Arial" w:cs="Arial"/>
                <w:color w:val="000000"/>
                <w:sz w:val="24"/>
                <w:szCs w:val="24"/>
                <w:lang w:eastAsia="es-MX"/>
              </w:rPr>
            </w:pPr>
            <w:r w:rsidRPr="00216394">
              <w:rPr>
                <w:rFonts w:ascii="Arial" w:eastAsia="Times New Roman" w:hAnsi="Arial" w:cs="Arial"/>
                <w:color w:val="000000"/>
                <w:sz w:val="24"/>
                <w:szCs w:val="24"/>
                <w:lang w:eastAsia="es-MX"/>
              </w:rPr>
              <w:t> </w:t>
            </w:r>
          </w:p>
        </w:tc>
        <w:tc>
          <w:tcPr>
            <w:tcW w:w="356" w:type="pct"/>
            <w:tcBorders>
              <w:top w:val="nil"/>
              <w:left w:val="nil"/>
              <w:bottom w:val="single" w:sz="4" w:space="0" w:color="auto"/>
              <w:right w:val="single" w:sz="4" w:space="0" w:color="auto"/>
            </w:tcBorders>
            <w:shd w:val="clear" w:color="000000" w:fill="92D050"/>
            <w:vAlign w:val="center"/>
            <w:hideMark/>
          </w:tcPr>
          <w:p w14:paraId="0ABDECE8" w14:textId="77777777" w:rsidR="00DA33D7" w:rsidRPr="00216394" w:rsidRDefault="00DA33D7" w:rsidP="00216394">
            <w:pPr>
              <w:spacing w:after="0" w:line="240" w:lineRule="auto"/>
              <w:jc w:val="both"/>
              <w:rPr>
                <w:rFonts w:ascii="Arial" w:eastAsia="Times New Roman" w:hAnsi="Arial" w:cs="Arial"/>
                <w:color w:val="000000"/>
                <w:sz w:val="24"/>
                <w:szCs w:val="24"/>
                <w:lang w:eastAsia="es-MX"/>
              </w:rPr>
            </w:pPr>
            <w:r w:rsidRPr="00216394">
              <w:rPr>
                <w:rFonts w:ascii="Arial" w:eastAsia="Times New Roman" w:hAnsi="Arial" w:cs="Arial"/>
                <w:color w:val="000000"/>
                <w:sz w:val="24"/>
                <w:szCs w:val="24"/>
                <w:lang w:eastAsia="es-MX"/>
              </w:rPr>
              <w:t> </w:t>
            </w:r>
          </w:p>
        </w:tc>
        <w:tc>
          <w:tcPr>
            <w:tcW w:w="285" w:type="pct"/>
            <w:tcBorders>
              <w:top w:val="nil"/>
              <w:left w:val="nil"/>
              <w:bottom w:val="single" w:sz="4" w:space="0" w:color="auto"/>
              <w:right w:val="single" w:sz="4" w:space="0" w:color="auto"/>
            </w:tcBorders>
            <w:shd w:val="clear" w:color="auto" w:fill="auto"/>
            <w:vAlign w:val="center"/>
            <w:hideMark/>
          </w:tcPr>
          <w:p w14:paraId="33362CCA" w14:textId="77777777" w:rsidR="00DA33D7" w:rsidRPr="00216394" w:rsidRDefault="00DA33D7" w:rsidP="00216394">
            <w:pPr>
              <w:spacing w:after="0" w:line="240" w:lineRule="auto"/>
              <w:jc w:val="both"/>
              <w:rPr>
                <w:rFonts w:ascii="Arial" w:eastAsia="Times New Roman" w:hAnsi="Arial" w:cs="Arial"/>
                <w:color w:val="000000"/>
                <w:sz w:val="24"/>
                <w:szCs w:val="24"/>
                <w:lang w:eastAsia="es-MX"/>
              </w:rPr>
            </w:pPr>
            <w:r w:rsidRPr="00216394">
              <w:rPr>
                <w:rFonts w:ascii="Arial" w:eastAsia="Times New Roman" w:hAnsi="Arial" w:cs="Arial"/>
                <w:color w:val="000000"/>
                <w:sz w:val="24"/>
                <w:szCs w:val="24"/>
                <w:lang w:eastAsia="es-MX"/>
              </w:rPr>
              <w:t> </w:t>
            </w:r>
          </w:p>
        </w:tc>
        <w:tc>
          <w:tcPr>
            <w:tcW w:w="214" w:type="pct"/>
            <w:tcBorders>
              <w:top w:val="nil"/>
              <w:left w:val="nil"/>
              <w:bottom w:val="single" w:sz="4" w:space="0" w:color="auto"/>
              <w:right w:val="single" w:sz="4" w:space="0" w:color="auto"/>
            </w:tcBorders>
            <w:shd w:val="clear" w:color="000000" w:fill="92D050"/>
            <w:vAlign w:val="center"/>
            <w:hideMark/>
          </w:tcPr>
          <w:p w14:paraId="4061172D" w14:textId="77777777" w:rsidR="00DA33D7" w:rsidRPr="00216394" w:rsidRDefault="00DA33D7" w:rsidP="00216394">
            <w:pPr>
              <w:spacing w:after="0" w:line="240" w:lineRule="auto"/>
              <w:jc w:val="both"/>
              <w:rPr>
                <w:rFonts w:ascii="Arial" w:eastAsia="Times New Roman" w:hAnsi="Arial" w:cs="Arial"/>
                <w:color w:val="000000"/>
                <w:sz w:val="24"/>
                <w:szCs w:val="24"/>
                <w:lang w:eastAsia="es-MX"/>
              </w:rPr>
            </w:pPr>
            <w:r w:rsidRPr="00216394">
              <w:rPr>
                <w:rFonts w:ascii="Arial" w:eastAsia="Times New Roman" w:hAnsi="Arial" w:cs="Arial"/>
                <w:color w:val="000000"/>
                <w:sz w:val="24"/>
                <w:szCs w:val="24"/>
                <w:lang w:eastAsia="es-MX"/>
              </w:rPr>
              <w:t> </w:t>
            </w:r>
          </w:p>
        </w:tc>
        <w:tc>
          <w:tcPr>
            <w:tcW w:w="143" w:type="pct"/>
            <w:tcBorders>
              <w:top w:val="nil"/>
              <w:left w:val="nil"/>
              <w:bottom w:val="single" w:sz="4" w:space="0" w:color="auto"/>
              <w:right w:val="single" w:sz="4" w:space="0" w:color="auto"/>
            </w:tcBorders>
            <w:shd w:val="clear" w:color="000000" w:fill="92D050"/>
            <w:vAlign w:val="center"/>
            <w:hideMark/>
          </w:tcPr>
          <w:p w14:paraId="67C2F25C" w14:textId="77777777" w:rsidR="00DA33D7" w:rsidRPr="00216394" w:rsidRDefault="00DA33D7" w:rsidP="00216394">
            <w:pPr>
              <w:spacing w:after="0" w:line="240" w:lineRule="auto"/>
              <w:jc w:val="both"/>
              <w:rPr>
                <w:rFonts w:ascii="Arial" w:eastAsia="Times New Roman" w:hAnsi="Arial" w:cs="Arial"/>
                <w:color w:val="000000"/>
                <w:sz w:val="24"/>
                <w:szCs w:val="24"/>
                <w:lang w:eastAsia="es-MX"/>
              </w:rPr>
            </w:pPr>
            <w:r w:rsidRPr="00216394">
              <w:rPr>
                <w:rFonts w:ascii="Arial" w:eastAsia="Times New Roman" w:hAnsi="Arial" w:cs="Arial"/>
                <w:color w:val="000000"/>
                <w:sz w:val="24"/>
                <w:szCs w:val="24"/>
                <w:lang w:eastAsia="es-MX"/>
              </w:rPr>
              <w:t> </w:t>
            </w:r>
          </w:p>
        </w:tc>
        <w:tc>
          <w:tcPr>
            <w:tcW w:w="214" w:type="pct"/>
            <w:tcBorders>
              <w:top w:val="nil"/>
              <w:left w:val="nil"/>
              <w:bottom w:val="single" w:sz="4" w:space="0" w:color="auto"/>
              <w:right w:val="single" w:sz="4" w:space="0" w:color="auto"/>
            </w:tcBorders>
            <w:shd w:val="clear" w:color="000000" w:fill="92D050"/>
            <w:vAlign w:val="center"/>
            <w:hideMark/>
          </w:tcPr>
          <w:p w14:paraId="3CD8AB88" w14:textId="77777777" w:rsidR="00DA33D7" w:rsidRPr="00216394" w:rsidRDefault="00DA33D7" w:rsidP="00216394">
            <w:pPr>
              <w:spacing w:after="0" w:line="240" w:lineRule="auto"/>
              <w:jc w:val="both"/>
              <w:rPr>
                <w:rFonts w:ascii="Arial" w:eastAsia="Times New Roman" w:hAnsi="Arial" w:cs="Arial"/>
                <w:color w:val="000000"/>
                <w:sz w:val="24"/>
                <w:szCs w:val="24"/>
                <w:lang w:eastAsia="es-MX"/>
              </w:rPr>
            </w:pPr>
            <w:r w:rsidRPr="00216394">
              <w:rPr>
                <w:rFonts w:ascii="Arial" w:eastAsia="Times New Roman" w:hAnsi="Arial" w:cs="Arial"/>
                <w:color w:val="000000"/>
                <w:sz w:val="24"/>
                <w:szCs w:val="24"/>
                <w:lang w:eastAsia="es-MX"/>
              </w:rPr>
              <w:t> </w:t>
            </w:r>
          </w:p>
        </w:tc>
        <w:tc>
          <w:tcPr>
            <w:tcW w:w="356" w:type="pct"/>
            <w:tcBorders>
              <w:top w:val="nil"/>
              <w:left w:val="nil"/>
              <w:bottom w:val="single" w:sz="4" w:space="0" w:color="auto"/>
              <w:right w:val="single" w:sz="4" w:space="0" w:color="auto"/>
            </w:tcBorders>
            <w:shd w:val="clear" w:color="auto" w:fill="auto"/>
            <w:vAlign w:val="center"/>
            <w:hideMark/>
          </w:tcPr>
          <w:p w14:paraId="5F3960C3" w14:textId="77777777" w:rsidR="00DA33D7" w:rsidRPr="00216394" w:rsidRDefault="00DA33D7" w:rsidP="00216394">
            <w:pPr>
              <w:spacing w:after="0" w:line="240" w:lineRule="auto"/>
              <w:jc w:val="both"/>
              <w:rPr>
                <w:rFonts w:ascii="Arial" w:eastAsia="Times New Roman" w:hAnsi="Arial" w:cs="Arial"/>
                <w:color w:val="000000"/>
                <w:sz w:val="24"/>
                <w:szCs w:val="24"/>
                <w:lang w:eastAsia="es-MX"/>
              </w:rPr>
            </w:pPr>
            <w:r w:rsidRPr="00216394">
              <w:rPr>
                <w:rFonts w:ascii="Arial" w:eastAsia="Times New Roman" w:hAnsi="Arial" w:cs="Arial"/>
                <w:color w:val="000000"/>
                <w:sz w:val="24"/>
                <w:szCs w:val="24"/>
                <w:lang w:eastAsia="es-MX"/>
              </w:rPr>
              <w:t> </w:t>
            </w:r>
          </w:p>
        </w:tc>
        <w:tc>
          <w:tcPr>
            <w:tcW w:w="287" w:type="pct"/>
            <w:tcBorders>
              <w:top w:val="nil"/>
              <w:left w:val="nil"/>
              <w:bottom w:val="single" w:sz="4" w:space="0" w:color="auto"/>
              <w:right w:val="single" w:sz="8" w:space="0" w:color="auto"/>
            </w:tcBorders>
            <w:shd w:val="clear" w:color="auto" w:fill="auto"/>
            <w:vAlign w:val="center"/>
            <w:hideMark/>
          </w:tcPr>
          <w:p w14:paraId="3742094F" w14:textId="77777777" w:rsidR="00DA33D7" w:rsidRPr="00216394" w:rsidRDefault="00DA33D7" w:rsidP="00216394">
            <w:pPr>
              <w:spacing w:after="0" w:line="240" w:lineRule="auto"/>
              <w:jc w:val="both"/>
              <w:rPr>
                <w:rFonts w:ascii="Arial" w:eastAsia="Times New Roman" w:hAnsi="Arial" w:cs="Arial"/>
                <w:color w:val="000000"/>
                <w:sz w:val="24"/>
                <w:szCs w:val="24"/>
                <w:lang w:eastAsia="es-MX"/>
              </w:rPr>
            </w:pPr>
            <w:r w:rsidRPr="00216394">
              <w:rPr>
                <w:rFonts w:ascii="Arial" w:eastAsia="Times New Roman" w:hAnsi="Arial" w:cs="Arial"/>
                <w:color w:val="000000"/>
                <w:sz w:val="24"/>
                <w:szCs w:val="24"/>
                <w:lang w:eastAsia="es-MX"/>
              </w:rPr>
              <w:t> </w:t>
            </w:r>
          </w:p>
        </w:tc>
      </w:tr>
      <w:tr w:rsidR="00DB4387" w:rsidRPr="00216394" w14:paraId="1D6BA3D2" w14:textId="77777777" w:rsidTr="00DB4387">
        <w:trPr>
          <w:trHeight w:val="480"/>
        </w:trPr>
        <w:tc>
          <w:tcPr>
            <w:tcW w:w="748" w:type="pct"/>
            <w:tcBorders>
              <w:top w:val="nil"/>
              <w:left w:val="single" w:sz="8" w:space="0" w:color="auto"/>
              <w:bottom w:val="single" w:sz="4" w:space="0" w:color="auto"/>
              <w:right w:val="single" w:sz="8" w:space="0" w:color="auto"/>
            </w:tcBorders>
            <w:shd w:val="clear" w:color="auto" w:fill="auto"/>
            <w:vAlign w:val="center"/>
            <w:hideMark/>
          </w:tcPr>
          <w:p w14:paraId="75A97878" w14:textId="77777777" w:rsidR="00DA33D7" w:rsidRPr="00DB4387" w:rsidRDefault="00DA33D7" w:rsidP="00216394">
            <w:pPr>
              <w:spacing w:after="0" w:line="240" w:lineRule="auto"/>
              <w:jc w:val="both"/>
              <w:rPr>
                <w:rFonts w:ascii="Arial" w:eastAsia="Times New Roman" w:hAnsi="Arial" w:cs="Arial"/>
                <w:b/>
                <w:bCs/>
                <w:color w:val="000000"/>
                <w:sz w:val="18"/>
                <w:szCs w:val="18"/>
                <w:lang w:eastAsia="es-MX"/>
              </w:rPr>
            </w:pPr>
            <w:r w:rsidRPr="00DB4387">
              <w:rPr>
                <w:rFonts w:ascii="Arial" w:eastAsia="Times New Roman" w:hAnsi="Arial" w:cs="Arial"/>
                <w:b/>
                <w:bCs/>
                <w:color w:val="000000"/>
                <w:sz w:val="18"/>
                <w:szCs w:val="18"/>
                <w:lang w:eastAsia="es-MX"/>
              </w:rPr>
              <w:t>Gobierno Seguro</w:t>
            </w:r>
          </w:p>
        </w:tc>
        <w:tc>
          <w:tcPr>
            <w:tcW w:w="190" w:type="pct"/>
            <w:tcBorders>
              <w:top w:val="nil"/>
              <w:left w:val="nil"/>
              <w:bottom w:val="single" w:sz="4" w:space="0" w:color="auto"/>
              <w:right w:val="single" w:sz="4" w:space="0" w:color="auto"/>
            </w:tcBorders>
            <w:shd w:val="clear" w:color="auto" w:fill="auto"/>
            <w:vAlign w:val="center"/>
            <w:hideMark/>
          </w:tcPr>
          <w:p w14:paraId="017F8650" w14:textId="77777777" w:rsidR="00DA33D7" w:rsidRPr="00216394" w:rsidRDefault="00DA33D7" w:rsidP="00216394">
            <w:pPr>
              <w:spacing w:after="0" w:line="240" w:lineRule="auto"/>
              <w:jc w:val="both"/>
              <w:rPr>
                <w:rFonts w:ascii="Arial" w:eastAsia="Times New Roman" w:hAnsi="Arial" w:cs="Arial"/>
                <w:color w:val="000000"/>
                <w:sz w:val="24"/>
                <w:szCs w:val="24"/>
                <w:lang w:eastAsia="es-MX"/>
              </w:rPr>
            </w:pPr>
            <w:r w:rsidRPr="00216394">
              <w:rPr>
                <w:rFonts w:ascii="Arial" w:eastAsia="Times New Roman" w:hAnsi="Arial" w:cs="Arial"/>
                <w:color w:val="000000"/>
                <w:sz w:val="24"/>
                <w:szCs w:val="24"/>
                <w:lang w:eastAsia="es-MX"/>
              </w:rPr>
              <w:t> </w:t>
            </w:r>
          </w:p>
        </w:tc>
        <w:tc>
          <w:tcPr>
            <w:tcW w:w="213" w:type="pct"/>
            <w:tcBorders>
              <w:top w:val="nil"/>
              <w:left w:val="nil"/>
              <w:bottom w:val="single" w:sz="4" w:space="0" w:color="auto"/>
              <w:right w:val="single" w:sz="4" w:space="0" w:color="auto"/>
            </w:tcBorders>
            <w:shd w:val="clear" w:color="auto" w:fill="auto"/>
            <w:vAlign w:val="center"/>
            <w:hideMark/>
          </w:tcPr>
          <w:p w14:paraId="14506223" w14:textId="77777777" w:rsidR="00DA33D7" w:rsidRPr="00216394" w:rsidRDefault="00DA33D7" w:rsidP="00216394">
            <w:pPr>
              <w:spacing w:after="0" w:line="240" w:lineRule="auto"/>
              <w:jc w:val="both"/>
              <w:rPr>
                <w:rFonts w:ascii="Arial" w:eastAsia="Times New Roman" w:hAnsi="Arial" w:cs="Arial"/>
                <w:color w:val="000000"/>
                <w:sz w:val="24"/>
                <w:szCs w:val="24"/>
                <w:lang w:eastAsia="es-MX"/>
              </w:rPr>
            </w:pPr>
            <w:r w:rsidRPr="00216394">
              <w:rPr>
                <w:rFonts w:ascii="Arial" w:eastAsia="Times New Roman" w:hAnsi="Arial" w:cs="Arial"/>
                <w:color w:val="000000"/>
                <w:sz w:val="24"/>
                <w:szCs w:val="24"/>
                <w:lang w:eastAsia="es-MX"/>
              </w:rPr>
              <w:t> </w:t>
            </w:r>
          </w:p>
        </w:tc>
        <w:tc>
          <w:tcPr>
            <w:tcW w:w="214" w:type="pct"/>
            <w:tcBorders>
              <w:top w:val="nil"/>
              <w:left w:val="nil"/>
              <w:bottom w:val="single" w:sz="4" w:space="0" w:color="auto"/>
              <w:right w:val="single" w:sz="4" w:space="0" w:color="auto"/>
            </w:tcBorders>
            <w:shd w:val="clear" w:color="auto" w:fill="auto"/>
            <w:vAlign w:val="center"/>
            <w:hideMark/>
          </w:tcPr>
          <w:p w14:paraId="6AD19F99" w14:textId="77777777" w:rsidR="00DA33D7" w:rsidRPr="00216394" w:rsidRDefault="00DA33D7" w:rsidP="00216394">
            <w:pPr>
              <w:spacing w:after="0" w:line="240" w:lineRule="auto"/>
              <w:jc w:val="both"/>
              <w:rPr>
                <w:rFonts w:ascii="Arial" w:eastAsia="Times New Roman" w:hAnsi="Arial" w:cs="Arial"/>
                <w:color w:val="000000"/>
                <w:sz w:val="24"/>
                <w:szCs w:val="24"/>
                <w:lang w:eastAsia="es-MX"/>
              </w:rPr>
            </w:pPr>
            <w:r w:rsidRPr="00216394">
              <w:rPr>
                <w:rFonts w:ascii="Arial" w:eastAsia="Times New Roman" w:hAnsi="Arial" w:cs="Arial"/>
                <w:color w:val="000000"/>
                <w:sz w:val="24"/>
                <w:szCs w:val="24"/>
                <w:lang w:eastAsia="es-MX"/>
              </w:rPr>
              <w:t> </w:t>
            </w:r>
          </w:p>
        </w:tc>
        <w:tc>
          <w:tcPr>
            <w:tcW w:w="214" w:type="pct"/>
            <w:tcBorders>
              <w:top w:val="nil"/>
              <w:left w:val="nil"/>
              <w:bottom w:val="single" w:sz="4" w:space="0" w:color="auto"/>
              <w:right w:val="single" w:sz="4" w:space="0" w:color="auto"/>
            </w:tcBorders>
            <w:shd w:val="clear" w:color="auto" w:fill="auto"/>
            <w:vAlign w:val="center"/>
            <w:hideMark/>
          </w:tcPr>
          <w:p w14:paraId="06E48F7C" w14:textId="77777777" w:rsidR="00DA33D7" w:rsidRPr="00216394" w:rsidRDefault="00DA33D7" w:rsidP="00216394">
            <w:pPr>
              <w:spacing w:after="0" w:line="240" w:lineRule="auto"/>
              <w:jc w:val="both"/>
              <w:rPr>
                <w:rFonts w:ascii="Arial" w:eastAsia="Times New Roman" w:hAnsi="Arial" w:cs="Arial"/>
                <w:color w:val="000000"/>
                <w:sz w:val="24"/>
                <w:szCs w:val="24"/>
                <w:lang w:eastAsia="es-MX"/>
              </w:rPr>
            </w:pPr>
            <w:r w:rsidRPr="00216394">
              <w:rPr>
                <w:rFonts w:ascii="Arial" w:eastAsia="Times New Roman" w:hAnsi="Arial" w:cs="Arial"/>
                <w:color w:val="000000"/>
                <w:sz w:val="24"/>
                <w:szCs w:val="24"/>
                <w:lang w:eastAsia="es-MX"/>
              </w:rPr>
              <w:t> </w:t>
            </w:r>
          </w:p>
        </w:tc>
        <w:tc>
          <w:tcPr>
            <w:tcW w:w="213" w:type="pct"/>
            <w:tcBorders>
              <w:top w:val="nil"/>
              <w:left w:val="nil"/>
              <w:bottom w:val="single" w:sz="4" w:space="0" w:color="auto"/>
              <w:right w:val="single" w:sz="4" w:space="0" w:color="auto"/>
            </w:tcBorders>
            <w:shd w:val="clear" w:color="auto" w:fill="auto"/>
            <w:vAlign w:val="center"/>
            <w:hideMark/>
          </w:tcPr>
          <w:p w14:paraId="09612A4B" w14:textId="77777777" w:rsidR="00DA33D7" w:rsidRPr="00216394" w:rsidRDefault="00DA33D7" w:rsidP="00216394">
            <w:pPr>
              <w:spacing w:after="0" w:line="240" w:lineRule="auto"/>
              <w:jc w:val="both"/>
              <w:rPr>
                <w:rFonts w:ascii="Arial" w:eastAsia="Times New Roman" w:hAnsi="Arial" w:cs="Arial"/>
                <w:color w:val="000000"/>
                <w:sz w:val="24"/>
                <w:szCs w:val="24"/>
                <w:lang w:eastAsia="es-MX"/>
              </w:rPr>
            </w:pPr>
            <w:r w:rsidRPr="00216394">
              <w:rPr>
                <w:rFonts w:ascii="Arial" w:eastAsia="Times New Roman" w:hAnsi="Arial" w:cs="Arial"/>
                <w:color w:val="000000"/>
                <w:sz w:val="24"/>
                <w:szCs w:val="24"/>
                <w:lang w:eastAsia="es-MX"/>
              </w:rPr>
              <w:t> </w:t>
            </w:r>
          </w:p>
        </w:tc>
        <w:tc>
          <w:tcPr>
            <w:tcW w:w="213" w:type="pct"/>
            <w:tcBorders>
              <w:top w:val="nil"/>
              <w:left w:val="nil"/>
              <w:bottom w:val="single" w:sz="4" w:space="0" w:color="auto"/>
              <w:right w:val="single" w:sz="4" w:space="0" w:color="auto"/>
            </w:tcBorders>
            <w:shd w:val="clear" w:color="auto" w:fill="auto"/>
            <w:vAlign w:val="center"/>
            <w:hideMark/>
          </w:tcPr>
          <w:p w14:paraId="6FA03318" w14:textId="77777777" w:rsidR="00DA33D7" w:rsidRPr="00216394" w:rsidRDefault="00DA33D7" w:rsidP="00216394">
            <w:pPr>
              <w:spacing w:after="0" w:line="240" w:lineRule="auto"/>
              <w:jc w:val="both"/>
              <w:rPr>
                <w:rFonts w:ascii="Arial" w:eastAsia="Times New Roman" w:hAnsi="Arial" w:cs="Arial"/>
                <w:color w:val="000000"/>
                <w:sz w:val="24"/>
                <w:szCs w:val="24"/>
                <w:lang w:eastAsia="es-MX"/>
              </w:rPr>
            </w:pPr>
            <w:r w:rsidRPr="00216394">
              <w:rPr>
                <w:rFonts w:ascii="Arial" w:eastAsia="Times New Roman" w:hAnsi="Arial" w:cs="Arial"/>
                <w:color w:val="000000"/>
                <w:sz w:val="24"/>
                <w:szCs w:val="24"/>
                <w:lang w:eastAsia="es-MX"/>
              </w:rPr>
              <w:t> </w:t>
            </w:r>
          </w:p>
        </w:tc>
        <w:tc>
          <w:tcPr>
            <w:tcW w:w="284" w:type="pct"/>
            <w:tcBorders>
              <w:top w:val="nil"/>
              <w:left w:val="nil"/>
              <w:bottom w:val="single" w:sz="4" w:space="0" w:color="auto"/>
              <w:right w:val="single" w:sz="4" w:space="0" w:color="auto"/>
            </w:tcBorders>
            <w:shd w:val="clear" w:color="auto" w:fill="auto"/>
            <w:vAlign w:val="center"/>
            <w:hideMark/>
          </w:tcPr>
          <w:p w14:paraId="6FD5143B" w14:textId="77777777" w:rsidR="00DA33D7" w:rsidRPr="00216394" w:rsidRDefault="00DA33D7" w:rsidP="00216394">
            <w:pPr>
              <w:spacing w:after="0" w:line="240" w:lineRule="auto"/>
              <w:jc w:val="both"/>
              <w:rPr>
                <w:rFonts w:ascii="Arial" w:eastAsia="Times New Roman" w:hAnsi="Arial" w:cs="Arial"/>
                <w:color w:val="000000"/>
                <w:sz w:val="24"/>
                <w:szCs w:val="24"/>
                <w:lang w:eastAsia="es-MX"/>
              </w:rPr>
            </w:pPr>
            <w:r w:rsidRPr="00216394">
              <w:rPr>
                <w:rFonts w:ascii="Arial" w:eastAsia="Times New Roman" w:hAnsi="Arial" w:cs="Arial"/>
                <w:color w:val="000000"/>
                <w:sz w:val="24"/>
                <w:szCs w:val="24"/>
                <w:lang w:eastAsia="es-MX"/>
              </w:rPr>
              <w:t> </w:t>
            </w:r>
          </w:p>
        </w:tc>
        <w:tc>
          <w:tcPr>
            <w:tcW w:w="356" w:type="pct"/>
            <w:tcBorders>
              <w:top w:val="nil"/>
              <w:left w:val="nil"/>
              <w:bottom w:val="single" w:sz="4" w:space="0" w:color="auto"/>
              <w:right w:val="single" w:sz="4" w:space="0" w:color="auto"/>
            </w:tcBorders>
            <w:shd w:val="clear" w:color="auto" w:fill="auto"/>
            <w:vAlign w:val="center"/>
            <w:hideMark/>
          </w:tcPr>
          <w:p w14:paraId="5C7606A8" w14:textId="77777777" w:rsidR="00DA33D7" w:rsidRPr="00216394" w:rsidRDefault="00DA33D7" w:rsidP="00216394">
            <w:pPr>
              <w:spacing w:after="0" w:line="240" w:lineRule="auto"/>
              <w:jc w:val="both"/>
              <w:rPr>
                <w:rFonts w:ascii="Arial" w:eastAsia="Times New Roman" w:hAnsi="Arial" w:cs="Arial"/>
                <w:color w:val="000000"/>
                <w:sz w:val="24"/>
                <w:szCs w:val="24"/>
                <w:lang w:eastAsia="es-MX"/>
              </w:rPr>
            </w:pPr>
            <w:r w:rsidRPr="00216394">
              <w:rPr>
                <w:rFonts w:ascii="Arial" w:eastAsia="Times New Roman" w:hAnsi="Arial" w:cs="Arial"/>
                <w:color w:val="000000"/>
                <w:sz w:val="24"/>
                <w:szCs w:val="24"/>
                <w:lang w:eastAsia="es-MX"/>
              </w:rPr>
              <w:t> </w:t>
            </w:r>
          </w:p>
        </w:tc>
        <w:tc>
          <w:tcPr>
            <w:tcW w:w="285" w:type="pct"/>
            <w:tcBorders>
              <w:top w:val="nil"/>
              <w:left w:val="nil"/>
              <w:bottom w:val="single" w:sz="4" w:space="0" w:color="auto"/>
              <w:right w:val="single" w:sz="4" w:space="0" w:color="auto"/>
            </w:tcBorders>
            <w:shd w:val="clear" w:color="auto" w:fill="auto"/>
            <w:vAlign w:val="center"/>
            <w:hideMark/>
          </w:tcPr>
          <w:p w14:paraId="36EA322C" w14:textId="77777777" w:rsidR="00DA33D7" w:rsidRPr="00216394" w:rsidRDefault="00DA33D7" w:rsidP="00216394">
            <w:pPr>
              <w:spacing w:after="0" w:line="240" w:lineRule="auto"/>
              <w:jc w:val="both"/>
              <w:rPr>
                <w:rFonts w:ascii="Arial" w:eastAsia="Times New Roman" w:hAnsi="Arial" w:cs="Arial"/>
                <w:color w:val="000000"/>
                <w:sz w:val="24"/>
                <w:szCs w:val="24"/>
                <w:lang w:eastAsia="es-MX"/>
              </w:rPr>
            </w:pPr>
            <w:r w:rsidRPr="00216394">
              <w:rPr>
                <w:rFonts w:ascii="Arial" w:eastAsia="Times New Roman" w:hAnsi="Arial" w:cs="Arial"/>
                <w:color w:val="000000"/>
                <w:sz w:val="24"/>
                <w:szCs w:val="24"/>
                <w:lang w:eastAsia="es-MX"/>
              </w:rPr>
              <w:t> </w:t>
            </w:r>
          </w:p>
        </w:tc>
        <w:tc>
          <w:tcPr>
            <w:tcW w:w="214" w:type="pct"/>
            <w:tcBorders>
              <w:top w:val="nil"/>
              <w:left w:val="nil"/>
              <w:bottom w:val="single" w:sz="4" w:space="0" w:color="auto"/>
              <w:right w:val="single" w:sz="4" w:space="0" w:color="auto"/>
            </w:tcBorders>
            <w:shd w:val="clear" w:color="auto" w:fill="auto"/>
            <w:vAlign w:val="center"/>
            <w:hideMark/>
          </w:tcPr>
          <w:p w14:paraId="5193A557" w14:textId="77777777" w:rsidR="00DA33D7" w:rsidRPr="00216394" w:rsidRDefault="00DA33D7" w:rsidP="00216394">
            <w:pPr>
              <w:spacing w:after="0" w:line="240" w:lineRule="auto"/>
              <w:jc w:val="both"/>
              <w:rPr>
                <w:rFonts w:ascii="Arial" w:eastAsia="Times New Roman" w:hAnsi="Arial" w:cs="Arial"/>
                <w:color w:val="000000"/>
                <w:sz w:val="24"/>
                <w:szCs w:val="24"/>
                <w:lang w:eastAsia="es-MX"/>
              </w:rPr>
            </w:pPr>
            <w:r w:rsidRPr="00216394">
              <w:rPr>
                <w:rFonts w:ascii="Arial" w:eastAsia="Times New Roman" w:hAnsi="Arial" w:cs="Arial"/>
                <w:color w:val="000000"/>
                <w:sz w:val="24"/>
                <w:szCs w:val="24"/>
                <w:lang w:eastAsia="es-MX"/>
              </w:rPr>
              <w:t> </w:t>
            </w:r>
          </w:p>
        </w:tc>
        <w:tc>
          <w:tcPr>
            <w:tcW w:w="356" w:type="pct"/>
            <w:tcBorders>
              <w:top w:val="nil"/>
              <w:left w:val="nil"/>
              <w:bottom w:val="single" w:sz="4" w:space="0" w:color="auto"/>
              <w:right w:val="single" w:sz="4" w:space="0" w:color="auto"/>
            </w:tcBorders>
            <w:shd w:val="clear" w:color="auto" w:fill="auto"/>
            <w:vAlign w:val="center"/>
            <w:hideMark/>
          </w:tcPr>
          <w:p w14:paraId="283ACEE7" w14:textId="77777777" w:rsidR="00DA33D7" w:rsidRPr="00216394" w:rsidRDefault="00DA33D7" w:rsidP="00216394">
            <w:pPr>
              <w:spacing w:after="0" w:line="240" w:lineRule="auto"/>
              <w:jc w:val="both"/>
              <w:rPr>
                <w:rFonts w:ascii="Arial" w:eastAsia="Times New Roman" w:hAnsi="Arial" w:cs="Arial"/>
                <w:color w:val="000000"/>
                <w:sz w:val="24"/>
                <w:szCs w:val="24"/>
                <w:lang w:eastAsia="es-MX"/>
              </w:rPr>
            </w:pPr>
            <w:r w:rsidRPr="00216394">
              <w:rPr>
                <w:rFonts w:ascii="Arial" w:eastAsia="Times New Roman" w:hAnsi="Arial" w:cs="Arial"/>
                <w:color w:val="000000"/>
                <w:sz w:val="24"/>
                <w:szCs w:val="24"/>
                <w:lang w:eastAsia="es-MX"/>
              </w:rPr>
              <w:t> </w:t>
            </w:r>
          </w:p>
        </w:tc>
        <w:tc>
          <w:tcPr>
            <w:tcW w:w="285" w:type="pct"/>
            <w:tcBorders>
              <w:top w:val="nil"/>
              <w:left w:val="nil"/>
              <w:bottom w:val="single" w:sz="4" w:space="0" w:color="auto"/>
              <w:right w:val="single" w:sz="4" w:space="0" w:color="auto"/>
            </w:tcBorders>
            <w:shd w:val="clear" w:color="auto" w:fill="auto"/>
            <w:vAlign w:val="center"/>
            <w:hideMark/>
          </w:tcPr>
          <w:p w14:paraId="732034A7" w14:textId="77777777" w:rsidR="00DA33D7" w:rsidRPr="00216394" w:rsidRDefault="00DA33D7" w:rsidP="00216394">
            <w:pPr>
              <w:spacing w:after="0" w:line="240" w:lineRule="auto"/>
              <w:jc w:val="both"/>
              <w:rPr>
                <w:rFonts w:ascii="Arial" w:eastAsia="Times New Roman" w:hAnsi="Arial" w:cs="Arial"/>
                <w:color w:val="000000"/>
                <w:sz w:val="24"/>
                <w:szCs w:val="24"/>
                <w:lang w:eastAsia="es-MX"/>
              </w:rPr>
            </w:pPr>
            <w:r w:rsidRPr="00216394">
              <w:rPr>
                <w:rFonts w:ascii="Arial" w:eastAsia="Times New Roman" w:hAnsi="Arial" w:cs="Arial"/>
                <w:color w:val="000000"/>
                <w:sz w:val="24"/>
                <w:szCs w:val="24"/>
                <w:lang w:eastAsia="es-MX"/>
              </w:rPr>
              <w:t> </w:t>
            </w:r>
          </w:p>
        </w:tc>
        <w:tc>
          <w:tcPr>
            <w:tcW w:w="214" w:type="pct"/>
            <w:tcBorders>
              <w:top w:val="nil"/>
              <w:left w:val="nil"/>
              <w:bottom w:val="single" w:sz="4" w:space="0" w:color="auto"/>
              <w:right w:val="single" w:sz="4" w:space="0" w:color="auto"/>
            </w:tcBorders>
            <w:shd w:val="clear" w:color="auto" w:fill="auto"/>
            <w:vAlign w:val="center"/>
            <w:hideMark/>
          </w:tcPr>
          <w:p w14:paraId="3590E879" w14:textId="77777777" w:rsidR="00DA33D7" w:rsidRPr="00216394" w:rsidRDefault="00DA33D7" w:rsidP="00216394">
            <w:pPr>
              <w:spacing w:after="0" w:line="240" w:lineRule="auto"/>
              <w:jc w:val="both"/>
              <w:rPr>
                <w:rFonts w:ascii="Arial" w:eastAsia="Times New Roman" w:hAnsi="Arial" w:cs="Arial"/>
                <w:color w:val="000000"/>
                <w:sz w:val="24"/>
                <w:szCs w:val="24"/>
                <w:lang w:eastAsia="es-MX"/>
              </w:rPr>
            </w:pPr>
            <w:r w:rsidRPr="00216394">
              <w:rPr>
                <w:rFonts w:ascii="Arial" w:eastAsia="Times New Roman" w:hAnsi="Arial" w:cs="Arial"/>
                <w:color w:val="000000"/>
                <w:sz w:val="24"/>
                <w:szCs w:val="24"/>
                <w:lang w:eastAsia="es-MX"/>
              </w:rPr>
              <w:t> </w:t>
            </w:r>
          </w:p>
        </w:tc>
        <w:tc>
          <w:tcPr>
            <w:tcW w:w="143" w:type="pct"/>
            <w:tcBorders>
              <w:top w:val="nil"/>
              <w:left w:val="nil"/>
              <w:bottom w:val="single" w:sz="4" w:space="0" w:color="auto"/>
              <w:right w:val="single" w:sz="4" w:space="0" w:color="auto"/>
            </w:tcBorders>
            <w:shd w:val="clear" w:color="auto" w:fill="auto"/>
            <w:vAlign w:val="center"/>
            <w:hideMark/>
          </w:tcPr>
          <w:p w14:paraId="133342E6" w14:textId="77777777" w:rsidR="00DA33D7" w:rsidRPr="00216394" w:rsidRDefault="00DA33D7" w:rsidP="00216394">
            <w:pPr>
              <w:spacing w:after="0" w:line="240" w:lineRule="auto"/>
              <w:jc w:val="both"/>
              <w:rPr>
                <w:rFonts w:ascii="Arial" w:eastAsia="Times New Roman" w:hAnsi="Arial" w:cs="Arial"/>
                <w:color w:val="000000"/>
                <w:sz w:val="24"/>
                <w:szCs w:val="24"/>
                <w:lang w:eastAsia="es-MX"/>
              </w:rPr>
            </w:pPr>
            <w:r w:rsidRPr="00216394">
              <w:rPr>
                <w:rFonts w:ascii="Arial" w:eastAsia="Times New Roman" w:hAnsi="Arial" w:cs="Arial"/>
                <w:color w:val="000000"/>
                <w:sz w:val="24"/>
                <w:szCs w:val="24"/>
                <w:lang w:eastAsia="es-MX"/>
              </w:rPr>
              <w:t> </w:t>
            </w:r>
          </w:p>
        </w:tc>
        <w:tc>
          <w:tcPr>
            <w:tcW w:w="214" w:type="pct"/>
            <w:tcBorders>
              <w:top w:val="nil"/>
              <w:left w:val="nil"/>
              <w:bottom w:val="single" w:sz="4" w:space="0" w:color="auto"/>
              <w:right w:val="single" w:sz="4" w:space="0" w:color="auto"/>
            </w:tcBorders>
            <w:shd w:val="clear" w:color="auto" w:fill="auto"/>
            <w:vAlign w:val="center"/>
            <w:hideMark/>
          </w:tcPr>
          <w:p w14:paraId="309A3C56" w14:textId="77777777" w:rsidR="00DA33D7" w:rsidRPr="00216394" w:rsidRDefault="00DA33D7" w:rsidP="00216394">
            <w:pPr>
              <w:spacing w:after="0" w:line="240" w:lineRule="auto"/>
              <w:jc w:val="both"/>
              <w:rPr>
                <w:rFonts w:ascii="Arial" w:eastAsia="Times New Roman" w:hAnsi="Arial" w:cs="Arial"/>
                <w:color w:val="000000"/>
                <w:sz w:val="24"/>
                <w:szCs w:val="24"/>
                <w:lang w:eastAsia="es-MX"/>
              </w:rPr>
            </w:pPr>
            <w:r w:rsidRPr="00216394">
              <w:rPr>
                <w:rFonts w:ascii="Arial" w:eastAsia="Times New Roman" w:hAnsi="Arial" w:cs="Arial"/>
                <w:color w:val="000000"/>
                <w:sz w:val="24"/>
                <w:szCs w:val="24"/>
                <w:lang w:eastAsia="es-MX"/>
              </w:rPr>
              <w:t> </w:t>
            </w:r>
          </w:p>
        </w:tc>
        <w:tc>
          <w:tcPr>
            <w:tcW w:w="356" w:type="pct"/>
            <w:tcBorders>
              <w:top w:val="nil"/>
              <w:left w:val="nil"/>
              <w:bottom w:val="single" w:sz="4" w:space="0" w:color="auto"/>
              <w:right w:val="single" w:sz="4" w:space="0" w:color="auto"/>
            </w:tcBorders>
            <w:shd w:val="clear" w:color="000000" w:fill="92D050"/>
            <w:vAlign w:val="center"/>
            <w:hideMark/>
          </w:tcPr>
          <w:p w14:paraId="28096D5C" w14:textId="77777777" w:rsidR="00DA33D7" w:rsidRPr="00216394" w:rsidRDefault="00DA33D7" w:rsidP="00216394">
            <w:pPr>
              <w:spacing w:after="0" w:line="240" w:lineRule="auto"/>
              <w:jc w:val="both"/>
              <w:rPr>
                <w:rFonts w:ascii="Arial" w:eastAsia="Times New Roman" w:hAnsi="Arial" w:cs="Arial"/>
                <w:color w:val="000000"/>
                <w:sz w:val="24"/>
                <w:szCs w:val="24"/>
                <w:lang w:eastAsia="es-MX"/>
              </w:rPr>
            </w:pPr>
            <w:r w:rsidRPr="00216394">
              <w:rPr>
                <w:rFonts w:ascii="Arial" w:eastAsia="Times New Roman" w:hAnsi="Arial" w:cs="Arial"/>
                <w:color w:val="000000"/>
                <w:sz w:val="24"/>
                <w:szCs w:val="24"/>
                <w:lang w:eastAsia="es-MX"/>
              </w:rPr>
              <w:t> </w:t>
            </w:r>
          </w:p>
        </w:tc>
        <w:tc>
          <w:tcPr>
            <w:tcW w:w="287" w:type="pct"/>
            <w:tcBorders>
              <w:top w:val="nil"/>
              <w:left w:val="nil"/>
              <w:bottom w:val="single" w:sz="4" w:space="0" w:color="auto"/>
              <w:right w:val="single" w:sz="8" w:space="0" w:color="auto"/>
            </w:tcBorders>
            <w:shd w:val="clear" w:color="auto" w:fill="auto"/>
            <w:vAlign w:val="center"/>
            <w:hideMark/>
          </w:tcPr>
          <w:p w14:paraId="0CB52C28" w14:textId="77777777" w:rsidR="00DA33D7" w:rsidRPr="00216394" w:rsidRDefault="00DA33D7" w:rsidP="00216394">
            <w:pPr>
              <w:spacing w:after="0" w:line="240" w:lineRule="auto"/>
              <w:jc w:val="both"/>
              <w:rPr>
                <w:rFonts w:ascii="Arial" w:eastAsia="Times New Roman" w:hAnsi="Arial" w:cs="Arial"/>
                <w:color w:val="000000"/>
                <w:sz w:val="24"/>
                <w:szCs w:val="24"/>
                <w:lang w:eastAsia="es-MX"/>
              </w:rPr>
            </w:pPr>
            <w:r w:rsidRPr="00216394">
              <w:rPr>
                <w:rFonts w:ascii="Arial" w:eastAsia="Times New Roman" w:hAnsi="Arial" w:cs="Arial"/>
                <w:color w:val="000000"/>
                <w:sz w:val="24"/>
                <w:szCs w:val="24"/>
                <w:lang w:eastAsia="es-MX"/>
              </w:rPr>
              <w:t> </w:t>
            </w:r>
          </w:p>
        </w:tc>
      </w:tr>
      <w:tr w:rsidR="00DB4387" w:rsidRPr="00216394" w14:paraId="67AB66B6" w14:textId="77777777" w:rsidTr="00DB4387">
        <w:trPr>
          <w:trHeight w:val="735"/>
        </w:trPr>
        <w:tc>
          <w:tcPr>
            <w:tcW w:w="748" w:type="pct"/>
            <w:tcBorders>
              <w:top w:val="nil"/>
              <w:left w:val="single" w:sz="8" w:space="0" w:color="auto"/>
              <w:bottom w:val="single" w:sz="8" w:space="0" w:color="auto"/>
              <w:right w:val="single" w:sz="8" w:space="0" w:color="auto"/>
            </w:tcBorders>
            <w:shd w:val="clear" w:color="auto" w:fill="auto"/>
            <w:vAlign w:val="center"/>
            <w:hideMark/>
          </w:tcPr>
          <w:p w14:paraId="457865FD" w14:textId="0489A710" w:rsidR="00DA33D7" w:rsidRPr="00DB4387" w:rsidRDefault="00DB4387" w:rsidP="00216394">
            <w:pPr>
              <w:spacing w:after="0" w:line="240" w:lineRule="auto"/>
              <w:jc w:val="both"/>
              <w:rPr>
                <w:rFonts w:ascii="Arial" w:eastAsia="Times New Roman" w:hAnsi="Arial" w:cs="Arial"/>
                <w:b/>
                <w:bCs/>
                <w:color w:val="000000"/>
                <w:sz w:val="18"/>
                <w:szCs w:val="18"/>
                <w:lang w:eastAsia="es-MX"/>
              </w:rPr>
            </w:pPr>
            <w:r w:rsidRPr="00DB4387">
              <w:rPr>
                <w:rFonts w:ascii="Arial" w:eastAsia="Times New Roman" w:hAnsi="Arial" w:cs="Arial"/>
                <w:b/>
                <w:bCs/>
                <w:color w:val="000000"/>
                <w:sz w:val="18"/>
                <w:szCs w:val="18"/>
                <w:lang w:eastAsia="es-MX"/>
              </w:rPr>
              <w:t>Gobierno</w:t>
            </w:r>
            <w:r w:rsidR="00DA33D7" w:rsidRPr="00DB4387">
              <w:rPr>
                <w:rFonts w:ascii="Arial" w:eastAsia="Times New Roman" w:hAnsi="Arial" w:cs="Arial"/>
                <w:b/>
                <w:bCs/>
                <w:color w:val="000000"/>
                <w:sz w:val="18"/>
                <w:szCs w:val="18"/>
                <w:lang w:eastAsia="es-MX"/>
              </w:rPr>
              <w:t xml:space="preserve"> eficiente y Transparente</w:t>
            </w:r>
          </w:p>
        </w:tc>
        <w:tc>
          <w:tcPr>
            <w:tcW w:w="190" w:type="pct"/>
            <w:tcBorders>
              <w:top w:val="nil"/>
              <w:left w:val="nil"/>
              <w:bottom w:val="single" w:sz="8" w:space="0" w:color="auto"/>
              <w:right w:val="single" w:sz="4" w:space="0" w:color="auto"/>
            </w:tcBorders>
            <w:shd w:val="clear" w:color="auto" w:fill="auto"/>
            <w:vAlign w:val="center"/>
            <w:hideMark/>
          </w:tcPr>
          <w:p w14:paraId="36ED6551" w14:textId="77777777" w:rsidR="00DA33D7" w:rsidRPr="00216394" w:rsidRDefault="00DA33D7" w:rsidP="00216394">
            <w:pPr>
              <w:spacing w:after="0" w:line="240" w:lineRule="auto"/>
              <w:jc w:val="both"/>
              <w:rPr>
                <w:rFonts w:ascii="Arial" w:eastAsia="Times New Roman" w:hAnsi="Arial" w:cs="Arial"/>
                <w:color w:val="000000"/>
                <w:sz w:val="24"/>
                <w:szCs w:val="24"/>
                <w:lang w:eastAsia="es-MX"/>
              </w:rPr>
            </w:pPr>
            <w:r w:rsidRPr="00216394">
              <w:rPr>
                <w:rFonts w:ascii="Arial" w:eastAsia="Times New Roman" w:hAnsi="Arial" w:cs="Arial"/>
                <w:color w:val="000000"/>
                <w:sz w:val="24"/>
                <w:szCs w:val="24"/>
                <w:lang w:eastAsia="es-MX"/>
              </w:rPr>
              <w:t> </w:t>
            </w:r>
          </w:p>
        </w:tc>
        <w:tc>
          <w:tcPr>
            <w:tcW w:w="213" w:type="pct"/>
            <w:tcBorders>
              <w:top w:val="nil"/>
              <w:left w:val="nil"/>
              <w:bottom w:val="single" w:sz="8" w:space="0" w:color="auto"/>
              <w:right w:val="single" w:sz="4" w:space="0" w:color="auto"/>
            </w:tcBorders>
            <w:shd w:val="clear" w:color="auto" w:fill="auto"/>
            <w:vAlign w:val="center"/>
            <w:hideMark/>
          </w:tcPr>
          <w:p w14:paraId="4C549610" w14:textId="77777777" w:rsidR="00DA33D7" w:rsidRPr="00216394" w:rsidRDefault="00DA33D7" w:rsidP="00216394">
            <w:pPr>
              <w:spacing w:after="0" w:line="240" w:lineRule="auto"/>
              <w:jc w:val="both"/>
              <w:rPr>
                <w:rFonts w:ascii="Arial" w:eastAsia="Times New Roman" w:hAnsi="Arial" w:cs="Arial"/>
                <w:color w:val="000000"/>
                <w:sz w:val="24"/>
                <w:szCs w:val="24"/>
                <w:lang w:eastAsia="es-MX"/>
              </w:rPr>
            </w:pPr>
            <w:r w:rsidRPr="00216394">
              <w:rPr>
                <w:rFonts w:ascii="Arial" w:eastAsia="Times New Roman" w:hAnsi="Arial" w:cs="Arial"/>
                <w:color w:val="000000"/>
                <w:sz w:val="24"/>
                <w:szCs w:val="24"/>
                <w:lang w:eastAsia="es-MX"/>
              </w:rPr>
              <w:t> </w:t>
            </w:r>
          </w:p>
        </w:tc>
        <w:tc>
          <w:tcPr>
            <w:tcW w:w="214" w:type="pct"/>
            <w:tcBorders>
              <w:top w:val="nil"/>
              <w:left w:val="nil"/>
              <w:bottom w:val="single" w:sz="8" w:space="0" w:color="auto"/>
              <w:right w:val="single" w:sz="4" w:space="0" w:color="auto"/>
            </w:tcBorders>
            <w:shd w:val="clear" w:color="auto" w:fill="auto"/>
            <w:vAlign w:val="center"/>
            <w:hideMark/>
          </w:tcPr>
          <w:p w14:paraId="640DC225" w14:textId="77777777" w:rsidR="00DA33D7" w:rsidRPr="00216394" w:rsidRDefault="00DA33D7" w:rsidP="00216394">
            <w:pPr>
              <w:spacing w:after="0" w:line="240" w:lineRule="auto"/>
              <w:jc w:val="both"/>
              <w:rPr>
                <w:rFonts w:ascii="Arial" w:eastAsia="Times New Roman" w:hAnsi="Arial" w:cs="Arial"/>
                <w:color w:val="000000"/>
                <w:sz w:val="24"/>
                <w:szCs w:val="24"/>
                <w:lang w:eastAsia="es-MX"/>
              </w:rPr>
            </w:pPr>
            <w:r w:rsidRPr="00216394">
              <w:rPr>
                <w:rFonts w:ascii="Arial" w:eastAsia="Times New Roman" w:hAnsi="Arial" w:cs="Arial"/>
                <w:color w:val="000000"/>
                <w:sz w:val="24"/>
                <w:szCs w:val="24"/>
                <w:lang w:eastAsia="es-MX"/>
              </w:rPr>
              <w:t> </w:t>
            </w:r>
          </w:p>
        </w:tc>
        <w:tc>
          <w:tcPr>
            <w:tcW w:w="214" w:type="pct"/>
            <w:tcBorders>
              <w:top w:val="nil"/>
              <w:left w:val="nil"/>
              <w:bottom w:val="single" w:sz="8" w:space="0" w:color="auto"/>
              <w:right w:val="single" w:sz="4" w:space="0" w:color="auto"/>
            </w:tcBorders>
            <w:shd w:val="clear" w:color="auto" w:fill="auto"/>
            <w:vAlign w:val="center"/>
            <w:hideMark/>
          </w:tcPr>
          <w:p w14:paraId="7EDDF994" w14:textId="77777777" w:rsidR="00DA33D7" w:rsidRPr="00216394" w:rsidRDefault="00DA33D7" w:rsidP="00216394">
            <w:pPr>
              <w:spacing w:after="0" w:line="240" w:lineRule="auto"/>
              <w:jc w:val="both"/>
              <w:rPr>
                <w:rFonts w:ascii="Arial" w:eastAsia="Times New Roman" w:hAnsi="Arial" w:cs="Arial"/>
                <w:color w:val="000000"/>
                <w:sz w:val="24"/>
                <w:szCs w:val="24"/>
                <w:lang w:eastAsia="es-MX"/>
              </w:rPr>
            </w:pPr>
            <w:r w:rsidRPr="00216394">
              <w:rPr>
                <w:rFonts w:ascii="Arial" w:eastAsia="Times New Roman" w:hAnsi="Arial" w:cs="Arial"/>
                <w:color w:val="000000"/>
                <w:sz w:val="24"/>
                <w:szCs w:val="24"/>
                <w:lang w:eastAsia="es-MX"/>
              </w:rPr>
              <w:t> </w:t>
            </w:r>
          </w:p>
        </w:tc>
        <w:tc>
          <w:tcPr>
            <w:tcW w:w="213" w:type="pct"/>
            <w:tcBorders>
              <w:top w:val="nil"/>
              <w:left w:val="nil"/>
              <w:bottom w:val="single" w:sz="8" w:space="0" w:color="auto"/>
              <w:right w:val="single" w:sz="4" w:space="0" w:color="auto"/>
            </w:tcBorders>
            <w:shd w:val="clear" w:color="auto" w:fill="auto"/>
            <w:vAlign w:val="center"/>
            <w:hideMark/>
          </w:tcPr>
          <w:p w14:paraId="24BC9170" w14:textId="77777777" w:rsidR="00DA33D7" w:rsidRPr="00216394" w:rsidRDefault="00DA33D7" w:rsidP="00216394">
            <w:pPr>
              <w:spacing w:after="0" w:line="240" w:lineRule="auto"/>
              <w:jc w:val="both"/>
              <w:rPr>
                <w:rFonts w:ascii="Arial" w:eastAsia="Times New Roman" w:hAnsi="Arial" w:cs="Arial"/>
                <w:color w:val="000000"/>
                <w:sz w:val="24"/>
                <w:szCs w:val="24"/>
                <w:lang w:eastAsia="es-MX"/>
              </w:rPr>
            </w:pPr>
            <w:r w:rsidRPr="00216394">
              <w:rPr>
                <w:rFonts w:ascii="Arial" w:eastAsia="Times New Roman" w:hAnsi="Arial" w:cs="Arial"/>
                <w:color w:val="000000"/>
                <w:sz w:val="24"/>
                <w:szCs w:val="24"/>
                <w:lang w:eastAsia="es-MX"/>
              </w:rPr>
              <w:t> </w:t>
            </w:r>
          </w:p>
        </w:tc>
        <w:tc>
          <w:tcPr>
            <w:tcW w:w="213" w:type="pct"/>
            <w:tcBorders>
              <w:top w:val="nil"/>
              <w:left w:val="nil"/>
              <w:bottom w:val="single" w:sz="8" w:space="0" w:color="auto"/>
              <w:right w:val="single" w:sz="4" w:space="0" w:color="auto"/>
            </w:tcBorders>
            <w:shd w:val="clear" w:color="auto" w:fill="auto"/>
            <w:vAlign w:val="center"/>
            <w:hideMark/>
          </w:tcPr>
          <w:p w14:paraId="7124341A" w14:textId="77777777" w:rsidR="00DA33D7" w:rsidRPr="00216394" w:rsidRDefault="00DA33D7" w:rsidP="00216394">
            <w:pPr>
              <w:spacing w:after="0" w:line="240" w:lineRule="auto"/>
              <w:jc w:val="both"/>
              <w:rPr>
                <w:rFonts w:ascii="Arial" w:eastAsia="Times New Roman" w:hAnsi="Arial" w:cs="Arial"/>
                <w:color w:val="000000"/>
                <w:sz w:val="24"/>
                <w:szCs w:val="24"/>
                <w:lang w:eastAsia="es-MX"/>
              </w:rPr>
            </w:pPr>
            <w:r w:rsidRPr="00216394">
              <w:rPr>
                <w:rFonts w:ascii="Arial" w:eastAsia="Times New Roman" w:hAnsi="Arial" w:cs="Arial"/>
                <w:color w:val="000000"/>
                <w:sz w:val="24"/>
                <w:szCs w:val="24"/>
                <w:lang w:eastAsia="es-MX"/>
              </w:rPr>
              <w:t> </w:t>
            </w:r>
          </w:p>
        </w:tc>
        <w:tc>
          <w:tcPr>
            <w:tcW w:w="284" w:type="pct"/>
            <w:tcBorders>
              <w:top w:val="nil"/>
              <w:left w:val="nil"/>
              <w:bottom w:val="single" w:sz="8" w:space="0" w:color="auto"/>
              <w:right w:val="single" w:sz="4" w:space="0" w:color="auto"/>
            </w:tcBorders>
            <w:shd w:val="clear" w:color="auto" w:fill="auto"/>
            <w:vAlign w:val="center"/>
            <w:hideMark/>
          </w:tcPr>
          <w:p w14:paraId="14EFAF0D" w14:textId="77777777" w:rsidR="00DA33D7" w:rsidRPr="00216394" w:rsidRDefault="00DA33D7" w:rsidP="00216394">
            <w:pPr>
              <w:spacing w:after="0" w:line="240" w:lineRule="auto"/>
              <w:jc w:val="both"/>
              <w:rPr>
                <w:rFonts w:ascii="Arial" w:eastAsia="Times New Roman" w:hAnsi="Arial" w:cs="Arial"/>
                <w:color w:val="000000"/>
                <w:sz w:val="24"/>
                <w:szCs w:val="24"/>
                <w:lang w:eastAsia="es-MX"/>
              </w:rPr>
            </w:pPr>
            <w:r w:rsidRPr="00216394">
              <w:rPr>
                <w:rFonts w:ascii="Arial" w:eastAsia="Times New Roman" w:hAnsi="Arial" w:cs="Arial"/>
                <w:color w:val="000000"/>
                <w:sz w:val="24"/>
                <w:szCs w:val="24"/>
                <w:lang w:eastAsia="es-MX"/>
              </w:rPr>
              <w:t> </w:t>
            </w:r>
          </w:p>
        </w:tc>
        <w:tc>
          <w:tcPr>
            <w:tcW w:w="356" w:type="pct"/>
            <w:tcBorders>
              <w:top w:val="nil"/>
              <w:left w:val="nil"/>
              <w:bottom w:val="single" w:sz="8" w:space="0" w:color="auto"/>
              <w:right w:val="single" w:sz="4" w:space="0" w:color="auto"/>
            </w:tcBorders>
            <w:shd w:val="clear" w:color="auto" w:fill="auto"/>
            <w:vAlign w:val="center"/>
            <w:hideMark/>
          </w:tcPr>
          <w:p w14:paraId="4A1B44E3" w14:textId="77777777" w:rsidR="00DA33D7" w:rsidRPr="00216394" w:rsidRDefault="00DA33D7" w:rsidP="00216394">
            <w:pPr>
              <w:spacing w:after="0" w:line="240" w:lineRule="auto"/>
              <w:jc w:val="both"/>
              <w:rPr>
                <w:rFonts w:ascii="Arial" w:eastAsia="Times New Roman" w:hAnsi="Arial" w:cs="Arial"/>
                <w:color w:val="000000"/>
                <w:sz w:val="24"/>
                <w:szCs w:val="24"/>
                <w:lang w:eastAsia="es-MX"/>
              </w:rPr>
            </w:pPr>
            <w:r w:rsidRPr="00216394">
              <w:rPr>
                <w:rFonts w:ascii="Arial" w:eastAsia="Times New Roman" w:hAnsi="Arial" w:cs="Arial"/>
                <w:color w:val="000000"/>
                <w:sz w:val="24"/>
                <w:szCs w:val="24"/>
                <w:lang w:eastAsia="es-MX"/>
              </w:rPr>
              <w:t> </w:t>
            </w:r>
          </w:p>
        </w:tc>
        <w:tc>
          <w:tcPr>
            <w:tcW w:w="285" w:type="pct"/>
            <w:tcBorders>
              <w:top w:val="nil"/>
              <w:left w:val="nil"/>
              <w:bottom w:val="single" w:sz="8" w:space="0" w:color="auto"/>
              <w:right w:val="single" w:sz="4" w:space="0" w:color="auto"/>
            </w:tcBorders>
            <w:shd w:val="clear" w:color="auto" w:fill="auto"/>
            <w:vAlign w:val="center"/>
            <w:hideMark/>
          </w:tcPr>
          <w:p w14:paraId="132E9707" w14:textId="77777777" w:rsidR="00DA33D7" w:rsidRPr="00216394" w:rsidRDefault="00DA33D7" w:rsidP="00216394">
            <w:pPr>
              <w:spacing w:after="0" w:line="240" w:lineRule="auto"/>
              <w:jc w:val="both"/>
              <w:rPr>
                <w:rFonts w:ascii="Arial" w:eastAsia="Times New Roman" w:hAnsi="Arial" w:cs="Arial"/>
                <w:color w:val="000000"/>
                <w:sz w:val="24"/>
                <w:szCs w:val="24"/>
                <w:lang w:eastAsia="es-MX"/>
              </w:rPr>
            </w:pPr>
            <w:r w:rsidRPr="00216394">
              <w:rPr>
                <w:rFonts w:ascii="Arial" w:eastAsia="Times New Roman" w:hAnsi="Arial" w:cs="Arial"/>
                <w:color w:val="000000"/>
                <w:sz w:val="24"/>
                <w:szCs w:val="24"/>
                <w:lang w:eastAsia="es-MX"/>
              </w:rPr>
              <w:t> </w:t>
            </w:r>
          </w:p>
        </w:tc>
        <w:tc>
          <w:tcPr>
            <w:tcW w:w="214" w:type="pct"/>
            <w:tcBorders>
              <w:top w:val="nil"/>
              <w:left w:val="nil"/>
              <w:bottom w:val="single" w:sz="8" w:space="0" w:color="auto"/>
              <w:right w:val="single" w:sz="4" w:space="0" w:color="auto"/>
            </w:tcBorders>
            <w:shd w:val="clear" w:color="auto" w:fill="auto"/>
            <w:vAlign w:val="center"/>
            <w:hideMark/>
          </w:tcPr>
          <w:p w14:paraId="7D64A3DB" w14:textId="77777777" w:rsidR="00DA33D7" w:rsidRPr="00216394" w:rsidRDefault="00DA33D7" w:rsidP="00216394">
            <w:pPr>
              <w:spacing w:after="0" w:line="240" w:lineRule="auto"/>
              <w:jc w:val="both"/>
              <w:rPr>
                <w:rFonts w:ascii="Arial" w:eastAsia="Times New Roman" w:hAnsi="Arial" w:cs="Arial"/>
                <w:color w:val="000000"/>
                <w:sz w:val="24"/>
                <w:szCs w:val="24"/>
                <w:lang w:eastAsia="es-MX"/>
              </w:rPr>
            </w:pPr>
            <w:r w:rsidRPr="00216394">
              <w:rPr>
                <w:rFonts w:ascii="Arial" w:eastAsia="Times New Roman" w:hAnsi="Arial" w:cs="Arial"/>
                <w:color w:val="000000"/>
                <w:sz w:val="24"/>
                <w:szCs w:val="24"/>
                <w:lang w:eastAsia="es-MX"/>
              </w:rPr>
              <w:t> </w:t>
            </w:r>
          </w:p>
        </w:tc>
        <w:tc>
          <w:tcPr>
            <w:tcW w:w="356" w:type="pct"/>
            <w:tcBorders>
              <w:top w:val="nil"/>
              <w:left w:val="nil"/>
              <w:bottom w:val="single" w:sz="8" w:space="0" w:color="auto"/>
              <w:right w:val="single" w:sz="4" w:space="0" w:color="auto"/>
            </w:tcBorders>
            <w:shd w:val="clear" w:color="auto" w:fill="auto"/>
            <w:vAlign w:val="center"/>
            <w:hideMark/>
          </w:tcPr>
          <w:p w14:paraId="18EF113B" w14:textId="77777777" w:rsidR="00DA33D7" w:rsidRPr="00216394" w:rsidRDefault="00DA33D7" w:rsidP="00216394">
            <w:pPr>
              <w:spacing w:after="0" w:line="240" w:lineRule="auto"/>
              <w:jc w:val="both"/>
              <w:rPr>
                <w:rFonts w:ascii="Arial" w:eastAsia="Times New Roman" w:hAnsi="Arial" w:cs="Arial"/>
                <w:color w:val="000000"/>
                <w:sz w:val="24"/>
                <w:szCs w:val="24"/>
                <w:lang w:eastAsia="es-MX"/>
              </w:rPr>
            </w:pPr>
            <w:r w:rsidRPr="00216394">
              <w:rPr>
                <w:rFonts w:ascii="Arial" w:eastAsia="Times New Roman" w:hAnsi="Arial" w:cs="Arial"/>
                <w:color w:val="000000"/>
                <w:sz w:val="24"/>
                <w:szCs w:val="24"/>
                <w:lang w:eastAsia="es-MX"/>
              </w:rPr>
              <w:t> </w:t>
            </w:r>
          </w:p>
        </w:tc>
        <w:tc>
          <w:tcPr>
            <w:tcW w:w="285" w:type="pct"/>
            <w:tcBorders>
              <w:top w:val="nil"/>
              <w:left w:val="nil"/>
              <w:bottom w:val="single" w:sz="8" w:space="0" w:color="auto"/>
              <w:right w:val="single" w:sz="4" w:space="0" w:color="auto"/>
            </w:tcBorders>
            <w:shd w:val="clear" w:color="auto" w:fill="auto"/>
            <w:vAlign w:val="center"/>
            <w:hideMark/>
          </w:tcPr>
          <w:p w14:paraId="2674C3E6" w14:textId="77777777" w:rsidR="00DA33D7" w:rsidRPr="00216394" w:rsidRDefault="00DA33D7" w:rsidP="00216394">
            <w:pPr>
              <w:spacing w:after="0" w:line="240" w:lineRule="auto"/>
              <w:jc w:val="both"/>
              <w:rPr>
                <w:rFonts w:ascii="Arial" w:eastAsia="Times New Roman" w:hAnsi="Arial" w:cs="Arial"/>
                <w:color w:val="000000"/>
                <w:sz w:val="24"/>
                <w:szCs w:val="24"/>
                <w:lang w:eastAsia="es-MX"/>
              </w:rPr>
            </w:pPr>
            <w:r w:rsidRPr="00216394">
              <w:rPr>
                <w:rFonts w:ascii="Arial" w:eastAsia="Times New Roman" w:hAnsi="Arial" w:cs="Arial"/>
                <w:color w:val="000000"/>
                <w:sz w:val="24"/>
                <w:szCs w:val="24"/>
                <w:lang w:eastAsia="es-MX"/>
              </w:rPr>
              <w:t> </w:t>
            </w:r>
          </w:p>
        </w:tc>
        <w:tc>
          <w:tcPr>
            <w:tcW w:w="214" w:type="pct"/>
            <w:tcBorders>
              <w:top w:val="nil"/>
              <w:left w:val="nil"/>
              <w:bottom w:val="single" w:sz="8" w:space="0" w:color="auto"/>
              <w:right w:val="single" w:sz="4" w:space="0" w:color="auto"/>
            </w:tcBorders>
            <w:shd w:val="clear" w:color="auto" w:fill="auto"/>
            <w:vAlign w:val="center"/>
            <w:hideMark/>
          </w:tcPr>
          <w:p w14:paraId="688C229F" w14:textId="77777777" w:rsidR="00DA33D7" w:rsidRPr="00216394" w:rsidRDefault="00DA33D7" w:rsidP="00216394">
            <w:pPr>
              <w:spacing w:after="0" w:line="240" w:lineRule="auto"/>
              <w:jc w:val="both"/>
              <w:rPr>
                <w:rFonts w:ascii="Arial" w:eastAsia="Times New Roman" w:hAnsi="Arial" w:cs="Arial"/>
                <w:color w:val="000000"/>
                <w:sz w:val="24"/>
                <w:szCs w:val="24"/>
                <w:lang w:eastAsia="es-MX"/>
              </w:rPr>
            </w:pPr>
            <w:r w:rsidRPr="00216394">
              <w:rPr>
                <w:rFonts w:ascii="Arial" w:eastAsia="Times New Roman" w:hAnsi="Arial" w:cs="Arial"/>
                <w:color w:val="000000"/>
                <w:sz w:val="24"/>
                <w:szCs w:val="24"/>
                <w:lang w:eastAsia="es-MX"/>
              </w:rPr>
              <w:t> </w:t>
            </w:r>
          </w:p>
        </w:tc>
        <w:tc>
          <w:tcPr>
            <w:tcW w:w="143" w:type="pct"/>
            <w:tcBorders>
              <w:top w:val="nil"/>
              <w:left w:val="nil"/>
              <w:bottom w:val="single" w:sz="8" w:space="0" w:color="auto"/>
              <w:right w:val="single" w:sz="4" w:space="0" w:color="auto"/>
            </w:tcBorders>
            <w:shd w:val="clear" w:color="auto" w:fill="auto"/>
            <w:vAlign w:val="center"/>
            <w:hideMark/>
          </w:tcPr>
          <w:p w14:paraId="63192652" w14:textId="77777777" w:rsidR="00DA33D7" w:rsidRPr="00216394" w:rsidRDefault="00DA33D7" w:rsidP="00216394">
            <w:pPr>
              <w:spacing w:after="0" w:line="240" w:lineRule="auto"/>
              <w:jc w:val="both"/>
              <w:rPr>
                <w:rFonts w:ascii="Arial" w:eastAsia="Times New Roman" w:hAnsi="Arial" w:cs="Arial"/>
                <w:color w:val="000000"/>
                <w:sz w:val="24"/>
                <w:szCs w:val="24"/>
                <w:lang w:eastAsia="es-MX"/>
              </w:rPr>
            </w:pPr>
            <w:r w:rsidRPr="00216394">
              <w:rPr>
                <w:rFonts w:ascii="Arial" w:eastAsia="Times New Roman" w:hAnsi="Arial" w:cs="Arial"/>
                <w:color w:val="000000"/>
                <w:sz w:val="24"/>
                <w:szCs w:val="24"/>
                <w:lang w:eastAsia="es-MX"/>
              </w:rPr>
              <w:t> </w:t>
            </w:r>
          </w:p>
        </w:tc>
        <w:tc>
          <w:tcPr>
            <w:tcW w:w="214" w:type="pct"/>
            <w:tcBorders>
              <w:top w:val="nil"/>
              <w:left w:val="nil"/>
              <w:bottom w:val="single" w:sz="8" w:space="0" w:color="auto"/>
              <w:right w:val="single" w:sz="4" w:space="0" w:color="auto"/>
            </w:tcBorders>
            <w:shd w:val="clear" w:color="auto" w:fill="auto"/>
            <w:vAlign w:val="center"/>
            <w:hideMark/>
          </w:tcPr>
          <w:p w14:paraId="56DFFB98" w14:textId="77777777" w:rsidR="00DA33D7" w:rsidRPr="00216394" w:rsidRDefault="00DA33D7" w:rsidP="00216394">
            <w:pPr>
              <w:spacing w:after="0" w:line="240" w:lineRule="auto"/>
              <w:jc w:val="both"/>
              <w:rPr>
                <w:rFonts w:ascii="Arial" w:eastAsia="Times New Roman" w:hAnsi="Arial" w:cs="Arial"/>
                <w:color w:val="000000"/>
                <w:sz w:val="24"/>
                <w:szCs w:val="24"/>
                <w:lang w:eastAsia="es-MX"/>
              </w:rPr>
            </w:pPr>
            <w:r w:rsidRPr="00216394">
              <w:rPr>
                <w:rFonts w:ascii="Arial" w:eastAsia="Times New Roman" w:hAnsi="Arial" w:cs="Arial"/>
                <w:color w:val="000000"/>
                <w:sz w:val="24"/>
                <w:szCs w:val="24"/>
                <w:lang w:eastAsia="es-MX"/>
              </w:rPr>
              <w:t> </w:t>
            </w:r>
          </w:p>
        </w:tc>
        <w:tc>
          <w:tcPr>
            <w:tcW w:w="356" w:type="pct"/>
            <w:tcBorders>
              <w:top w:val="nil"/>
              <w:left w:val="nil"/>
              <w:bottom w:val="single" w:sz="8" w:space="0" w:color="auto"/>
              <w:right w:val="single" w:sz="4" w:space="0" w:color="auto"/>
            </w:tcBorders>
            <w:shd w:val="clear" w:color="auto" w:fill="auto"/>
            <w:vAlign w:val="center"/>
            <w:hideMark/>
          </w:tcPr>
          <w:p w14:paraId="69C3CDF5" w14:textId="77777777" w:rsidR="00DA33D7" w:rsidRPr="00216394" w:rsidRDefault="00DA33D7" w:rsidP="00216394">
            <w:pPr>
              <w:spacing w:after="0" w:line="240" w:lineRule="auto"/>
              <w:jc w:val="both"/>
              <w:rPr>
                <w:rFonts w:ascii="Arial" w:eastAsia="Times New Roman" w:hAnsi="Arial" w:cs="Arial"/>
                <w:color w:val="000000"/>
                <w:sz w:val="24"/>
                <w:szCs w:val="24"/>
                <w:lang w:eastAsia="es-MX"/>
              </w:rPr>
            </w:pPr>
            <w:r w:rsidRPr="00216394">
              <w:rPr>
                <w:rFonts w:ascii="Arial" w:eastAsia="Times New Roman" w:hAnsi="Arial" w:cs="Arial"/>
                <w:color w:val="000000"/>
                <w:sz w:val="24"/>
                <w:szCs w:val="24"/>
                <w:lang w:eastAsia="es-MX"/>
              </w:rPr>
              <w:t> </w:t>
            </w:r>
          </w:p>
        </w:tc>
        <w:tc>
          <w:tcPr>
            <w:tcW w:w="287" w:type="pct"/>
            <w:tcBorders>
              <w:top w:val="nil"/>
              <w:left w:val="nil"/>
              <w:bottom w:val="single" w:sz="8" w:space="0" w:color="auto"/>
              <w:right w:val="single" w:sz="8" w:space="0" w:color="auto"/>
            </w:tcBorders>
            <w:shd w:val="clear" w:color="000000" w:fill="92D050"/>
            <w:vAlign w:val="center"/>
            <w:hideMark/>
          </w:tcPr>
          <w:p w14:paraId="17C124BF" w14:textId="77777777" w:rsidR="00DA33D7" w:rsidRPr="00216394" w:rsidRDefault="00DA33D7" w:rsidP="00216394">
            <w:pPr>
              <w:spacing w:after="0" w:line="240" w:lineRule="auto"/>
              <w:jc w:val="both"/>
              <w:rPr>
                <w:rFonts w:ascii="Arial" w:eastAsia="Times New Roman" w:hAnsi="Arial" w:cs="Arial"/>
                <w:color w:val="000000"/>
                <w:sz w:val="24"/>
                <w:szCs w:val="24"/>
                <w:lang w:eastAsia="es-MX"/>
              </w:rPr>
            </w:pPr>
            <w:r w:rsidRPr="00216394">
              <w:rPr>
                <w:rFonts w:ascii="Arial" w:eastAsia="Times New Roman" w:hAnsi="Arial" w:cs="Arial"/>
                <w:color w:val="000000"/>
                <w:sz w:val="24"/>
                <w:szCs w:val="24"/>
                <w:lang w:eastAsia="es-MX"/>
              </w:rPr>
              <w:t> </w:t>
            </w:r>
          </w:p>
        </w:tc>
      </w:tr>
    </w:tbl>
    <w:p w14:paraId="66C69A72" w14:textId="77777777" w:rsidR="00DB7228" w:rsidRPr="00216394" w:rsidRDefault="00DB7228" w:rsidP="00216394">
      <w:pPr>
        <w:autoSpaceDE w:val="0"/>
        <w:autoSpaceDN w:val="0"/>
        <w:adjustRightInd w:val="0"/>
        <w:spacing w:after="0"/>
        <w:jc w:val="both"/>
        <w:rPr>
          <w:rFonts w:ascii="Arial" w:hAnsi="Arial" w:cs="Arial"/>
          <w:b/>
          <w:bCs/>
          <w:color w:val="000000"/>
          <w:sz w:val="24"/>
          <w:szCs w:val="24"/>
        </w:rPr>
      </w:pPr>
    </w:p>
    <w:p w14:paraId="3C7B8741" w14:textId="77777777" w:rsidR="00DA33D7" w:rsidRPr="00216394" w:rsidRDefault="00DA33D7" w:rsidP="00216394">
      <w:pPr>
        <w:autoSpaceDE w:val="0"/>
        <w:autoSpaceDN w:val="0"/>
        <w:adjustRightInd w:val="0"/>
        <w:spacing w:after="0"/>
        <w:jc w:val="both"/>
        <w:rPr>
          <w:rFonts w:ascii="Arial" w:hAnsi="Arial" w:cs="Arial"/>
          <w:b/>
          <w:bCs/>
          <w:color w:val="000000"/>
          <w:sz w:val="24"/>
          <w:szCs w:val="24"/>
        </w:rPr>
      </w:pPr>
    </w:p>
    <w:p w14:paraId="001A240B" w14:textId="77777777" w:rsidR="005A158C" w:rsidRPr="00216394" w:rsidRDefault="000B3CF4" w:rsidP="006556D1">
      <w:pPr>
        <w:autoSpaceDE w:val="0"/>
        <w:autoSpaceDN w:val="0"/>
        <w:adjustRightInd w:val="0"/>
        <w:spacing w:after="0"/>
        <w:ind w:left="2160" w:firstLine="720"/>
        <w:jc w:val="right"/>
        <w:rPr>
          <w:rFonts w:ascii="Arial" w:hAnsi="Arial" w:cs="Arial"/>
          <w:b/>
          <w:bCs/>
          <w:sz w:val="24"/>
          <w:szCs w:val="24"/>
        </w:rPr>
      </w:pPr>
      <w:bookmarkStart w:id="1" w:name="OLE_LINK1"/>
      <w:bookmarkStart w:id="2" w:name="OLE_LINK2"/>
      <w:r w:rsidRPr="00216394">
        <w:rPr>
          <w:rFonts w:ascii="Arial" w:hAnsi="Arial" w:cs="Arial"/>
          <w:b/>
          <w:bCs/>
          <w:color w:val="000000"/>
          <w:sz w:val="24"/>
          <w:szCs w:val="24"/>
        </w:rPr>
        <w:t>EJE 1</w:t>
      </w:r>
      <w:r w:rsidR="008C7581" w:rsidRPr="00216394">
        <w:rPr>
          <w:rFonts w:ascii="Arial" w:hAnsi="Arial" w:cs="Arial"/>
          <w:b/>
          <w:bCs/>
          <w:color w:val="000000"/>
          <w:sz w:val="24"/>
          <w:szCs w:val="24"/>
        </w:rPr>
        <w:t>.</w:t>
      </w:r>
      <w:r w:rsidR="00AD3E74" w:rsidRPr="00216394">
        <w:rPr>
          <w:rFonts w:ascii="Arial" w:hAnsi="Arial" w:cs="Arial"/>
          <w:b/>
          <w:bCs/>
          <w:sz w:val="24"/>
          <w:szCs w:val="24"/>
        </w:rPr>
        <w:t xml:space="preserve"> GOBIERNO PROSPERO, CON DESARROLLO HUMANO Y COMPETITIVO</w:t>
      </w:r>
    </w:p>
    <w:p w14:paraId="05E569CE" w14:textId="77777777" w:rsidR="00BA20BC" w:rsidRPr="00216394" w:rsidRDefault="00BA20BC" w:rsidP="00216394">
      <w:pPr>
        <w:autoSpaceDE w:val="0"/>
        <w:autoSpaceDN w:val="0"/>
        <w:adjustRightInd w:val="0"/>
        <w:spacing w:after="0"/>
        <w:ind w:left="1560"/>
        <w:jc w:val="both"/>
        <w:rPr>
          <w:rFonts w:ascii="Arial" w:hAnsi="Arial" w:cs="Arial"/>
          <w:b/>
          <w:bCs/>
          <w:color w:val="000000"/>
          <w:sz w:val="24"/>
          <w:szCs w:val="24"/>
        </w:rPr>
      </w:pPr>
    </w:p>
    <w:p w14:paraId="4D18B2F8" w14:textId="77777777" w:rsidR="005A158C" w:rsidRPr="00216394" w:rsidRDefault="00BA20BC" w:rsidP="00346464">
      <w:pPr>
        <w:autoSpaceDE w:val="0"/>
        <w:autoSpaceDN w:val="0"/>
        <w:adjustRightInd w:val="0"/>
        <w:spacing w:after="0"/>
        <w:jc w:val="both"/>
        <w:rPr>
          <w:rFonts w:ascii="Arial" w:hAnsi="Arial" w:cs="Arial"/>
          <w:b/>
          <w:bCs/>
          <w:color w:val="000000"/>
          <w:sz w:val="24"/>
          <w:szCs w:val="24"/>
        </w:rPr>
      </w:pPr>
      <w:r w:rsidRPr="00216394">
        <w:rPr>
          <w:rFonts w:ascii="Arial" w:hAnsi="Arial" w:cs="Arial"/>
          <w:sz w:val="24"/>
          <w:szCs w:val="24"/>
        </w:rPr>
        <w:t>La importancia de la construcción de infraestructura para el desarrollo, el fomento a la especialización productiva de la región sin descuidar las oportunidades de nuevas fuentes de orientación económica, el impulso de nuevas unidades económicas y fortalecer la marca de la ciudad, así como crear el  compromiso de implementar una política social equitativa y justa que permita mejorar las condiciones de vida de la población. La importancia de la construcción de infraestructura para el desarrollo, el fomento a la especialización productiva de la región sin descuidar las oportunidades de nuevas fuentes de desarrollo económico, apoyo al desarrollo agropecuario y turístico. Son las metas del presente eje</w:t>
      </w:r>
    </w:p>
    <w:p w14:paraId="47969F9B" w14:textId="77777777" w:rsidR="00F119AC" w:rsidRPr="00216394" w:rsidRDefault="00F119AC" w:rsidP="00216394">
      <w:pPr>
        <w:autoSpaceDE w:val="0"/>
        <w:autoSpaceDN w:val="0"/>
        <w:adjustRightInd w:val="0"/>
        <w:spacing w:after="0"/>
        <w:jc w:val="both"/>
        <w:rPr>
          <w:rFonts w:ascii="Arial" w:hAnsi="Arial" w:cs="Arial"/>
          <w:b/>
          <w:bCs/>
          <w:color w:val="000000"/>
          <w:sz w:val="24"/>
          <w:szCs w:val="24"/>
        </w:rPr>
      </w:pPr>
    </w:p>
    <w:p w14:paraId="7875EA40" w14:textId="77777777" w:rsidR="00F119AC" w:rsidRPr="00216394" w:rsidRDefault="00F119AC" w:rsidP="00216394">
      <w:pPr>
        <w:pStyle w:val="Default"/>
        <w:spacing w:line="276" w:lineRule="auto"/>
        <w:jc w:val="both"/>
        <w:rPr>
          <w:rFonts w:ascii="Arial" w:hAnsi="Arial" w:cs="Arial"/>
        </w:rPr>
      </w:pPr>
      <w:r w:rsidRPr="00216394">
        <w:rPr>
          <w:rFonts w:ascii="Arial" w:hAnsi="Arial" w:cs="Arial"/>
        </w:rPr>
        <w:lastRenderedPageBreak/>
        <w:t xml:space="preserve">El Índice de Prosperidad de las Ciudades 2012/2013, de ONU-Hábitat, establece que </w:t>
      </w:r>
      <w:r w:rsidRPr="00216394">
        <w:rPr>
          <w:rFonts w:ascii="Arial" w:hAnsi="Arial" w:cs="Arial"/>
          <w:i/>
          <w:iCs/>
        </w:rPr>
        <w:t xml:space="preserve">“la productividad y especialización deben contribuir al crecimiento económico y el desarrollo de una sociedad” </w:t>
      </w:r>
      <w:r w:rsidRPr="00216394">
        <w:rPr>
          <w:rFonts w:ascii="Arial" w:hAnsi="Arial" w:cs="Arial"/>
        </w:rPr>
        <w:t xml:space="preserve">generando empleos bien remunerados e igualdad de oportunidades. </w:t>
      </w:r>
    </w:p>
    <w:p w14:paraId="5EA89D7F" w14:textId="77777777" w:rsidR="00F119AC" w:rsidRPr="00216394" w:rsidRDefault="00F119AC" w:rsidP="00216394">
      <w:pPr>
        <w:pStyle w:val="Default"/>
        <w:spacing w:line="276" w:lineRule="auto"/>
        <w:jc w:val="both"/>
        <w:rPr>
          <w:rFonts w:ascii="Arial" w:hAnsi="Arial" w:cs="Arial"/>
        </w:rPr>
      </w:pPr>
    </w:p>
    <w:p w14:paraId="05AF01E8" w14:textId="77777777" w:rsidR="00F119AC" w:rsidRPr="00216394" w:rsidRDefault="00F119AC" w:rsidP="00216394">
      <w:pPr>
        <w:pStyle w:val="Default"/>
        <w:spacing w:line="276" w:lineRule="auto"/>
        <w:jc w:val="both"/>
        <w:rPr>
          <w:rFonts w:ascii="Arial" w:hAnsi="Arial" w:cs="Arial"/>
          <w:b/>
          <w:bCs/>
          <w:i/>
          <w:iCs/>
        </w:rPr>
      </w:pPr>
      <w:r w:rsidRPr="00216394">
        <w:rPr>
          <w:rFonts w:ascii="Arial" w:hAnsi="Arial" w:cs="Arial"/>
          <w:b/>
          <w:bCs/>
          <w:i/>
          <w:iCs/>
        </w:rPr>
        <w:t xml:space="preserve">OBJETIVO </w:t>
      </w:r>
    </w:p>
    <w:p w14:paraId="25E8E2EC" w14:textId="77777777" w:rsidR="00F119AC" w:rsidRPr="00216394" w:rsidRDefault="00F119AC" w:rsidP="00216394">
      <w:pPr>
        <w:pStyle w:val="Default"/>
        <w:spacing w:line="276" w:lineRule="auto"/>
        <w:jc w:val="both"/>
        <w:rPr>
          <w:rFonts w:ascii="Arial" w:hAnsi="Arial" w:cs="Arial"/>
        </w:rPr>
      </w:pPr>
    </w:p>
    <w:p w14:paraId="72562FB4" w14:textId="77777777" w:rsidR="00F119AC" w:rsidRPr="00216394" w:rsidRDefault="00F119AC" w:rsidP="00216394">
      <w:pPr>
        <w:pStyle w:val="Default"/>
        <w:spacing w:line="276" w:lineRule="auto"/>
        <w:jc w:val="both"/>
        <w:rPr>
          <w:rFonts w:ascii="Arial" w:hAnsi="Arial" w:cs="Arial"/>
          <w:i/>
          <w:iCs/>
        </w:rPr>
      </w:pPr>
      <w:r w:rsidRPr="00216394">
        <w:rPr>
          <w:rFonts w:ascii="Arial" w:hAnsi="Arial" w:cs="Arial"/>
          <w:i/>
          <w:iCs/>
        </w:rPr>
        <w:t xml:space="preserve">Aumentar la competitividad de los sectores comercial, de servicios y agrícolas que permita mejorar las condiciones de vida de la población y genere desarrollo económico para el municipio y sus habitantes, mediante el crecimiento de infraestructura municipal para propiciar las condiciones para llevar a cabo el mejoramiento en sector turístico, comercial, agropecuario y de servicios. </w:t>
      </w:r>
    </w:p>
    <w:p w14:paraId="6F710087" w14:textId="77777777" w:rsidR="00F119AC" w:rsidRPr="00216394" w:rsidRDefault="00F119AC" w:rsidP="00216394">
      <w:pPr>
        <w:pStyle w:val="Default"/>
        <w:spacing w:line="276" w:lineRule="auto"/>
        <w:jc w:val="both"/>
        <w:rPr>
          <w:rFonts w:ascii="Arial" w:hAnsi="Arial" w:cs="Arial"/>
        </w:rPr>
      </w:pPr>
    </w:p>
    <w:p w14:paraId="5D2E29DC" w14:textId="77777777" w:rsidR="00254FE3" w:rsidRPr="00216394" w:rsidRDefault="00254FE3" w:rsidP="00216394">
      <w:pPr>
        <w:pStyle w:val="Default"/>
        <w:spacing w:line="276" w:lineRule="auto"/>
        <w:jc w:val="both"/>
        <w:rPr>
          <w:rFonts w:ascii="Arial" w:hAnsi="Arial" w:cs="Arial"/>
          <w:b/>
          <w:bCs/>
        </w:rPr>
      </w:pPr>
      <w:r w:rsidRPr="00216394">
        <w:rPr>
          <w:rFonts w:ascii="Arial" w:hAnsi="Arial" w:cs="Arial"/>
          <w:b/>
          <w:bCs/>
        </w:rPr>
        <w:t xml:space="preserve">DESARROLLO SOCIAL </w:t>
      </w:r>
    </w:p>
    <w:p w14:paraId="4F08CFA3" w14:textId="77777777" w:rsidR="00254FE3" w:rsidRPr="00216394" w:rsidRDefault="00254FE3" w:rsidP="00216394">
      <w:pPr>
        <w:pStyle w:val="Default"/>
        <w:spacing w:line="276" w:lineRule="auto"/>
        <w:jc w:val="both"/>
        <w:rPr>
          <w:rFonts w:ascii="Arial" w:hAnsi="Arial" w:cs="Arial"/>
        </w:rPr>
      </w:pPr>
    </w:p>
    <w:p w14:paraId="20127D94" w14:textId="77777777" w:rsidR="00254FE3" w:rsidRPr="00216394" w:rsidRDefault="00254FE3" w:rsidP="00216394">
      <w:pPr>
        <w:autoSpaceDE w:val="0"/>
        <w:autoSpaceDN w:val="0"/>
        <w:adjustRightInd w:val="0"/>
        <w:spacing w:after="0"/>
        <w:jc w:val="both"/>
        <w:rPr>
          <w:rFonts w:ascii="Arial" w:hAnsi="Arial" w:cs="Arial"/>
          <w:b/>
          <w:bCs/>
          <w:color w:val="000000"/>
          <w:sz w:val="24"/>
          <w:szCs w:val="24"/>
        </w:rPr>
      </w:pPr>
      <w:r w:rsidRPr="00216394">
        <w:rPr>
          <w:rFonts w:ascii="Arial" w:hAnsi="Arial" w:cs="Arial"/>
          <w:sz w:val="24"/>
          <w:szCs w:val="24"/>
        </w:rPr>
        <w:t>En el Municipio de Charcas entendemos el desarrollo social como el compromiso que el Gobierno tiene para apoyar y promover el progreso de las personas y comunidades a través de programas y acciones que les permitan tener un acceso equitativo a los recursos necesarios para una vida diga.</w:t>
      </w:r>
    </w:p>
    <w:p w14:paraId="006856AF" w14:textId="77777777" w:rsidR="00254FE3" w:rsidRPr="00216394" w:rsidRDefault="00254FE3" w:rsidP="00216394">
      <w:pPr>
        <w:pStyle w:val="Default"/>
        <w:spacing w:line="276" w:lineRule="auto"/>
        <w:jc w:val="both"/>
        <w:rPr>
          <w:rFonts w:ascii="Arial" w:hAnsi="Arial" w:cs="Arial"/>
        </w:rPr>
      </w:pPr>
    </w:p>
    <w:p w14:paraId="2FB105E2" w14:textId="4FF0D26D" w:rsidR="00F119AC" w:rsidRPr="00216394" w:rsidRDefault="00F119AC" w:rsidP="00346464">
      <w:pPr>
        <w:pStyle w:val="Default"/>
        <w:spacing w:line="276" w:lineRule="auto"/>
        <w:jc w:val="both"/>
        <w:rPr>
          <w:rFonts w:ascii="Arial" w:hAnsi="Arial" w:cs="Arial"/>
          <w:b/>
          <w:bCs/>
        </w:rPr>
      </w:pPr>
      <w:r w:rsidRPr="00216394">
        <w:rPr>
          <w:rFonts w:ascii="Arial" w:hAnsi="Arial" w:cs="Arial"/>
          <w:b/>
          <w:bCs/>
        </w:rPr>
        <w:t xml:space="preserve">DESARROLLO AGROPECUARIO </w:t>
      </w:r>
    </w:p>
    <w:p w14:paraId="353B68DF" w14:textId="77777777" w:rsidR="00F119AC" w:rsidRPr="00216394" w:rsidRDefault="00F119AC" w:rsidP="00216394">
      <w:pPr>
        <w:pStyle w:val="Default"/>
        <w:spacing w:line="276" w:lineRule="auto"/>
        <w:jc w:val="both"/>
        <w:rPr>
          <w:rFonts w:ascii="Arial" w:hAnsi="Arial" w:cs="Arial"/>
        </w:rPr>
      </w:pPr>
    </w:p>
    <w:p w14:paraId="18C2F5E5" w14:textId="6BA4B1CC" w:rsidR="00F119AC" w:rsidRPr="00216394" w:rsidRDefault="00F119AC" w:rsidP="00216394">
      <w:pPr>
        <w:autoSpaceDE w:val="0"/>
        <w:autoSpaceDN w:val="0"/>
        <w:adjustRightInd w:val="0"/>
        <w:spacing w:after="0"/>
        <w:jc w:val="both"/>
        <w:rPr>
          <w:rFonts w:ascii="Arial" w:hAnsi="Arial" w:cs="Arial"/>
          <w:b/>
          <w:bCs/>
          <w:color w:val="000000"/>
          <w:sz w:val="24"/>
          <w:szCs w:val="24"/>
        </w:rPr>
      </w:pPr>
      <w:r w:rsidRPr="00216394">
        <w:rPr>
          <w:rFonts w:ascii="Arial" w:hAnsi="Arial" w:cs="Arial"/>
          <w:sz w:val="24"/>
          <w:szCs w:val="24"/>
        </w:rPr>
        <w:t>Esta área sin duda puede brindar grandes oportunidades para la población rural. Es una opción laboral, productiva y de servicios, donde es necesario innovar, identificar las oportunidades económicas con orientación a mercado, e impulsar la conservación y aprovechamiento sustentable de los recursos naturales, mediante la coordinación permanente entre los habitantes del campo y el ayuntamiento.</w:t>
      </w:r>
    </w:p>
    <w:p w14:paraId="0A601987" w14:textId="77777777" w:rsidR="00F119AC" w:rsidRPr="00216394" w:rsidRDefault="00F119AC" w:rsidP="00216394">
      <w:pPr>
        <w:pStyle w:val="Default"/>
        <w:spacing w:line="276" w:lineRule="auto"/>
        <w:jc w:val="both"/>
        <w:rPr>
          <w:rFonts w:ascii="Arial" w:hAnsi="Arial" w:cs="Arial"/>
        </w:rPr>
      </w:pPr>
    </w:p>
    <w:p w14:paraId="23C00086" w14:textId="77777777" w:rsidR="00F119AC" w:rsidRPr="00216394" w:rsidRDefault="00F119AC" w:rsidP="00216394">
      <w:pPr>
        <w:pStyle w:val="Default"/>
        <w:spacing w:line="276" w:lineRule="auto"/>
        <w:jc w:val="both"/>
        <w:rPr>
          <w:rFonts w:ascii="Arial" w:hAnsi="Arial" w:cs="Arial"/>
          <w:color w:val="auto"/>
        </w:rPr>
      </w:pPr>
      <w:r w:rsidRPr="00216394">
        <w:rPr>
          <w:rFonts w:ascii="Arial" w:hAnsi="Arial" w:cs="Arial"/>
          <w:color w:val="auto"/>
        </w:rPr>
        <w:t xml:space="preserve">Como se mencionó anteriormente el 26.9% de la población se dedica al sector primario, siendo la agricultura y ganadería las principales actividades que se realizan, sin embargo, el último Censo muestra un deprimente panorama, en el cual se señala que la actividad agrícola se desarrolla en 9,791 hectáreas, obteniendo cosecha solo en 4,936 hectáreas, casi el 50%distribuidas en 4,260 Has, de frijol, 5,130 Has, de maíz, (van entreveradas con las de frijol), alfalfa, avena, y otros en mucho menor proporción solo para autoconsumo como calabaza, cebolla, tomate, entre otras. </w:t>
      </w:r>
    </w:p>
    <w:p w14:paraId="17E0DC2A" w14:textId="77777777" w:rsidR="00F119AC" w:rsidRPr="00216394" w:rsidRDefault="00F119AC" w:rsidP="00216394">
      <w:pPr>
        <w:pStyle w:val="Default"/>
        <w:spacing w:line="276" w:lineRule="auto"/>
        <w:ind w:left="1418"/>
        <w:jc w:val="both"/>
        <w:rPr>
          <w:rFonts w:ascii="Arial" w:hAnsi="Arial" w:cs="Arial"/>
          <w:color w:val="auto"/>
        </w:rPr>
      </w:pPr>
    </w:p>
    <w:p w14:paraId="286AF5AD" w14:textId="0A36EE40" w:rsidR="00F119AC" w:rsidRPr="00216394" w:rsidRDefault="00F119AC" w:rsidP="00216394">
      <w:pPr>
        <w:pStyle w:val="Default"/>
        <w:spacing w:line="276" w:lineRule="auto"/>
        <w:jc w:val="both"/>
        <w:rPr>
          <w:rFonts w:ascii="Arial" w:hAnsi="Arial" w:cs="Arial"/>
          <w:color w:val="auto"/>
        </w:rPr>
      </w:pPr>
      <w:r w:rsidRPr="00216394">
        <w:rPr>
          <w:rFonts w:ascii="Arial" w:hAnsi="Arial" w:cs="Arial"/>
          <w:color w:val="auto"/>
        </w:rPr>
        <w:t xml:space="preserve">Lamentablemente tanto el forraje como los granos y las hortalizas dan un bajo rendimiento, prácticamente para autoconsumo, pues un alto porcentaje </w:t>
      </w:r>
      <w:r w:rsidRPr="00216394">
        <w:rPr>
          <w:rFonts w:ascii="Arial" w:hAnsi="Arial" w:cs="Arial"/>
          <w:color w:val="auto"/>
        </w:rPr>
        <w:lastRenderedPageBreak/>
        <w:t xml:space="preserve">corresponde a siembras de temporal con 9,664 hectáreas y tan solo 127 de riego en todo el Municipio, cuando llega a haber excedentes en la producción, se comercializa en el ámbito local o en la misma región. </w:t>
      </w:r>
    </w:p>
    <w:p w14:paraId="2A5FAD17" w14:textId="77777777" w:rsidR="00F119AC" w:rsidRPr="00216394" w:rsidRDefault="00F119AC" w:rsidP="00216394">
      <w:pPr>
        <w:pStyle w:val="Default"/>
        <w:spacing w:line="276" w:lineRule="auto"/>
        <w:ind w:left="1418"/>
        <w:jc w:val="both"/>
        <w:rPr>
          <w:rFonts w:ascii="Arial" w:hAnsi="Arial" w:cs="Arial"/>
          <w:color w:val="auto"/>
        </w:rPr>
      </w:pPr>
    </w:p>
    <w:p w14:paraId="33800A85" w14:textId="77777777" w:rsidR="00F119AC" w:rsidRPr="00216394" w:rsidRDefault="00F119AC" w:rsidP="00216394">
      <w:pPr>
        <w:pStyle w:val="Default"/>
        <w:spacing w:line="276" w:lineRule="auto"/>
        <w:jc w:val="both"/>
        <w:rPr>
          <w:rFonts w:ascii="Arial" w:hAnsi="Arial" w:cs="Arial"/>
          <w:color w:val="auto"/>
        </w:rPr>
      </w:pPr>
      <w:r w:rsidRPr="00216394">
        <w:rPr>
          <w:rFonts w:ascii="Arial" w:hAnsi="Arial" w:cs="Arial"/>
          <w:color w:val="auto"/>
        </w:rPr>
        <w:t xml:space="preserve">Afortunadamente la mecanización rebaza ya los métodos tradicionales de siembra ya que encontramos que en 6,665 hectáreas, se utilizan equipos sofisticados dejando atrás las agobiantes yuntas. </w:t>
      </w:r>
    </w:p>
    <w:p w14:paraId="52206EE0" w14:textId="77777777" w:rsidR="00F119AC" w:rsidRPr="00216394" w:rsidRDefault="00F119AC" w:rsidP="00216394">
      <w:pPr>
        <w:pStyle w:val="Default"/>
        <w:spacing w:line="276" w:lineRule="auto"/>
        <w:jc w:val="both"/>
        <w:rPr>
          <w:rFonts w:ascii="Arial" w:hAnsi="Arial" w:cs="Arial"/>
          <w:color w:val="auto"/>
        </w:rPr>
      </w:pPr>
    </w:p>
    <w:p w14:paraId="414A6A0E" w14:textId="77777777" w:rsidR="00F119AC" w:rsidRPr="00216394" w:rsidRDefault="00F119AC" w:rsidP="00216394">
      <w:pPr>
        <w:autoSpaceDE w:val="0"/>
        <w:autoSpaceDN w:val="0"/>
        <w:adjustRightInd w:val="0"/>
        <w:spacing w:after="0"/>
        <w:jc w:val="both"/>
        <w:rPr>
          <w:rFonts w:ascii="Arial" w:hAnsi="Arial" w:cs="Arial"/>
          <w:b/>
          <w:bCs/>
          <w:color w:val="000000"/>
          <w:sz w:val="24"/>
          <w:szCs w:val="24"/>
        </w:rPr>
      </w:pPr>
      <w:r w:rsidRPr="00216394">
        <w:rPr>
          <w:rFonts w:ascii="Arial" w:hAnsi="Arial" w:cs="Arial"/>
          <w:sz w:val="24"/>
          <w:szCs w:val="24"/>
        </w:rPr>
        <w:t>Así en el sector rural uno de los principales retos deberá centrarse en sentar las bases para avanzar en la integración de cadenas de valor hacia el sector primario, para así especializar los procesos y encontrar un mercado para todos los productos.</w:t>
      </w:r>
    </w:p>
    <w:p w14:paraId="5ED37D64" w14:textId="244C6F18" w:rsidR="00F119AC" w:rsidRPr="00216394" w:rsidRDefault="00F119AC" w:rsidP="00216394">
      <w:pPr>
        <w:pStyle w:val="Default"/>
        <w:spacing w:line="276" w:lineRule="auto"/>
        <w:jc w:val="both"/>
        <w:rPr>
          <w:rFonts w:ascii="Arial" w:eastAsia="Calibri" w:hAnsi="Arial" w:cs="Arial"/>
          <w:b/>
          <w:bCs/>
          <w:lang w:eastAsia="es-ES"/>
        </w:rPr>
      </w:pPr>
    </w:p>
    <w:p w14:paraId="727E4B27" w14:textId="61FEC47F" w:rsidR="00F119AC" w:rsidRPr="00216394" w:rsidRDefault="00F119AC" w:rsidP="00346464">
      <w:pPr>
        <w:pStyle w:val="Default"/>
        <w:spacing w:line="276" w:lineRule="auto"/>
        <w:jc w:val="both"/>
        <w:rPr>
          <w:rFonts w:ascii="Arial" w:hAnsi="Arial" w:cs="Arial"/>
          <w:b/>
          <w:bCs/>
        </w:rPr>
      </w:pPr>
      <w:r w:rsidRPr="00216394">
        <w:rPr>
          <w:rFonts w:ascii="Arial" w:hAnsi="Arial" w:cs="Arial"/>
          <w:b/>
          <w:bCs/>
        </w:rPr>
        <w:t>DESARROLLO ECONÓMICO</w:t>
      </w:r>
    </w:p>
    <w:p w14:paraId="72161199" w14:textId="77777777" w:rsidR="00F119AC" w:rsidRPr="00216394" w:rsidRDefault="00F119AC" w:rsidP="00216394">
      <w:pPr>
        <w:pStyle w:val="Default"/>
        <w:spacing w:line="276" w:lineRule="auto"/>
        <w:jc w:val="both"/>
        <w:rPr>
          <w:rFonts w:ascii="Arial" w:hAnsi="Arial" w:cs="Arial"/>
        </w:rPr>
      </w:pPr>
    </w:p>
    <w:p w14:paraId="53AE134A" w14:textId="30A84001" w:rsidR="00F119AC" w:rsidRPr="00216394" w:rsidRDefault="00F119AC" w:rsidP="00346464">
      <w:pPr>
        <w:pStyle w:val="Default"/>
        <w:spacing w:line="276" w:lineRule="auto"/>
        <w:jc w:val="both"/>
        <w:rPr>
          <w:rFonts w:ascii="Arial" w:hAnsi="Arial" w:cs="Arial"/>
        </w:rPr>
      </w:pPr>
      <w:r w:rsidRPr="00216394">
        <w:rPr>
          <w:rFonts w:ascii="Arial" w:hAnsi="Arial" w:cs="Arial"/>
        </w:rPr>
        <w:t xml:space="preserve">La creación de capacidades para mantener un crecimiento económico sostenido, es la preocupación de la presente administración, por lo que se pretende realizar acciones que permitan lograr no sólo el crecimiento, sino el desarrollo económico local, que garantice el crecimiento sostenido para la población. </w:t>
      </w:r>
    </w:p>
    <w:p w14:paraId="5826EFB3" w14:textId="77777777" w:rsidR="00F119AC" w:rsidRPr="00216394" w:rsidRDefault="00F119AC" w:rsidP="00216394">
      <w:pPr>
        <w:autoSpaceDE w:val="0"/>
        <w:autoSpaceDN w:val="0"/>
        <w:adjustRightInd w:val="0"/>
        <w:spacing w:after="0"/>
        <w:jc w:val="both"/>
        <w:rPr>
          <w:rFonts w:ascii="Arial" w:hAnsi="Arial" w:cs="Arial"/>
          <w:sz w:val="24"/>
          <w:szCs w:val="24"/>
        </w:rPr>
      </w:pPr>
    </w:p>
    <w:p w14:paraId="30FF2987" w14:textId="404D51CD" w:rsidR="00F119AC" w:rsidRPr="00216394" w:rsidRDefault="00F119AC" w:rsidP="00346464">
      <w:pPr>
        <w:pStyle w:val="Default"/>
        <w:spacing w:line="276" w:lineRule="auto"/>
        <w:jc w:val="both"/>
        <w:rPr>
          <w:rFonts w:ascii="Arial" w:hAnsi="Arial" w:cs="Arial"/>
          <w:color w:val="auto"/>
        </w:rPr>
      </w:pPr>
      <w:r w:rsidRPr="00216394">
        <w:rPr>
          <w:rFonts w:ascii="Arial" w:hAnsi="Arial" w:cs="Arial"/>
          <w:color w:val="auto"/>
        </w:rPr>
        <w:t xml:space="preserve">A nivel municipal el desarrollo económico de los últimos años se explica en 2 puntos principales: La agricultura y la minería según datos del sistema de </w:t>
      </w:r>
      <w:proofErr w:type="spellStart"/>
      <w:r w:rsidRPr="00216394">
        <w:rPr>
          <w:rFonts w:ascii="Arial" w:hAnsi="Arial" w:cs="Arial"/>
          <w:color w:val="auto"/>
        </w:rPr>
        <w:t>Microregiones</w:t>
      </w:r>
      <w:proofErr w:type="spellEnd"/>
      <w:r w:rsidRPr="00216394">
        <w:rPr>
          <w:rFonts w:ascii="Arial" w:hAnsi="Arial" w:cs="Arial"/>
          <w:color w:val="auto"/>
        </w:rPr>
        <w:t xml:space="preserve"> de la SEDESOL. </w:t>
      </w:r>
    </w:p>
    <w:p w14:paraId="47E8FFA7" w14:textId="4A909DE0" w:rsidR="00F119AC" w:rsidRPr="00216394" w:rsidRDefault="00F119AC" w:rsidP="00216394">
      <w:pPr>
        <w:pStyle w:val="Default"/>
        <w:spacing w:line="276" w:lineRule="auto"/>
        <w:ind w:left="1276"/>
        <w:jc w:val="both"/>
        <w:rPr>
          <w:rFonts w:ascii="Arial" w:hAnsi="Arial" w:cs="Arial"/>
          <w:color w:val="auto"/>
        </w:rPr>
      </w:pPr>
    </w:p>
    <w:p w14:paraId="50A47AD1" w14:textId="5F8D2BDC" w:rsidR="00F119AC" w:rsidRPr="00216394" w:rsidRDefault="00F119AC" w:rsidP="00216394">
      <w:pPr>
        <w:pStyle w:val="Default"/>
        <w:spacing w:line="276" w:lineRule="auto"/>
        <w:jc w:val="both"/>
        <w:rPr>
          <w:rFonts w:ascii="Arial" w:hAnsi="Arial" w:cs="Arial"/>
          <w:color w:val="auto"/>
        </w:rPr>
      </w:pPr>
      <w:r w:rsidRPr="00216394">
        <w:rPr>
          <w:rFonts w:ascii="Arial" w:hAnsi="Arial" w:cs="Arial"/>
          <w:color w:val="auto"/>
        </w:rPr>
        <w:t xml:space="preserve">De igual forma el estudio señala que la población económicamente activa del municipio es de 7,519 mil personas, sin </w:t>
      </w:r>
      <w:r w:rsidR="006B6927" w:rsidRPr="00216394">
        <w:rPr>
          <w:rFonts w:ascii="Arial" w:hAnsi="Arial" w:cs="Arial"/>
          <w:color w:val="auto"/>
        </w:rPr>
        <w:t>embargo,</w:t>
      </w:r>
      <w:r w:rsidRPr="00216394">
        <w:rPr>
          <w:rFonts w:ascii="Arial" w:hAnsi="Arial" w:cs="Arial"/>
          <w:color w:val="auto"/>
        </w:rPr>
        <w:t xml:space="preserve"> menciona que el 4.27% de la PEA se encuentra en el desempleo. </w:t>
      </w:r>
    </w:p>
    <w:p w14:paraId="510872E6" w14:textId="7E146CFB" w:rsidR="00F119AC" w:rsidRPr="00216394" w:rsidRDefault="00F119AC" w:rsidP="006B6927">
      <w:pPr>
        <w:pStyle w:val="Default"/>
        <w:spacing w:line="276" w:lineRule="auto"/>
        <w:jc w:val="center"/>
        <w:rPr>
          <w:rFonts w:ascii="Arial" w:hAnsi="Arial" w:cs="Arial"/>
          <w:color w:val="auto"/>
        </w:rPr>
      </w:pPr>
    </w:p>
    <w:p w14:paraId="4C2CCCA0" w14:textId="4D00B77A" w:rsidR="00F119AC" w:rsidRPr="00E452D7" w:rsidRDefault="00F119AC" w:rsidP="00E452D7">
      <w:pPr>
        <w:rPr>
          <w:rFonts w:ascii="Arial" w:eastAsiaTheme="minorHAnsi" w:hAnsi="Arial" w:cs="Arial"/>
          <w:sz w:val="24"/>
          <w:szCs w:val="24"/>
          <w:lang w:eastAsia="en-US"/>
        </w:rPr>
      </w:pPr>
      <w:r w:rsidRPr="00216394">
        <w:rPr>
          <w:rFonts w:ascii="Arial" w:hAnsi="Arial" w:cs="Arial"/>
        </w:rPr>
        <w:t xml:space="preserve">El Sector Primario actualmente ocupa 1,247 personas que desempeñan y viven de esta actividad, representando un 38.4% del total de la Población. </w:t>
      </w:r>
    </w:p>
    <w:p w14:paraId="6DB3059E" w14:textId="77777777" w:rsidR="00F119AC" w:rsidRPr="00216394" w:rsidRDefault="00F119AC" w:rsidP="00216394">
      <w:pPr>
        <w:pStyle w:val="Default"/>
        <w:spacing w:line="276" w:lineRule="auto"/>
        <w:ind w:left="1418"/>
        <w:jc w:val="both"/>
        <w:rPr>
          <w:rFonts w:ascii="Arial" w:hAnsi="Arial" w:cs="Arial"/>
          <w:color w:val="auto"/>
        </w:rPr>
      </w:pPr>
    </w:p>
    <w:p w14:paraId="07EB6308" w14:textId="77777777" w:rsidR="00F119AC" w:rsidRPr="00216394" w:rsidRDefault="00F119AC" w:rsidP="0059682E">
      <w:pPr>
        <w:pStyle w:val="Default"/>
        <w:spacing w:line="276" w:lineRule="auto"/>
        <w:jc w:val="both"/>
        <w:rPr>
          <w:rFonts w:ascii="Arial" w:hAnsi="Arial" w:cs="Arial"/>
          <w:color w:val="auto"/>
        </w:rPr>
      </w:pPr>
      <w:r w:rsidRPr="00216394">
        <w:rPr>
          <w:rFonts w:ascii="Arial" w:hAnsi="Arial" w:cs="Arial"/>
          <w:color w:val="auto"/>
        </w:rPr>
        <w:t xml:space="preserve">Tanto el forraje como los granos y las hortalizas dan un bajo rendimiento, prácticamente para autoconsumo, pues un alto porcentaje corresponde a siembras de temporal con 9,664 hectáreas y tan solo 127 de riego en todo el Municipio, cuando llega a haber excedentes en la producción, se comercializa en el ámbito local o en la misma región. </w:t>
      </w:r>
    </w:p>
    <w:p w14:paraId="6C42DB48" w14:textId="77777777" w:rsidR="00F119AC" w:rsidRPr="00216394" w:rsidRDefault="00F119AC" w:rsidP="00216394">
      <w:pPr>
        <w:pStyle w:val="Default"/>
        <w:spacing w:line="276" w:lineRule="auto"/>
        <w:jc w:val="both"/>
        <w:rPr>
          <w:rFonts w:ascii="Arial" w:hAnsi="Arial" w:cs="Arial"/>
          <w:color w:val="auto"/>
        </w:rPr>
      </w:pPr>
    </w:p>
    <w:p w14:paraId="5BE34DE5" w14:textId="77777777" w:rsidR="00F119AC" w:rsidRPr="00216394" w:rsidRDefault="00F119AC" w:rsidP="006B6927">
      <w:pPr>
        <w:pStyle w:val="Default"/>
        <w:spacing w:line="276" w:lineRule="auto"/>
        <w:jc w:val="both"/>
        <w:rPr>
          <w:rFonts w:ascii="Arial" w:hAnsi="Arial" w:cs="Arial"/>
          <w:color w:val="auto"/>
        </w:rPr>
      </w:pPr>
      <w:r w:rsidRPr="00216394">
        <w:rPr>
          <w:rFonts w:ascii="Arial" w:hAnsi="Arial" w:cs="Arial"/>
          <w:color w:val="auto"/>
        </w:rPr>
        <w:lastRenderedPageBreak/>
        <w:t xml:space="preserve">Las principales actividades de la economía del municipio son la agricultura y ganadería (27%), la minería (14%), la industria manufacturera (13%) y el comercio al por menor (11%). </w:t>
      </w:r>
    </w:p>
    <w:p w14:paraId="3A302408" w14:textId="77777777" w:rsidR="00F119AC" w:rsidRPr="00216394" w:rsidRDefault="00F119AC" w:rsidP="00216394">
      <w:pPr>
        <w:pStyle w:val="Default"/>
        <w:spacing w:line="276" w:lineRule="auto"/>
        <w:jc w:val="both"/>
        <w:rPr>
          <w:rFonts w:ascii="Arial" w:hAnsi="Arial" w:cs="Arial"/>
          <w:color w:val="auto"/>
        </w:rPr>
      </w:pPr>
    </w:p>
    <w:p w14:paraId="63E31894" w14:textId="77777777" w:rsidR="00F119AC" w:rsidRPr="00216394" w:rsidRDefault="00F119AC" w:rsidP="006B6927">
      <w:pPr>
        <w:pStyle w:val="Default"/>
        <w:spacing w:line="276" w:lineRule="auto"/>
        <w:jc w:val="both"/>
        <w:rPr>
          <w:rFonts w:ascii="Arial" w:hAnsi="Arial" w:cs="Arial"/>
          <w:color w:val="auto"/>
        </w:rPr>
      </w:pPr>
      <w:r w:rsidRPr="00216394">
        <w:rPr>
          <w:rFonts w:ascii="Arial" w:hAnsi="Arial" w:cs="Arial"/>
          <w:color w:val="auto"/>
        </w:rPr>
        <w:t xml:space="preserve">El Sector Primario actualmente ocupa 1,247 personas que desempeñan y viven de esta actividad, representando un 38.4% del total de la Población. </w:t>
      </w:r>
    </w:p>
    <w:p w14:paraId="1A32BF28" w14:textId="77777777" w:rsidR="00DB7228" w:rsidRPr="00216394" w:rsidRDefault="00DB7228" w:rsidP="00216394">
      <w:pPr>
        <w:pStyle w:val="Default"/>
        <w:spacing w:line="276" w:lineRule="auto"/>
        <w:ind w:left="1440"/>
        <w:jc w:val="both"/>
        <w:rPr>
          <w:rFonts w:ascii="Arial" w:hAnsi="Arial" w:cs="Arial"/>
          <w:color w:val="auto"/>
        </w:rPr>
      </w:pPr>
      <w:r w:rsidRPr="00216394">
        <w:rPr>
          <w:rFonts w:ascii="Arial" w:hAnsi="Arial" w:cs="Arial"/>
          <w:color w:val="auto"/>
        </w:rPr>
        <w:tab/>
      </w:r>
    </w:p>
    <w:p w14:paraId="27DC2FC2" w14:textId="5ADE5439" w:rsidR="00F119AC" w:rsidRPr="00216394" w:rsidRDefault="00F119AC" w:rsidP="006B6927">
      <w:pPr>
        <w:pStyle w:val="Default"/>
        <w:spacing w:line="276" w:lineRule="auto"/>
        <w:jc w:val="both"/>
        <w:rPr>
          <w:rFonts w:ascii="Arial" w:hAnsi="Arial" w:cs="Arial"/>
          <w:color w:val="auto"/>
        </w:rPr>
      </w:pPr>
      <w:r w:rsidRPr="00216394">
        <w:rPr>
          <w:rFonts w:ascii="Arial" w:hAnsi="Arial" w:cs="Arial"/>
          <w:color w:val="auto"/>
        </w:rPr>
        <w:t xml:space="preserve">En relación a la agricultura, los principales cultivos son el maíz, frijol, tuna blanca y la alfalfa. En ganadería por su volumen destacan las actividades avícolas, bovinas, caprinas y ovinas. </w:t>
      </w:r>
    </w:p>
    <w:p w14:paraId="4520F13B" w14:textId="486DC57E" w:rsidR="00F119AC" w:rsidRDefault="00F119AC" w:rsidP="00216394">
      <w:pPr>
        <w:pStyle w:val="Default"/>
        <w:spacing w:line="276" w:lineRule="auto"/>
        <w:jc w:val="both"/>
        <w:rPr>
          <w:rFonts w:ascii="Arial" w:hAnsi="Arial" w:cs="Arial"/>
          <w:color w:val="auto"/>
        </w:rPr>
      </w:pPr>
    </w:p>
    <w:p w14:paraId="1BD3306A" w14:textId="77777777" w:rsidR="00F119AC" w:rsidRPr="00216394" w:rsidRDefault="00F119AC" w:rsidP="009944A9">
      <w:pPr>
        <w:autoSpaceDE w:val="0"/>
        <w:autoSpaceDN w:val="0"/>
        <w:adjustRightInd w:val="0"/>
        <w:spacing w:after="0"/>
        <w:jc w:val="both"/>
        <w:rPr>
          <w:rFonts w:ascii="Arial" w:hAnsi="Arial" w:cs="Arial"/>
          <w:b/>
          <w:bCs/>
          <w:color w:val="000000"/>
          <w:sz w:val="24"/>
          <w:szCs w:val="24"/>
        </w:rPr>
      </w:pPr>
      <w:r w:rsidRPr="00216394">
        <w:rPr>
          <w:rFonts w:ascii="Arial" w:hAnsi="Arial" w:cs="Arial"/>
          <w:sz w:val="24"/>
          <w:szCs w:val="24"/>
        </w:rPr>
        <w:t>De acuerdo al Sistema de Información Empresarial Mexicano (SIEM) de la Secretaría de Economía, a enero de 2016 contábamos con un registro de 34 empresas en el municipio. De éstas, solo el 3% tiene un rango de entre 11 y 50 empleados contratados.</w:t>
      </w:r>
    </w:p>
    <w:p w14:paraId="0FF50D08" w14:textId="77777777" w:rsidR="00F119AC" w:rsidRPr="00216394" w:rsidRDefault="00F119AC" w:rsidP="00216394">
      <w:pPr>
        <w:autoSpaceDE w:val="0"/>
        <w:autoSpaceDN w:val="0"/>
        <w:adjustRightInd w:val="0"/>
        <w:spacing w:after="0"/>
        <w:jc w:val="both"/>
        <w:rPr>
          <w:rFonts w:ascii="Arial" w:hAnsi="Arial" w:cs="Arial"/>
          <w:b/>
          <w:bCs/>
          <w:color w:val="000000"/>
          <w:sz w:val="24"/>
          <w:szCs w:val="24"/>
        </w:rPr>
      </w:pPr>
    </w:p>
    <w:p w14:paraId="47019A10" w14:textId="4A74CA0D" w:rsidR="00F119AC" w:rsidRPr="00216394" w:rsidRDefault="00F119AC" w:rsidP="009944A9">
      <w:pPr>
        <w:pStyle w:val="Default"/>
        <w:spacing w:line="276" w:lineRule="auto"/>
        <w:jc w:val="both"/>
        <w:rPr>
          <w:rFonts w:ascii="Arial" w:hAnsi="Arial" w:cs="Arial"/>
        </w:rPr>
      </w:pPr>
      <w:r w:rsidRPr="00216394">
        <w:rPr>
          <w:rFonts w:ascii="Arial" w:hAnsi="Arial" w:cs="Arial"/>
        </w:rPr>
        <w:t xml:space="preserve">La importancia económica y productiva de la </w:t>
      </w:r>
      <w:proofErr w:type="spellStart"/>
      <w:r w:rsidRPr="00216394">
        <w:rPr>
          <w:rFonts w:ascii="Arial" w:hAnsi="Arial" w:cs="Arial"/>
        </w:rPr>
        <w:t>MiPyMES</w:t>
      </w:r>
      <w:proofErr w:type="spellEnd"/>
      <w:r w:rsidRPr="00216394">
        <w:rPr>
          <w:rFonts w:ascii="Arial" w:hAnsi="Arial" w:cs="Arial"/>
        </w:rPr>
        <w:t xml:space="preserve"> es fundamental en la generación y distribución de riqueza en una sociedad, sin embargo según datos de la propia Secretaría de Economía las posibilidades de permanencia en el mercado es en promedio 2.5 de cada 10, muy por debajo del promedio internacional que es de 4 empresas de cada 10. </w:t>
      </w:r>
    </w:p>
    <w:p w14:paraId="23802D75" w14:textId="77777777" w:rsidR="00F119AC" w:rsidRPr="00216394" w:rsidRDefault="00F119AC" w:rsidP="00216394">
      <w:pPr>
        <w:pStyle w:val="Default"/>
        <w:spacing w:line="276" w:lineRule="auto"/>
        <w:ind w:left="1418"/>
        <w:jc w:val="both"/>
        <w:rPr>
          <w:rFonts w:ascii="Arial" w:hAnsi="Arial" w:cs="Arial"/>
        </w:rPr>
      </w:pPr>
    </w:p>
    <w:p w14:paraId="0955AA1F" w14:textId="4FF794E3" w:rsidR="00F119AC" w:rsidRPr="00216394" w:rsidRDefault="00F119AC" w:rsidP="00216394">
      <w:pPr>
        <w:autoSpaceDE w:val="0"/>
        <w:autoSpaceDN w:val="0"/>
        <w:adjustRightInd w:val="0"/>
        <w:spacing w:after="0"/>
        <w:jc w:val="both"/>
        <w:rPr>
          <w:rFonts w:ascii="Arial" w:hAnsi="Arial" w:cs="Arial"/>
          <w:b/>
          <w:bCs/>
          <w:color w:val="000000"/>
          <w:sz w:val="24"/>
          <w:szCs w:val="24"/>
        </w:rPr>
      </w:pPr>
      <w:r w:rsidRPr="00216394">
        <w:rPr>
          <w:rFonts w:ascii="Arial" w:hAnsi="Arial" w:cs="Arial"/>
          <w:sz w:val="24"/>
          <w:szCs w:val="24"/>
        </w:rPr>
        <w:t>Por lo tanto es necesario impulsar un modelo de emprendimiento que dinamicen la economía y promuevan la creación de nuevos empleos, así como asegurar la permanencia de las mismas en el mercado.</w:t>
      </w:r>
    </w:p>
    <w:p w14:paraId="366C2082" w14:textId="77777777" w:rsidR="00F119AC" w:rsidRPr="00216394" w:rsidRDefault="00F119AC" w:rsidP="00216394">
      <w:pPr>
        <w:autoSpaceDE w:val="0"/>
        <w:autoSpaceDN w:val="0"/>
        <w:adjustRightInd w:val="0"/>
        <w:spacing w:after="0"/>
        <w:jc w:val="both"/>
        <w:rPr>
          <w:rFonts w:ascii="Arial" w:hAnsi="Arial" w:cs="Arial"/>
          <w:b/>
          <w:bCs/>
          <w:color w:val="000000"/>
          <w:sz w:val="24"/>
          <w:szCs w:val="24"/>
        </w:rPr>
      </w:pPr>
    </w:p>
    <w:p w14:paraId="6D27EC5F" w14:textId="77777777" w:rsidR="00F119AC" w:rsidRPr="00216394" w:rsidRDefault="00F119AC" w:rsidP="00216394">
      <w:pPr>
        <w:pStyle w:val="Default"/>
        <w:spacing w:line="276" w:lineRule="auto"/>
        <w:jc w:val="both"/>
        <w:rPr>
          <w:rFonts w:ascii="Arial" w:hAnsi="Arial" w:cs="Arial"/>
          <w:b/>
          <w:bCs/>
        </w:rPr>
      </w:pPr>
      <w:r w:rsidRPr="00216394">
        <w:rPr>
          <w:rFonts w:ascii="Arial" w:hAnsi="Arial" w:cs="Arial"/>
          <w:b/>
          <w:bCs/>
        </w:rPr>
        <w:t xml:space="preserve">TURISMO </w:t>
      </w:r>
    </w:p>
    <w:p w14:paraId="2FA3EDDA" w14:textId="77777777" w:rsidR="00F119AC" w:rsidRPr="00216394" w:rsidRDefault="00F119AC" w:rsidP="00216394">
      <w:pPr>
        <w:pStyle w:val="Default"/>
        <w:spacing w:line="276" w:lineRule="auto"/>
        <w:jc w:val="both"/>
        <w:rPr>
          <w:rFonts w:ascii="Arial" w:hAnsi="Arial" w:cs="Arial"/>
        </w:rPr>
      </w:pPr>
    </w:p>
    <w:p w14:paraId="3EE8890E" w14:textId="4A64207A" w:rsidR="00F119AC" w:rsidRPr="00216394" w:rsidRDefault="00F119AC" w:rsidP="00216394">
      <w:pPr>
        <w:pStyle w:val="Default"/>
        <w:spacing w:line="276" w:lineRule="auto"/>
        <w:jc w:val="both"/>
        <w:rPr>
          <w:rFonts w:ascii="Arial" w:hAnsi="Arial" w:cs="Arial"/>
        </w:rPr>
      </w:pPr>
      <w:r w:rsidRPr="00216394">
        <w:rPr>
          <w:rFonts w:ascii="Arial" w:hAnsi="Arial" w:cs="Arial"/>
        </w:rPr>
        <w:t xml:space="preserve">El turismo representa una alternativa a esa búsqueda legítima de progreso y bienestar económico, siempre que su manejo esté apoyado en condiciones de respeto a su soporte natural y cultural, es por ello que nuestro Municipio define las oportunidades que se pueden generar al impulsar el turismo en Charcas. </w:t>
      </w:r>
    </w:p>
    <w:p w14:paraId="79DEB526" w14:textId="1B215022" w:rsidR="00F119AC" w:rsidRPr="00216394" w:rsidRDefault="00F119AC" w:rsidP="00216394">
      <w:pPr>
        <w:pStyle w:val="Default"/>
        <w:spacing w:line="276" w:lineRule="auto"/>
        <w:jc w:val="both"/>
        <w:rPr>
          <w:rFonts w:ascii="Arial" w:hAnsi="Arial" w:cs="Arial"/>
        </w:rPr>
      </w:pPr>
    </w:p>
    <w:p w14:paraId="6FD8758D" w14:textId="225764E9" w:rsidR="00F119AC" w:rsidRPr="00216394" w:rsidRDefault="00F119AC" w:rsidP="00216394">
      <w:pPr>
        <w:pStyle w:val="Default"/>
        <w:spacing w:line="276" w:lineRule="auto"/>
        <w:jc w:val="both"/>
        <w:rPr>
          <w:rFonts w:ascii="Arial" w:hAnsi="Arial" w:cs="Arial"/>
        </w:rPr>
      </w:pPr>
      <w:r w:rsidRPr="00216394">
        <w:rPr>
          <w:rFonts w:ascii="Arial" w:hAnsi="Arial" w:cs="Arial"/>
        </w:rPr>
        <w:t xml:space="preserve">El turismo es una actividad económica sumamente dinámica, la cual puede generar un impacto económico más acelerado en comparación con otras ramas productivas. </w:t>
      </w:r>
    </w:p>
    <w:p w14:paraId="5E22A113" w14:textId="40114D4D" w:rsidR="00F119AC" w:rsidRDefault="00F119AC" w:rsidP="00216394">
      <w:pPr>
        <w:pStyle w:val="Default"/>
        <w:spacing w:line="276" w:lineRule="auto"/>
        <w:jc w:val="both"/>
        <w:rPr>
          <w:rFonts w:ascii="Arial" w:hAnsi="Arial" w:cs="Arial"/>
        </w:rPr>
      </w:pPr>
    </w:p>
    <w:p w14:paraId="268E6364" w14:textId="13D7E977" w:rsidR="006B6927" w:rsidRDefault="006B6927" w:rsidP="00216394">
      <w:pPr>
        <w:pStyle w:val="Default"/>
        <w:spacing w:line="276" w:lineRule="auto"/>
        <w:jc w:val="both"/>
        <w:rPr>
          <w:rFonts w:ascii="Arial" w:hAnsi="Arial" w:cs="Arial"/>
        </w:rPr>
      </w:pPr>
    </w:p>
    <w:p w14:paraId="65D313D8" w14:textId="1080BF2C" w:rsidR="006B6927" w:rsidRDefault="006B6927" w:rsidP="00216394">
      <w:pPr>
        <w:pStyle w:val="Default"/>
        <w:spacing w:line="276" w:lineRule="auto"/>
        <w:jc w:val="both"/>
        <w:rPr>
          <w:rFonts w:ascii="Arial" w:hAnsi="Arial" w:cs="Arial"/>
        </w:rPr>
      </w:pPr>
    </w:p>
    <w:p w14:paraId="056FAA01" w14:textId="3632A279" w:rsidR="009944A9" w:rsidRDefault="009944A9" w:rsidP="009944A9">
      <w:pPr>
        <w:pStyle w:val="Default"/>
        <w:spacing w:line="276" w:lineRule="auto"/>
        <w:jc w:val="center"/>
        <w:rPr>
          <w:rFonts w:ascii="Arial" w:hAnsi="Arial" w:cs="Arial"/>
          <w:noProof/>
          <w:lang w:eastAsia="es-MX"/>
        </w:rPr>
      </w:pPr>
    </w:p>
    <w:p w14:paraId="718A43AB" w14:textId="77777777" w:rsidR="00F119AC" w:rsidRPr="00216394" w:rsidRDefault="00F119AC" w:rsidP="0059682E">
      <w:pPr>
        <w:pStyle w:val="Default"/>
        <w:spacing w:line="276" w:lineRule="auto"/>
        <w:jc w:val="both"/>
        <w:rPr>
          <w:rFonts w:ascii="Arial" w:hAnsi="Arial" w:cs="Arial"/>
        </w:rPr>
      </w:pPr>
      <w:r w:rsidRPr="00216394">
        <w:rPr>
          <w:rFonts w:ascii="Arial" w:hAnsi="Arial" w:cs="Arial"/>
        </w:rPr>
        <w:lastRenderedPageBreak/>
        <w:t xml:space="preserve">El turismo es un potente motor económico que permite hacer, construir y posicionar una marca representativa del municipio generando valor y posicionamiento, por ello Charcas, será un municipio atractivo y rentable para recibir inversiones y turistas nacional y del mundo. </w:t>
      </w:r>
    </w:p>
    <w:p w14:paraId="6052FB4B" w14:textId="3B08340C" w:rsidR="00F119AC" w:rsidRPr="00216394" w:rsidRDefault="00F119AC" w:rsidP="00216394">
      <w:pPr>
        <w:pStyle w:val="Default"/>
        <w:spacing w:line="276" w:lineRule="auto"/>
        <w:jc w:val="both"/>
        <w:rPr>
          <w:rFonts w:ascii="Arial" w:hAnsi="Arial" w:cs="Arial"/>
        </w:rPr>
      </w:pPr>
    </w:p>
    <w:p w14:paraId="6A7F55F8" w14:textId="77777777" w:rsidR="00F119AC" w:rsidRPr="00216394" w:rsidRDefault="00F119AC" w:rsidP="0059682E">
      <w:pPr>
        <w:autoSpaceDE w:val="0"/>
        <w:autoSpaceDN w:val="0"/>
        <w:adjustRightInd w:val="0"/>
        <w:spacing w:after="0"/>
        <w:jc w:val="both"/>
        <w:rPr>
          <w:rFonts w:ascii="Arial" w:hAnsi="Arial" w:cs="Arial"/>
          <w:b/>
          <w:bCs/>
          <w:color w:val="000000"/>
          <w:sz w:val="24"/>
          <w:szCs w:val="24"/>
        </w:rPr>
      </w:pPr>
      <w:r w:rsidRPr="00216394">
        <w:rPr>
          <w:rFonts w:ascii="Arial" w:hAnsi="Arial" w:cs="Arial"/>
          <w:sz w:val="24"/>
          <w:szCs w:val="24"/>
        </w:rPr>
        <w:t>El turismo es una actividad económica sumamente dinámica, la cual puede generar un impacto económico más acelerado en comparación con otras ramas productivas.</w:t>
      </w:r>
    </w:p>
    <w:p w14:paraId="3211F040" w14:textId="77777777" w:rsidR="00F119AC" w:rsidRDefault="00F119AC" w:rsidP="00216394">
      <w:pPr>
        <w:autoSpaceDE w:val="0"/>
        <w:autoSpaceDN w:val="0"/>
        <w:adjustRightInd w:val="0"/>
        <w:spacing w:after="0"/>
        <w:jc w:val="both"/>
        <w:rPr>
          <w:rFonts w:ascii="Arial" w:hAnsi="Arial" w:cs="Arial"/>
          <w:b/>
          <w:bCs/>
          <w:color w:val="000000"/>
          <w:sz w:val="24"/>
          <w:szCs w:val="24"/>
        </w:rPr>
      </w:pPr>
    </w:p>
    <w:p w14:paraId="753A82F7" w14:textId="77777777" w:rsidR="00F119AC" w:rsidRPr="00216394" w:rsidRDefault="00F119AC" w:rsidP="009944A9">
      <w:pPr>
        <w:pStyle w:val="Default"/>
        <w:spacing w:line="276" w:lineRule="auto"/>
        <w:jc w:val="both"/>
        <w:rPr>
          <w:rFonts w:ascii="Arial" w:hAnsi="Arial" w:cs="Arial"/>
          <w:color w:val="auto"/>
        </w:rPr>
      </w:pPr>
      <w:r w:rsidRPr="00216394">
        <w:rPr>
          <w:rFonts w:ascii="Arial" w:hAnsi="Arial" w:cs="Arial"/>
          <w:color w:val="auto"/>
        </w:rPr>
        <w:t xml:space="preserve">Charcas cuenta con un importante cultural que lo puede situar como un destino con amplia gama de productos para el turismo tales como la gastronomía tales como el asado de boda, barbacoa, enchiladas de tortilla roja, tamales en hoja de maíz, </w:t>
      </w:r>
      <w:proofErr w:type="spellStart"/>
      <w:r w:rsidRPr="00216394">
        <w:rPr>
          <w:rFonts w:ascii="Arial" w:hAnsi="Arial" w:cs="Arial"/>
          <w:color w:val="auto"/>
        </w:rPr>
        <w:t>chilorio</w:t>
      </w:r>
      <w:proofErr w:type="spellEnd"/>
      <w:r w:rsidRPr="00216394">
        <w:rPr>
          <w:rFonts w:ascii="Arial" w:hAnsi="Arial" w:cs="Arial"/>
          <w:color w:val="auto"/>
        </w:rPr>
        <w:t xml:space="preserve"> de queso y las charamuscas. </w:t>
      </w:r>
    </w:p>
    <w:p w14:paraId="60BF3504" w14:textId="77777777" w:rsidR="00F119AC" w:rsidRPr="00216394" w:rsidRDefault="00F119AC" w:rsidP="00216394">
      <w:pPr>
        <w:pStyle w:val="Default"/>
        <w:spacing w:line="276" w:lineRule="auto"/>
        <w:ind w:left="1418"/>
        <w:jc w:val="both"/>
        <w:rPr>
          <w:rFonts w:ascii="Arial" w:hAnsi="Arial" w:cs="Arial"/>
          <w:color w:val="auto"/>
        </w:rPr>
      </w:pPr>
    </w:p>
    <w:p w14:paraId="2261BAE3" w14:textId="77777777" w:rsidR="00F119AC" w:rsidRPr="00216394" w:rsidRDefault="00F119AC" w:rsidP="009944A9">
      <w:pPr>
        <w:pStyle w:val="Default"/>
        <w:spacing w:line="276" w:lineRule="auto"/>
        <w:jc w:val="both"/>
        <w:rPr>
          <w:rFonts w:ascii="Arial" w:hAnsi="Arial" w:cs="Arial"/>
          <w:color w:val="auto"/>
        </w:rPr>
      </w:pPr>
      <w:r w:rsidRPr="00216394">
        <w:rPr>
          <w:rFonts w:ascii="Arial" w:hAnsi="Arial" w:cs="Arial"/>
          <w:color w:val="auto"/>
        </w:rPr>
        <w:t xml:space="preserve">La bebida es el mezcal de maguey el cual cuenta con denominación de origen contando con dos mezcaleras. </w:t>
      </w:r>
    </w:p>
    <w:p w14:paraId="1A4B678A" w14:textId="77777777" w:rsidR="00F119AC" w:rsidRPr="00216394" w:rsidRDefault="00F119AC" w:rsidP="00216394">
      <w:pPr>
        <w:pStyle w:val="Default"/>
        <w:spacing w:line="276" w:lineRule="auto"/>
        <w:ind w:left="1418"/>
        <w:jc w:val="both"/>
        <w:rPr>
          <w:rFonts w:ascii="Arial" w:hAnsi="Arial" w:cs="Arial"/>
          <w:color w:val="auto"/>
        </w:rPr>
      </w:pPr>
    </w:p>
    <w:p w14:paraId="59CFE123" w14:textId="6E0285E3" w:rsidR="00F119AC" w:rsidRPr="00216394" w:rsidRDefault="00F119AC" w:rsidP="006B6927">
      <w:pPr>
        <w:autoSpaceDE w:val="0"/>
        <w:autoSpaceDN w:val="0"/>
        <w:adjustRightInd w:val="0"/>
        <w:spacing w:after="0"/>
        <w:jc w:val="both"/>
        <w:rPr>
          <w:rFonts w:ascii="Arial" w:hAnsi="Arial" w:cs="Arial"/>
          <w:b/>
          <w:bCs/>
          <w:color w:val="000000"/>
          <w:sz w:val="24"/>
          <w:szCs w:val="24"/>
        </w:rPr>
      </w:pPr>
      <w:r w:rsidRPr="00216394">
        <w:rPr>
          <w:rFonts w:ascii="Arial" w:hAnsi="Arial" w:cs="Arial"/>
          <w:sz w:val="24"/>
          <w:szCs w:val="24"/>
        </w:rPr>
        <w:t>El municipio cuenta con un hotel de 3 estrellas, dos de 1 estrella, así como 3 restaurantes. Los puntos turísticos el municipio de charcas es uno de los más antiguos del estado ya que su fundación data del siglo XVI, cuenta con puntos turísticos como el centro recreativo ojo de agua, la antigua alhóndiga, el monumento a cristo rey y una zona paleontológica.</w:t>
      </w:r>
    </w:p>
    <w:p w14:paraId="16FCEAE9" w14:textId="77777777" w:rsidR="00F119AC" w:rsidRPr="00216394" w:rsidRDefault="00F119AC" w:rsidP="00216394">
      <w:pPr>
        <w:autoSpaceDE w:val="0"/>
        <w:autoSpaceDN w:val="0"/>
        <w:adjustRightInd w:val="0"/>
        <w:spacing w:after="0"/>
        <w:jc w:val="both"/>
        <w:rPr>
          <w:rFonts w:ascii="Arial" w:hAnsi="Arial" w:cs="Arial"/>
          <w:b/>
          <w:bCs/>
          <w:color w:val="000000"/>
          <w:sz w:val="24"/>
          <w:szCs w:val="24"/>
        </w:rPr>
      </w:pPr>
    </w:p>
    <w:p w14:paraId="5AA9A96D" w14:textId="3CF54C30" w:rsidR="009944A9" w:rsidRDefault="009944A9" w:rsidP="009944A9">
      <w:pPr>
        <w:pStyle w:val="Default"/>
        <w:spacing w:line="276" w:lineRule="auto"/>
        <w:jc w:val="both"/>
        <w:rPr>
          <w:rFonts w:ascii="Arial" w:hAnsi="Arial" w:cs="Arial"/>
          <w:b/>
          <w:bCs/>
        </w:rPr>
      </w:pPr>
    </w:p>
    <w:p w14:paraId="27F3A150" w14:textId="0DE0328E" w:rsidR="00C9760E" w:rsidRPr="00216394" w:rsidRDefault="00C9760E" w:rsidP="009944A9">
      <w:pPr>
        <w:pStyle w:val="Default"/>
        <w:spacing w:line="276" w:lineRule="auto"/>
        <w:jc w:val="both"/>
        <w:rPr>
          <w:rFonts w:ascii="Arial" w:hAnsi="Arial" w:cs="Arial"/>
          <w:b/>
          <w:bCs/>
        </w:rPr>
      </w:pPr>
      <w:r w:rsidRPr="00216394">
        <w:rPr>
          <w:rFonts w:ascii="Arial" w:hAnsi="Arial" w:cs="Arial"/>
          <w:b/>
          <w:bCs/>
        </w:rPr>
        <w:t>INFRAESTRUCTURA</w:t>
      </w:r>
      <w:r w:rsidR="0059682E">
        <w:rPr>
          <w:rFonts w:ascii="Arial" w:hAnsi="Arial" w:cs="Arial"/>
          <w:b/>
          <w:bCs/>
        </w:rPr>
        <w:t xml:space="preserve"> </w:t>
      </w:r>
      <w:r w:rsidRPr="00216394">
        <w:rPr>
          <w:rFonts w:ascii="Arial" w:hAnsi="Arial" w:cs="Arial"/>
          <w:b/>
          <w:bCs/>
        </w:rPr>
        <w:t>CARRETERA Y COMUNICACIONES</w:t>
      </w:r>
    </w:p>
    <w:p w14:paraId="7D2E2173" w14:textId="77777777" w:rsidR="00C9760E" w:rsidRPr="00216394" w:rsidRDefault="00C9760E" w:rsidP="00216394">
      <w:pPr>
        <w:pStyle w:val="Default"/>
        <w:spacing w:line="276" w:lineRule="auto"/>
        <w:jc w:val="both"/>
        <w:rPr>
          <w:rFonts w:ascii="Arial" w:hAnsi="Arial" w:cs="Arial"/>
        </w:rPr>
      </w:pPr>
    </w:p>
    <w:p w14:paraId="6DC6396D" w14:textId="77777777" w:rsidR="00C9760E" w:rsidRPr="00216394" w:rsidRDefault="00C9760E" w:rsidP="00216394">
      <w:pPr>
        <w:pStyle w:val="Default"/>
        <w:spacing w:line="276" w:lineRule="auto"/>
        <w:jc w:val="both"/>
        <w:rPr>
          <w:rFonts w:ascii="Arial" w:hAnsi="Arial" w:cs="Arial"/>
        </w:rPr>
      </w:pPr>
      <w:r w:rsidRPr="00216394">
        <w:rPr>
          <w:rFonts w:ascii="Arial" w:hAnsi="Arial" w:cs="Arial"/>
        </w:rPr>
        <w:t xml:space="preserve">En este tema se debe mejorar, incrementar y modernizar desde lo local la infraestructura vial y de comunicaciones en las diferentes zonas del Municipio, que permita y detone el desarrollo del Municipio. </w:t>
      </w:r>
    </w:p>
    <w:p w14:paraId="68960627" w14:textId="77777777" w:rsidR="00C9760E" w:rsidRPr="00216394" w:rsidRDefault="00C9760E" w:rsidP="00216394">
      <w:pPr>
        <w:pStyle w:val="Default"/>
        <w:spacing w:line="276" w:lineRule="auto"/>
        <w:ind w:left="1701"/>
        <w:jc w:val="both"/>
        <w:rPr>
          <w:rFonts w:ascii="Arial" w:hAnsi="Arial" w:cs="Arial"/>
        </w:rPr>
      </w:pPr>
    </w:p>
    <w:p w14:paraId="5E76F43C" w14:textId="77777777" w:rsidR="00C9760E" w:rsidRPr="00216394" w:rsidRDefault="00C9760E" w:rsidP="00216394">
      <w:pPr>
        <w:pStyle w:val="Default"/>
        <w:spacing w:line="276" w:lineRule="auto"/>
        <w:jc w:val="both"/>
        <w:rPr>
          <w:rFonts w:ascii="Arial" w:hAnsi="Arial" w:cs="Arial"/>
        </w:rPr>
      </w:pPr>
      <w:r w:rsidRPr="00216394">
        <w:rPr>
          <w:rFonts w:ascii="Arial" w:hAnsi="Arial" w:cs="Arial"/>
        </w:rPr>
        <w:t xml:space="preserve">Las carreteras son fundamentales para el desarrollo pues posibilitan el desplazamiento de personas y mercancías de un lugar a otro de manera rápida, además de que permite una mayor flexibilidad que otros medios de transporte. </w:t>
      </w:r>
    </w:p>
    <w:p w14:paraId="14849B7C" w14:textId="77777777" w:rsidR="00C9760E" w:rsidRPr="00216394" w:rsidRDefault="00C9760E" w:rsidP="00216394">
      <w:pPr>
        <w:pStyle w:val="Default"/>
        <w:spacing w:line="276" w:lineRule="auto"/>
        <w:jc w:val="both"/>
        <w:rPr>
          <w:rFonts w:ascii="Arial" w:hAnsi="Arial" w:cs="Arial"/>
        </w:rPr>
      </w:pPr>
    </w:p>
    <w:p w14:paraId="3E4D96EC" w14:textId="77777777" w:rsidR="00C9760E" w:rsidRPr="00216394" w:rsidRDefault="00C9760E" w:rsidP="00216394">
      <w:pPr>
        <w:pStyle w:val="Default"/>
        <w:spacing w:line="276" w:lineRule="auto"/>
        <w:jc w:val="both"/>
        <w:rPr>
          <w:rFonts w:ascii="Arial" w:hAnsi="Arial" w:cs="Arial"/>
        </w:rPr>
      </w:pPr>
      <w:r w:rsidRPr="00216394">
        <w:rPr>
          <w:rFonts w:ascii="Arial" w:hAnsi="Arial" w:cs="Arial"/>
        </w:rPr>
        <w:t xml:space="preserve">Se ha demostrado que los niveles de competitividad y bienestar de la sociedad están estrechamente relacionados con el desarrollo de infraestructura, por lo que en este caso la cantidad y calidad de las carreteras de los municipios hacen una contribución importante al abatimiento de la desigualdad. </w:t>
      </w:r>
    </w:p>
    <w:p w14:paraId="41A3C263" w14:textId="77777777" w:rsidR="00C9760E" w:rsidRPr="00216394" w:rsidRDefault="00C9760E" w:rsidP="00216394">
      <w:pPr>
        <w:pStyle w:val="Default"/>
        <w:spacing w:line="276" w:lineRule="auto"/>
        <w:jc w:val="both"/>
        <w:rPr>
          <w:rFonts w:ascii="Arial" w:hAnsi="Arial" w:cs="Arial"/>
        </w:rPr>
      </w:pPr>
    </w:p>
    <w:p w14:paraId="426523F6" w14:textId="77777777" w:rsidR="00C9760E" w:rsidRPr="00216394" w:rsidRDefault="00C9760E" w:rsidP="0059682E">
      <w:pPr>
        <w:pStyle w:val="Default"/>
        <w:spacing w:line="276" w:lineRule="auto"/>
        <w:jc w:val="both"/>
        <w:rPr>
          <w:rFonts w:ascii="Arial" w:hAnsi="Arial" w:cs="Arial"/>
        </w:rPr>
      </w:pPr>
      <w:r w:rsidRPr="00216394">
        <w:rPr>
          <w:rFonts w:ascii="Arial" w:hAnsi="Arial" w:cs="Arial"/>
        </w:rPr>
        <w:lastRenderedPageBreak/>
        <w:t xml:space="preserve">Y es que en general, la construcción de infraestructura carretera incide en la reducción de la pobreza, al conectar comunidades marginadas a los núcleos urbanos y los mercados, permite a los niños trasladarse a las escuelas, y mejora los niveles de salud. </w:t>
      </w:r>
    </w:p>
    <w:p w14:paraId="3D215F98" w14:textId="77777777" w:rsidR="00C9760E" w:rsidRPr="00216394" w:rsidRDefault="00C9760E" w:rsidP="00216394">
      <w:pPr>
        <w:pStyle w:val="Default"/>
        <w:spacing w:line="276" w:lineRule="auto"/>
        <w:jc w:val="both"/>
        <w:rPr>
          <w:rFonts w:ascii="Arial" w:hAnsi="Arial" w:cs="Arial"/>
        </w:rPr>
      </w:pPr>
    </w:p>
    <w:p w14:paraId="445D3225" w14:textId="77777777" w:rsidR="00C9760E" w:rsidRPr="00216394" w:rsidRDefault="00C9760E" w:rsidP="0059682E">
      <w:pPr>
        <w:autoSpaceDE w:val="0"/>
        <w:autoSpaceDN w:val="0"/>
        <w:adjustRightInd w:val="0"/>
        <w:spacing w:after="0"/>
        <w:jc w:val="both"/>
        <w:rPr>
          <w:rFonts w:ascii="Arial" w:hAnsi="Arial" w:cs="Arial"/>
          <w:b/>
          <w:bCs/>
          <w:color w:val="000000"/>
          <w:sz w:val="24"/>
          <w:szCs w:val="24"/>
        </w:rPr>
      </w:pPr>
      <w:r w:rsidRPr="00216394">
        <w:rPr>
          <w:rFonts w:ascii="Arial" w:hAnsi="Arial" w:cs="Arial"/>
          <w:sz w:val="24"/>
          <w:szCs w:val="24"/>
        </w:rPr>
        <w:t>Por ello es necesario impulsar la red carretera de nuestro municipio, ya que actualmente cuenta con 63.7 Km de carreteras estatales y 113.20 Km de carreteras rurales.</w:t>
      </w:r>
    </w:p>
    <w:bookmarkEnd w:id="1"/>
    <w:bookmarkEnd w:id="2"/>
    <w:p w14:paraId="0C593FA1" w14:textId="3B931F9A" w:rsidR="009944A9" w:rsidRPr="00216394" w:rsidRDefault="009944A9" w:rsidP="00216394">
      <w:pPr>
        <w:pStyle w:val="Default"/>
        <w:spacing w:line="276" w:lineRule="auto"/>
        <w:jc w:val="both"/>
        <w:rPr>
          <w:rFonts w:ascii="Arial" w:hAnsi="Arial" w:cs="Arial"/>
        </w:rPr>
      </w:pPr>
    </w:p>
    <w:tbl>
      <w:tblPr>
        <w:tblW w:w="5000" w:type="pct"/>
        <w:tblLayout w:type="fixed"/>
        <w:tblCellMar>
          <w:left w:w="70" w:type="dxa"/>
          <w:right w:w="70" w:type="dxa"/>
        </w:tblCellMar>
        <w:tblLook w:val="04A0" w:firstRow="1" w:lastRow="0" w:firstColumn="1" w:lastColumn="0" w:noHBand="0" w:noVBand="1"/>
      </w:tblPr>
      <w:tblGrid>
        <w:gridCol w:w="1691"/>
        <w:gridCol w:w="2397"/>
        <w:gridCol w:w="3404"/>
        <w:gridCol w:w="1326"/>
      </w:tblGrid>
      <w:tr w:rsidR="003E53CF" w:rsidRPr="00216394" w14:paraId="0F2359F8" w14:textId="77777777" w:rsidTr="003E53CF">
        <w:trPr>
          <w:trHeight w:val="300"/>
          <w:tblHeader/>
        </w:trPr>
        <w:tc>
          <w:tcPr>
            <w:tcW w:w="5000" w:type="pct"/>
            <w:gridSpan w:val="4"/>
            <w:tcBorders>
              <w:top w:val="single" w:sz="8" w:space="0" w:color="auto"/>
              <w:left w:val="single" w:sz="8" w:space="0" w:color="auto"/>
              <w:bottom w:val="single" w:sz="4" w:space="0" w:color="auto"/>
              <w:right w:val="single" w:sz="8" w:space="0" w:color="000000"/>
            </w:tcBorders>
            <w:shd w:val="clear" w:color="000000" w:fill="92D050"/>
            <w:noWrap/>
            <w:vAlign w:val="center"/>
            <w:hideMark/>
          </w:tcPr>
          <w:p w14:paraId="09514DD3" w14:textId="77777777" w:rsidR="003E53CF" w:rsidRPr="00216394" w:rsidRDefault="003E53CF" w:rsidP="00DB4387">
            <w:pPr>
              <w:spacing w:after="0" w:line="240" w:lineRule="auto"/>
              <w:jc w:val="center"/>
              <w:rPr>
                <w:rFonts w:ascii="Arial" w:eastAsia="Times New Roman" w:hAnsi="Arial" w:cs="Arial"/>
                <w:b/>
                <w:bCs/>
                <w:color w:val="000000"/>
                <w:sz w:val="24"/>
                <w:szCs w:val="24"/>
                <w:lang w:eastAsia="es-MX"/>
              </w:rPr>
            </w:pPr>
            <w:r w:rsidRPr="00216394">
              <w:rPr>
                <w:rFonts w:ascii="Arial" w:eastAsia="Times New Roman" w:hAnsi="Arial" w:cs="Arial"/>
                <w:b/>
                <w:bCs/>
                <w:color w:val="000000"/>
                <w:sz w:val="24"/>
                <w:szCs w:val="24"/>
                <w:lang w:eastAsia="es-MX"/>
              </w:rPr>
              <w:t>EJE 1.- GOBIERNO PROSPERO, CON DESARROLLO HUMANO Y COMPETITIVO.</w:t>
            </w:r>
          </w:p>
        </w:tc>
      </w:tr>
      <w:tr w:rsidR="003E53CF" w:rsidRPr="00216394" w14:paraId="3CBA7E08" w14:textId="77777777" w:rsidTr="00DB4387">
        <w:trPr>
          <w:trHeight w:val="315"/>
          <w:tblHeader/>
        </w:trPr>
        <w:tc>
          <w:tcPr>
            <w:tcW w:w="959" w:type="pct"/>
            <w:tcBorders>
              <w:top w:val="nil"/>
              <w:left w:val="single" w:sz="8" w:space="0" w:color="auto"/>
              <w:bottom w:val="single" w:sz="8" w:space="0" w:color="auto"/>
              <w:right w:val="single" w:sz="4" w:space="0" w:color="auto"/>
            </w:tcBorders>
            <w:shd w:val="clear" w:color="auto" w:fill="auto"/>
            <w:noWrap/>
            <w:vAlign w:val="center"/>
            <w:hideMark/>
          </w:tcPr>
          <w:p w14:paraId="5A3F290D" w14:textId="77777777" w:rsidR="003E53CF" w:rsidRPr="00216394" w:rsidRDefault="003E53CF" w:rsidP="00F468CA">
            <w:pPr>
              <w:spacing w:after="0" w:line="240" w:lineRule="auto"/>
              <w:jc w:val="center"/>
              <w:rPr>
                <w:rFonts w:ascii="Arial" w:eastAsia="Times New Roman" w:hAnsi="Arial" w:cs="Arial"/>
                <w:b/>
                <w:bCs/>
                <w:color w:val="000000"/>
                <w:sz w:val="24"/>
                <w:szCs w:val="24"/>
                <w:lang w:eastAsia="es-MX"/>
              </w:rPr>
            </w:pPr>
            <w:r w:rsidRPr="00216394">
              <w:rPr>
                <w:rFonts w:ascii="Arial" w:eastAsia="Times New Roman" w:hAnsi="Arial" w:cs="Arial"/>
                <w:b/>
                <w:bCs/>
                <w:color w:val="000000"/>
                <w:sz w:val="24"/>
                <w:szCs w:val="24"/>
                <w:lang w:eastAsia="es-MX"/>
              </w:rPr>
              <w:t>PROGRAMA</w:t>
            </w:r>
          </w:p>
        </w:tc>
        <w:tc>
          <w:tcPr>
            <w:tcW w:w="1359" w:type="pct"/>
            <w:tcBorders>
              <w:top w:val="nil"/>
              <w:left w:val="nil"/>
              <w:bottom w:val="single" w:sz="8" w:space="0" w:color="auto"/>
              <w:right w:val="single" w:sz="4" w:space="0" w:color="auto"/>
            </w:tcBorders>
            <w:shd w:val="clear" w:color="auto" w:fill="auto"/>
            <w:noWrap/>
            <w:vAlign w:val="center"/>
            <w:hideMark/>
          </w:tcPr>
          <w:p w14:paraId="4416CD23" w14:textId="77777777" w:rsidR="003E53CF" w:rsidRPr="00216394" w:rsidRDefault="003E53CF" w:rsidP="00F468CA">
            <w:pPr>
              <w:spacing w:after="0" w:line="240" w:lineRule="auto"/>
              <w:jc w:val="center"/>
              <w:rPr>
                <w:rFonts w:ascii="Arial" w:eastAsia="Times New Roman" w:hAnsi="Arial" w:cs="Arial"/>
                <w:b/>
                <w:bCs/>
                <w:color w:val="000000"/>
                <w:sz w:val="24"/>
                <w:szCs w:val="24"/>
                <w:lang w:eastAsia="es-MX"/>
              </w:rPr>
            </w:pPr>
            <w:r w:rsidRPr="00216394">
              <w:rPr>
                <w:rFonts w:ascii="Arial" w:eastAsia="Times New Roman" w:hAnsi="Arial" w:cs="Arial"/>
                <w:b/>
                <w:bCs/>
                <w:color w:val="000000"/>
                <w:sz w:val="24"/>
                <w:szCs w:val="24"/>
                <w:lang w:eastAsia="es-MX"/>
              </w:rPr>
              <w:t>OBJETIVO</w:t>
            </w:r>
          </w:p>
        </w:tc>
        <w:tc>
          <w:tcPr>
            <w:tcW w:w="1930" w:type="pct"/>
            <w:tcBorders>
              <w:top w:val="nil"/>
              <w:left w:val="nil"/>
              <w:bottom w:val="single" w:sz="8" w:space="0" w:color="auto"/>
              <w:right w:val="single" w:sz="4" w:space="0" w:color="auto"/>
            </w:tcBorders>
            <w:shd w:val="clear" w:color="auto" w:fill="auto"/>
            <w:noWrap/>
            <w:vAlign w:val="center"/>
            <w:hideMark/>
          </w:tcPr>
          <w:p w14:paraId="39C88365" w14:textId="77777777" w:rsidR="003E53CF" w:rsidRPr="00216394" w:rsidRDefault="003E53CF" w:rsidP="00F468CA">
            <w:pPr>
              <w:spacing w:after="0" w:line="240" w:lineRule="auto"/>
              <w:jc w:val="center"/>
              <w:rPr>
                <w:rFonts w:ascii="Arial" w:eastAsia="Times New Roman" w:hAnsi="Arial" w:cs="Arial"/>
                <w:b/>
                <w:bCs/>
                <w:color w:val="000000"/>
                <w:sz w:val="24"/>
                <w:szCs w:val="24"/>
                <w:lang w:eastAsia="es-MX"/>
              </w:rPr>
            </w:pPr>
            <w:r w:rsidRPr="00216394">
              <w:rPr>
                <w:rFonts w:ascii="Arial" w:eastAsia="Times New Roman" w:hAnsi="Arial" w:cs="Arial"/>
                <w:b/>
                <w:bCs/>
                <w:color w:val="000000"/>
                <w:sz w:val="24"/>
                <w:szCs w:val="24"/>
                <w:lang w:eastAsia="es-MX"/>
              </w:rPr>
              <w:t>ESTRATEGIA</w:t>
            </w:r>
          </w:p>
        </w:tc>
        <w:tc>
          <w:tcPr>
            <w:tcW w:w="752" w:type="pct"/>
            <w:tcBorders>
              <w:top w:val="nil"/>
              <w:left w:val="nil"/>
              <w:bottom w:val="single" w:sz="8" w:space="0" w:color="auto"/>
              <w:right w:val="single" w:sz="8" w:space="0" w:color="auto"/>
            </w:tcBorders>
            <w:shd w:val="clear" w:color="auto" w:fill="auto"/>
            <w:noWrap/>
            <w:vAlign w:val="center"/>
            <w:hideMark/>
          </w:tcPr>
          <w:p w14:paraId="5C657EB3" w14:textId="77777777" w:rsidR="003E53CF" w:rsidRPr="00216394" w:rsidRDefault="003E53CF" w:rsidP="00F468CA">
            <w:pPr>
              <w:spacing w:after="0" w:line="240" w:lineRule="auto"/>
              <w:jc w:val="center"/>
              <w:rPr>
                <w:rFonts w:ascii="Arial" w:eastAsia="Times New Roman" w:hAnsi="Arial" w:cs="Arial"/>
                <w:b/>
                <w:bCs/>
                <w:color w:val="000000"/>
                <w:sz w:val="24"/>
                <w:szCs w:val="24"/>
                <w:lang w:eastAsia="es-MX"/>
              </w:rPr>
            </w:pPr>
            <w:r w:rsidRPr="00216394">
              <w:rPr>
                <w:rFonts w:ascii="Arial" w:eastAsia="Times New Roman" w:hAnsi="Arial" w:cs="Arial"/>
                <w:b/>
                <w:bCs/>
                <w:color w:val="000000"/>
                <w:sz w:val="24"/>
                <w:szCs w:val="24"/>
                <w:lang w:eastAsia="es-MX"/>
              </w:rPr>
              <w:t>META</w:t>
            </w:r>
          </w:p>
        </w:tc>
      </w:tr>
      <w:tr w:rsidR="003E53CF" w:rsidRPr="00216394" w14:paraId="16BC4597" w14:textId="77777777" w:rsidTr="00DB4387">
        <w:trPr>
          <w:trHeight w:val="1200"/>
        </w:trPr>
        <w:tc>
          <w:tcPr>
            <w:tcW w:w="959" w:type="pct"/>
            <w:vMerge w:val="restart"/>
            <w:tcBorders>
              <w:top w:val="nil"/>
              <w:left w:val="single" w:sz="8" w:space="0" w:color="auto"/>
              <w:bottom w:val="single" w:sz="8" w:space="0" w:color="000000"/>
              <w:right w:val="single" w:sz="4" w:space="0" w:color="auto"/>
            </w:tcBorders>
            <w:shd w:val="clear" w:color="auto" w:fill="auto"/>
            <w:noWrap/>
            <w:vAlign w:val="center"/>
            <w:hideMark/>
          </w:tcPr>
          <w:p w14:paraId="5981CD0D" w14:textId="77777777" w:rsidR="003E53CF" w:rsidRPr="00DB4387" w:rsidRDefault="003E53CF" w:rsidP="00216394">
            <w:pPr>
              <w:spacing w:after="0" w:line="240" w:lineRule="auto"/>
              <w:jc w:val="both"/>
              <w:rPr>
                <w:rFonts w:ascii="Arial" w:eastAsia="Times New Roman" w:hAnsi="Arial" w:cs="Arial"/>
                <w:b/>
                <w:bCs/>
                <w:color w:val="000000"/>
                <w:sz w:val="20"/>
                <w:szCs w:val="20"/>
                <w:lang w:eastAsia="es-MX"/>
              </w:rPr>
            </w:pPr>
            <w:r w:rsidRPr="00DB4387">
              <w:rPr>
                <w:rFonts w:ascii="Arial" w:eastAsia="Times New Roman" w:hAnsi="Arial" w:cs="Arial"/>
                <w:b/>
                <w:bCs/>
                <w:color w:val="000000"/>
                <w:sz w:val="20"/>
                <w:szCs w:val="20"/>
                <w:lang w:eastAsia="es-MX"/>
              </w:rPr>
              <w:t>PROGRAMA DE RESCATE ECONÓMICO</w:t>
            </w:r>
          </w:p>
        </w:tc>
        <w:tc>
          <w:tcPr>
            <w:tcW w:w="1359" w:type="pct"/>
            <w:vMerge w:val="restart"/>
            <w:tcBorders>
              <w:top w:val="nil"/>
              <w:left w:val="single" w:sz="4" w:space="0" w:color="auto"/>
              <w:bottom w:val="single" w:sz="8" w:space="0" w:color="000000"/>
              <w:right w:val="single" w:sz="4" w:space="0" w:color="auto"/>
            </w:tcBorders>
            <w:shd w:val="clear" w:color="auto" w:fill="auto"/>
            <w:noWrap/>
            <w:vAlign w:val="center"/>
            <w:hideMark/>
          </w:tcPr>
          <w:p w14:paraId="63A444E3" w14:textId="5BBCC0AC" w:rsidR="003E53CF" w:rsidRPr="00DB4387" w:rsidRDefault="003E53CF" w:rsidP="00216394">
            <w:pPr>
              <w:spacing w:after="0" w:line="240" w:lineRule="auto"/>
              <w:jc w:val="both"/>
              <w:rPr>
                <w:rFonts w:ascii="Arial" w:eastAsia="Times New Roman" w:hAnsi="Arial" w:cs="Arial"/>
                <w:color w:val="000000"/>
                <w:sz w:val="20"/>
                <w:szCs w:val="20"/>
                <w:lang w:eastAsia="es-MX"/>
              </w:rPr>
            </w:pPr>
            <w:r w:rsidRPr="00DB4387">
              <w:rPr>
                <w:rFonts w:ascii="Arial" w:eastAsia="Times New Roman" w:hAnsi="Arial" w:cs="Arial"/>
                <w:color w:val="000000"/>
                <w:sz w:val="20"/>
                <w:szCs w:val="20"/>
                <w:lang w:eastAsia="es-MX"/>
              </w:rPr>
              <w:t xml:space="preserve">Fortalecer el impulso económico y la creación de nuevos empleos en el Municipio a través de la acción directa de la Administración Municipal. </w:t>
            </w:r>
          </w:p>
        </w:tc>
        <w:tc>
          <w:tcPr>
            <w:tcW w:w="1930" w:type="pct"/>
            <w:tcBorders>
              <w:top w:val="nil"/>
              <w:left w:val="nil"/>
              <w:bottom w:val="single" w:sz="4" w:space="0" w:color="auto"/>
              <w:right w:val="single" w:sz="4" w:space="0" w:color="auto"/>
            </w:tcBorders>
            <w:shd w:val="clear" w:color="auto" w:fill="auto"/>
            <w:noWrap/>
            <w:vAlign w:val="center"/>
            <w:hideMark/>
          </w:tcPr>
          <w:p w14:paraId="2FF39826" w14:textId="77777777" w:rsidR="003E53CF" w:rsidRPr="00DB4387" w:rsidRDefault="003E53CF" w:rsidP="00216394">
            <w:pPr>
              <w:spacing w:after="0" w:line="240" w:lineRule="auto"/>
              <w:jc w:val="both"/>
              <w:rPr>
                <w:rFonts w:ascii="Arial" w:eastAsia="Times New Roman" w:hAnsi="Arial" w:cs="Arial"/>
                <w:color w:val="000000"/>
                <w:sz w:val="20"/>
                <w:szCs w:val="20"/>
                <w:lang w:eastAsia="es-MX"/>
              </w:rPr>
            </w:pPr>
            <w:r w:rsidRPr="00DB4387">
              <w:rPr>
                <w:rFonts w:ascii="Arial" w:eastAsia="Times New Roman" w:hAnsi="Arial" w:cs="Arial"/>
                <w:color w:val="000000"/>
                <w:sz w:val="20"/>
                <w:szCs w:val="20"/>
                <w:lang w:eastAsia="es-MX"/>
              </w:rPr>
              <w:t xml:space="preserve">Colaborar con Universidades, Iniciativa privada y Gobierno para impulsar la creación de empresas locales que contengan la vocación productiva del Municipio. </w:t>
            </w:r>
          </w:p>
        </w:tc>
        <w:tc>
          <w:tcPr>
            <w:tcW w:w="752" w:type="pct"/>
            <w:tcBorders>
              <w:top w:val="nil"/>
              <w:left w:val="nil"/>
              <w:bottom w:val="nil"/>
              <w:right w:val="single" w:sz="8" w:space="0" w:color="auto"/>
            </w:tcBorders>
            <w:shd w:val="clear" w:color="auto" w:fill="auto"/>
            <w:noWrap/>
            <w:vAlign w:val="bottom"/>
            <w:hideMark/>
          </w:tcPr>
          <w:p w14:paraId="2F20C1EC" w14:textId="77777777" w:rsidR="003E53CF" w:rsidRPr="00DB4387" w:rsidRDefault="003E53CF" w:rsidP="00216394">
            <w:pPr>
              <w:spacing w:after="0" w:line="240" w:lineRule="auto"/>
              <w:jc w:val="both"/>
              <w:rPr>
                <w:rFonts w:ascii="Arial" w:eastAsia="Times New Roman" w:hAnsi="Arial" w:cs="Arial"/>
                <w:color w:val="000000"/>
                <w:sz w:val="20"/>
                <w:szCs w:val="20"/>
                <w:lang w:eastAsia="es-MX"/>
              </w:rPr>
            </w:pPr>
            <w:r w:rsidRPr="00DB4387">
              <w:rPr>
                <w:rFonts w:ascii="Arial" w:eastAsia="Times New Roman" w:hAnsi="Arial" w:cs="Arial"/>
                <w:color w:val="000000"/>
                <w:sz w:val="20"/>
                <w:szCs w:val="20"/>
                <w:lang w:eastAsia="es-MX"/>
              </w:rPr>
              <w:t> </w:t>
            </w:r>
          </w:p>
        </w:tc>
      </w:tr>
      <w:tr w:rsidR="003E53CF" w:rsidRPr="00216394" w14:paraId="76D7EFE1" w14:textId="77777777" w:rsidTr="00DB4387">
        <w:trPr>
          <w:trHeight w:val="960"/>
        </w:trPr>
        <w:tc>
          <w:tcPr>
            <w:tcW w:w="959" w:type="pct"/>
            <w:vMerge/>
            <w:tcBorders>
              <w:top w:val="nil"/>
              <w:left w:val="single" w:sz="8" w:space="0" w:color="auto"/>
              <w:bottom w:val="single" w:sz="8" w:space="0" w:color="000000"/>
              <w:right w:val="single" w:sz="4" w:space="0" w:color="auto"/>
            </w:tcBorders>
            <w:vAlign w:val="center"/>
            <w:hideMark/>
          </w:tcPr>
          <w:p w14:paraId="4FC676F0" w14:textId="77777777" w:rsidR="003E53CF" w:rsidRPr="00DB4387" w:rsidRDefault="003E53CF" w:rsidP="00216394">
            <w:pPr>
              <w:spacing w:after="0" w:line="240" w:lineRule="auto"/>
              <w:jc w:val="both"/>
              <w:rPr>
                <w:rFonts w:ascii="Arial" w:eastAsia="Times New Roman" w:hAnsi="Arial" w:cs="Arial"/>
                <w:b/>
                <w:bCs/>
                <w:color w:val="000000"/>
                <w:sz w:val="20"/>
                <w:szCs w:val="20"/>
                <w:lang w:eastAsia="es-MX"/>
              </w:rPr>
            </w:pPr>
          </w:p>
        </w:tc>
        <w:tc>
          <w:tcPr>
            <w:tcW w:w="1359" w:type="pct"/>
            <w:vMerge/>
            <w:tcBorders>
              <w:top w:val="nil"/>
              <w:left w:val="single" w:sz="4" w:space="0" w:color="auto"/>
              <w:bottom w:val="single" w:sz="8" w:space="0" w:color="000000"/>
              <w:right w:val="single" w:sz="4" w:space="0" w:color="auto"/>
            </w:tcBorders>
            <w:vAlign w:val="center"/>
            <w:hideMark/>
          </w:tcPr>
          <w:p w14:paraId="0BCDC12A" w14:textId="77777777" w:rsidR="003E53CF" w:rsidRPr="00DB4387" w:rsidRDefault="003E53CF" w:rsidP="00216394">
            <w:pPr>
              <w:spacing w:after="0" w:line="240" w:lineRule="auto"/>
              <w:jc w:val="both"/>
              <w:rPr>
                <w:rFonts w:ascii="Arial" w:eastAsia="Times New Roman" w:hAnsi="Arial" w:cs="Arial"/>
                <w:color w:val="000000"/>
                <w:sz w:val="20"/>
                <w:szCs w:val="20"/>
                <w:lang w:eastAsia="es-MX"/>
              </w:rPr>
            </w:pPr>
          </w:p>
        </w:tc>
        <w:tc>
          <w:tcPr>
            <w:tcW w:w="1930" w:type="pct"/>
            <w:tcBorders>
              <w:top w:val="nil"/>
              <w:left w:val="nil"/>
              <w:bottom w:val="single" w:sz="4" w:space="0" w:color="auto"/>
              <w:right w:val="single" w:sz="4" w:space="0" w:color="auto"/>
            </w:tcBorders>
            <w:shd w:val="clear" w:color="auto" w:fill="auto"/>
            <w:noWrap/>
            <w:vAlign w:val="center"/>
            <w:hideMark/>
          </w:tcPr>
          <w:p w14:paraId="6F7811EA" w14:textId="77777777" w:rsidR="003E53CF" w:rsidRPr="00DB4387" w:rsidRDefault="003E53CF" w:rsidP="00216394">
            <w:pPr>
              <w:spacing w:after="0" w:line="240" w:lineRule="auto"/>
              <w:jc w:val="both"/>
              <w:rPr>
                <w:rFonts w:ascii="Arial" w:eastAsia="Times New Roman" w:hAnsi="Arial" w:cs="Arial"/>
                <w:color w:val="000000"/>
                <w:sz w:val="20"/>
                <w:szCs w:val="20"/>
                <w:lang w:eastAsia="es-MX"/>
              </w:rPr>
            </w:pPr>
            <w:r w:rsidRPr="00DB4387">
              <w:rPr>
                <w:rFonts w:ascii="Arial" w:eastAsia="Times New Roman" w:hAnsi="Arial" w:cs="Arial"/>
                <w:color w:val="000000"/>
                <w:sz w:val="20"/>
                <w:szCs w:val="20"/>
                <w:lang w:eastAsia="es-MX"/>
              </w:rPr>
              <w:t xml:space="preserve">Ayudar a la Gestión de Proyectos Productivos de auto empleo a personas en situaciones vulnerables. </w:t>
            </w:r>
          </w:p>
        </w:tc>
        <w:tc>
          <w:tcPr>
            <w:tcW w:w="752" w:type="pct"/>
            <w:tcBorders>
              <w:top w:val="single" w:sz="4" w:space="0" w:color="auto"/>
              <w:left w:val="nil"/>
              <w:bottom w:val="single" w:sz="4" w:space="0" w:color="auto"/>
              <w:right w:val="single" w:sz="8" w:space="0" w:color="auto"/>
            </w:tcBorders>
            <w:shd w:val="clear" w:color="auto" w:fill="auto"/>
            <w:noWrap/>
            <w:vAlign w:val="center"/>
            <w:hideMark/>
          </w:tcPr>
          <w:p w14:paraId="6C543DE8" w14:textId="58971680" w:rsidR="003E53CF" w:rsidRPr="00DB4387" w:rsidRDefault="003E53CF" w:rsidP="00216394">
            <w:pPr>
              <w:spacing w:after="0" w:line="240" w:lineRule="auto"/>
              <w:jc w:val="both"/>
              <w:rPr>
                <w:rFonts w:ascii="Arial" w:eastAsia="Times New Roman" w:hAnsi="Arial" w:cs="Arial"/>
                <w:color w:val="000000"/>
                <w:sz w:val="20"/>
                <w:szCs w:val="20"/>
                <w:lang w:eastAsia="es-MX"/>
              </w:rPr>
            </w:pPr>
            <w:r w:rsidRPr="00DB4387">
              <w:rPr>
                <w:rFonts w:ascii="Arial" w:eastAsia="Times New Roman" w:hAnsi="Arial" w:cs="Arial"/>
                <w:color w:val="000000"/>
                <w:sz w:val="20"/>
                <w:szCs w:val="20"/>
                <w:lang w:eastAsia="es-MX"/>
              </w:rPr>
              <w:t xml:space="preserve">Apoyar a jóvenes para la apertura de nuevas negocios </w:t>
            </w:r>
          </w:p>
        </w:tc>
      </w:tr>
      <w:tr w:rsidR="003E53CF" w:rsidRPr="00216394" w14:paraId="72AD251E" w14:textId="77777777" w:rsidTr="00DB4387">
        <w:trPr>
          <w:trHeight w:val="1080"/>
        </w:trPr>
        <w:tc>
          <w:tcPr>
            <w:tcW w:w="959" w:type="pct"/>
            <w:vMerge/>
            <w:tcBorders>
              <w:top w:val="nil"/>
              <w:left w:val="single" w:sz="8" w:space="0" w:color="auto"/>
              <w:bottom w:val="single" w:sz="8" w:space="0" w:color="000000"/>
              <w:right w:val="single" w:sz="4" w:space="0" w:color="auto"/>
            </w:tcBorders>
            <w:vAlign w:val="center"/>
            <w:hideMark/>
          </w:tcPr>
          <w:p w14:paraId="551A7BA7" w14:textId="77777777" w:rsidR="003E53CF" w:rsidRPr="00DB4387" w:rsidRDefault="003E53CF" w:rsidP="00216394">
            <w:pPr>
              <w:spacing w:after="0" w:line="240" w:lineRule="auto"/>
              <w:jc w:val="both"/>
              <w:rPr>
                <w:rFonts w:ascii="Arial" w:eastAsia="Times New Roman" w:hAnsi="Arial" w:cs="Arial"/>
                <w:b/>
                <w:bCs/>
                <w:color w:val="000000"/>
                <w:sz w:val="20"/>
                <w:szCs w:val="20"/>
                <w:lang w:eastAsia="es-MX"/>
              </w:rPr>
            </w:pPr>
          </w:p>
        </w:tc>
        <w:tc>
          <w:tcPr>
            <w:tcW w:w="1359" w:type="pct"/>
            <w:vMerge/>
            <w:tcBorders>
              <w:top w:val="nil"/>
              <w:left w:val="single" w:sz="4" w:space="0" w:color="auto"/>
              <w:bottom w:val="single" w:sz="8" w:space="0" w:color="000000"/>
              <w:right w:val="single" w:sz="4" w:space="0" w:color="auto"/>
            </w:tcBorders>
            <w:vAlign w:val="center"/>
            <w:hideMark/>
          </w:tcPr>
          <w:p w14:paraId="7406ABAD" w14:textId="77777777" w:rsidR="003E53CF" w:rsidRPr="00DB4387" w:rsidRDefault="003E53CF" w:rsidP="00216394">
            <w:pPr>
              <w:spacing w:after="0" w:line="240" w:lineRule="auto"/>
              <w:jc w:val="both"/>
              <w:rPr>
                <w:rFonts w:ascii="Arial" w:eastAsia="Times New Roman" w:hAnsi="Arial" w:cs="Arial"/>
                <w:color w:val="000000"/>
                <w:sz w:val="20"/>
                <w:szCs w:val="20"/>
                <w:lang w:eastAsia="es-MX"/>
              </w:rPr>
            </w:pPr>
          </w:p>
        </w:tc>
        <w:tc>
          <w:tcPr>
            <w:tcW w:w="1930" w:type="pct"/>
            <w:tcBorders>
              <w:top w:val="nil"/>
              <w:left w:val="nil"/>
              <w:bottom w:val="single" w:sz="4" w:space="0" w:color="auto"/>
              <w:right w:val="single" w:sz="4" w:space="0" w:color="auto"/>
            </w:tcBorders>
            <w:shd w:val="clear" w:color="auto" w:fill="auto"/>
            <w:noWrap/>
            <w:vAlign w:val="center"/>
            <w:hideMark/>
          </w:tcPr>
          <w:p w14:paraId="3EF50F46" w14:textId="3AD0C905" w:rsidR="003E53CF" w:rsidRPr="00DB4387" w:rsidRDefault="003E53CF" w:rsidP="00216394">
            <w:pPr>
              <w:spacing w:after="0" w:line="240" w:lineRule="auto"/>
              <w:jc w:val="both"/>
              <w:rPr>
                <w:rFonts w:ascii="Arial" w:eastAsia="Times New Roman" w:hAnsi="Arial" w:cs="Arial"/>
                <w:color w:val="000000"/>
                <w:sz w:val="20"/>
                <w:szCs w:val="20"/>
                <w:lang w:eastAsia="es-MX"/>
              </w:rPr>
            </w:pPr>
            <w:r w:rsidRPr="00DB4387">
              <w:rPr>
                <w:rFonts w:ascii="Arial" w:eastAsia="Times New Roman" w:hAnsi="Arial" w:cs="Arial"/>
                <w:color w:val="000000"/>
                <w:sz w:val="20"/>
                <w:szCs w:val="20"/>
                <w:lang w:eastAsia="es-MX"/>
              </w:rPr>
              <w:t xml:space="preserve">Otorgar incentivos fiscales a jóvenes emprendedores que gozarán de descuentos en el pago de impuestos y derechos municipales. </w:t>
            </w:r>
          </w:p>
        </w:tc>
        <w:tc>
          <w:tcPr>
            <w:tcW w:w="752" w:type="pct"/>
            <w:tcBorders>
              <w:top w:val="nil"/>
              <w:left w:val="nil"/>
              <w:bottom w:val="single" w:sz="4" w:space="0" w:color="auto"/>
              <w:right w:val="single" w:sz="8" w:space="0" w:color="auto"/>
            </w:tcBorders>
            <w:shd w:val="clear" w:color="auto" w:fill="auto"/>
            <w:noWrap/>
            <w:vAlign w:val="center"/>
            <w:hideMark/>
          </w:tcPr>
          <w:p w14:paraId="5A57BAFB" w14:textId="77777777" w:rsidR="003E53CF" w:rsidRPr="00DB4387" w:rsidRDefault="003E53CF" w:rsidP="00216394">
            <w:pPr>
              <w:spacing w:after="0" w:line="240" w:lineRule="auto"/>
              <w:jc w:val="both"/>
              <w:rPr>
                <w:rFonts w:ascii="Arial" w:eastAsia="Times New Roman" w:hAnsi="Arial" w:cs="Arial"/>
                <w:color w:val="000000"/>
                <w:sz w:val="20"/>
                <w:szCs w:val="20"/>
                <w:lang w:eastAsia="es-MX"/>
              </w:rPr>
            </w:pPr>
            <w:r w:rsidRPr="00DB4387">
              <w:rPr>
                <w:rFonts w:ascii="Arial" w:eastAsia="Times New Roman" w:hAnsi="Arial" w:cs="Arial"/>
                <w:color w:val="000000"/>
                <w:sz w:val="20"/>
                <w:szCs w:val="20"/>
                <w:lang w:eastAsia="es-MX"/>
              </w:rPr>
              <w:t xml:space="preserve">Incrementar en 10% la cantidad de empresas registradas. </w:t>
            </w:r>
          </w:p>
        </w:tc>
      </w:tr>
      <w:tr w:rsidR="003E53CF" w:rsidRPr="00216394" w14:paraId="41A08A92" w14:textId="77777777" w:rsidTr="00DB4387">
        <w:trPr>
          <w:trHeight w:val="960"/>
        </w:trPr>
        <w:tc>
          <w:tcPr>
            <w:tcW w:w="959" w:type="pct"/>
            <w:vMerge/>
            <w:tcBorders>
              <w:top w:val="nil"/>
              <w:left w:val="single" w:sz="8" w:space="0" w:color="auto"/>
              <w:bottom w:val="single" w:sz="8" w:space="0" w:color="000000"/>
              <w:right w:val="single" w:sz="4" w:space="0" w:color="auto"/>
            </w:tcBorders>
            <w:vAlign w:val="center"/>
            <w:hideMark/>
          </w:tcPr>
          <w:p w14:paraId="7775EC5A" w14:textId="77777777" w:rsidR="003E53CF" w:rsidRPr="00DB4387" w:rsidRDefault="003E53CF" w:rsidP="00216394">
            <w:pPr>
              <w:spacing w:after="0" w:line="240" w:lineRule="auto"/>
              <w:jc w:val="both"/>
              <w:rPr>
                <w:rFonts w:ascii="Arial" w:eastAsia="Times New Roman" w:hAnsi="Arial" w:cs="Arial"/>
                <w:b/>
                <w:bCs/>
                <w:color w:val="000000"/>
                <w:sz w:val="20"/>
                <w:szCs w:val="20"/>
                <w:lang w:eastAsia="es-MX"/>
              </w:rPr>
            </w:pPr>
          </w:p>
        </w:tc>
        <w:tc>
          <w:tcPr>
            <w:tcW w:w="1359" w:type="pct"/>
            <w:vMerge/>
            <w:tcBorders>
              <w:top w:val="nil"/>
              <w:left w:val="single" w:sz="4" w:space="0" w:color="auto"/>
              <w:bottom w:val="single" w:sz="8" w:space="0" w:color="000000"/>
              <w:right w:val="single" w:sz="4" w:space="0" w:color="auto"/>
            </w:tcBorders>
            <w:vAlign w:val="center"/>
            <w:hideMark/>
          </w:tcPr>
          <w:p w14:paraId="01F92DAA" w14:textId="77777777" w:rsidR="003E53CF" w:rsidRPr="00DB4387" w:rsidRDefault="003E53CF" w:rsidP="00216394">
            <w:pPr>
              <w:spacing w:after="0" w:line="240" w:lineRule="auto"/>
              <w:jc w:val="both"/>
              <w:rPr>
                <w:rFonts w:ascii="Arial" w:eastAsia="Times New Roman" w:hAnsi="Arial" w:cs="Arial"/>
                <w:color w:val="000000"/>
                <w:sz w:val="20"/>
                <w:szCs w:val="20"/>
                <w:lang w:eastAsia="es-MX"/>
              </w:rPr>
            </w:pPr>
          </w:p>
        </w:tc>
        <w:tc>
          <w:tcPr>
            <w:tcW w:w="1930" w:type="pct"/>
            <w:tcBorders>
              <w:top w:val="nil"/>
              <w:left w:val="nil"/>
              <w:bottom w:val="single" w:sz="4" w:space="0" w:color="auto"/>
              <w:right w:val="single" w:sz="4" w:space="0" w:color="auto"/>
            </w:tcBorders>
            <w:shd w:val="clear" w:color="auto" w:fill="auto"/>
            <w:noWrap/>
            <w:vAlign w:val="center"/>
            <w:hideMark/>
          </w:tcPr>
          <w:p w14:paraId="4F5974B3" w14:textId="77777777" w:rsidR="003E53CF" w:rsidRPr="00DB4387" w:rsidRDefault="003E53CF" w:rsidP="00216394">
            <w:pPr>
              <w:spacing w:after="0" w:line="240" w:lineRule="auto"/>
              <w:jc w:val="both"/>
              <w:rPr>
                <w:rFonts w:ascii="Arial" w:eastAsia="Times New Roman" w:hAnsi="Arial" w:cs="Arial"/>
                <w:color w:val="000000"/>
                <w:sz w:val="20"/>
                <w:szCs w:val="20"/>
                <w:lang w:eastAsia="es-MX"/>
              </w:rPr>
            </w:pPr>
            <w:r w:rsidRPr="00DB4387">
              <w:rPr>
                <w:rFonts w:ascii="Arial" w:eastAsia="Times New Roman" w:hAnsi="Arial" w:cs="Arial"/>
                <w:color w:val="000000"/>
                <w:sz w:val="20"/>
                <w:szCs w:val="20"/>
                <w:lang w:eastAsia="es-MX"/>
              </w:rPr>
              <w:t xml:space="preserve">Destinar el 10% de los recursos para la adquisición de bienes y servicios a proveedores y negocios locales de reciente creación. </w:t>
            </w:r>
          </w:p>
        </w:tc>
        <w:tc>
          <w:tcPr>
            <w:tcW w:w="752" w:type="pct"/>
            <w:tcBorders>
              <w:top w:val="nil"/>
              <w:left w:val="nil"/>
              <w:bottom w:val="nil"/>
              <w:right w:val="single" w:sz="8" w:space="0" w:color="auto"/>
            </w:tcBorders>
            <w:shd w:val="clear" w:color="auto" w:fill="auto"/>
            <w:noWrap/>
            <w:vAlign w:val="center"/>
            <w:hideMark/>
          </w:tcPr>
          <w:p w14:paraId="35DEDBBC" w14:textId="77777777" w:rsidR="003E53CF" w:rsidRPr="00DB4387" w:rsidRDefault="003E53CF" w:rsidP="00216394">
            <w:pPr>
              <w:spacing w:after="0" w:line="240" w:lineRule="auto"/>
              <w:jc w:val="both"/>
              <w:rPr>
                <w:rFonts w:ascii="Arial" w:eastAsia="Times New Roman" w:hAnsi="Arial" w:cs="Arial"/>
                <w:color w:val="000000"/>
                <w:sz w:val="20"/>
                <w:szCs w:val="20"/>
                <w:lang w:eastAsia="es-MX"/>
              </w:rPr>
            </w:pPr>
            <w:r w:rsidRPr="00DB4387">
              <w:rPr>
                <w:rFonts w:ascii="Arial" w:eastAsia="Times New Roman" w:hAnsi="Arial" w:cs="Arial"/>
                <w:color w:val="000000"/>
                <w:sz w:val="20"/>
                <w:szCs w:val="20"/>
                <w:lang w:eastAsia="es-MX"/>
              </w:rPr>
              <w:t> </w:t>
            </w:r>
          </w:p>
        </w:tc>
      </w:tr>
      <w:tr w:rsidR="003E53CF" w:rsidRPr="00216394" w14:paraId="6D02E099" w14:textId="77777777" w:rsidTr="00DB4387">
        <w:trPr>
          <w:trHeight w:val="735"/>
        </w:trPr>
        <w:tc>
          <w:tcPr>
            <w:tcW w:w="959" w:type="pct"/>
            <w:vMerge/>
            <w:tcBorders>
              <w:top w:val="nil"/>
              <w:left w:val="single" w:sz="8" w:space="0" w:color="auto"/>
              <w:bottom w:val="single" w:sz="8" w:space="0" w:color="000000"/>
              <w:right w:val="single" w:sz="4" w:space="0" w:color="auto"/>
            </w:tcBorders>
            <w:vAlign w:val="center"/>
            <w:hideMark/>
          </w:tcPr>
          <w:p w14:paraId="46F0E39F" w14:textId="77777777" w:rsidR="003E53CF" w:rsidRPr="00DB4387" w:rsidRDefault="003E53CF" w:rsidP="00216394">
            <w:pPr>
              <w:spacing w:after="0" w:line="240" w:lineRule="auto"/>
              <w:jc w:val="both"/>
              <w:rPr>
                <w:rFonts w:ascii="Arial" w:eastAsia="Times New Roman" w:hAnsi="Arial" w:cs="Arial"/>
                <w:b/>
                <w:bCs/>
                <w:color w:val="000000"/>
                <w:sz w:val="20"/>
                <w:szCs w:val="20"/>
                <w:lang w:eastAsia="es-MX"/>
              </w:rPr>
            </w:pPr>
          </w:p>
        </w:tc>
        <w:tc>
          <w:tcPr>
            <w:tcW w:w="1359" w:type="pct"/>
            <w:vMerge/>
            <w:tcBorders>
              <w:top w:val="nil"/>
              <w:left w:val="single" w:sz="4" w:space="0" w:color="auto"/>
              <w:bottom w:val="single" w:sz="8" w:space="0" w:color="000000"/>
              <w:right w:val="single" w:sz="4" w:space="0" w:color="auto"/>
            </w:tcBorders>
            <w:vAlign w:val="center"/>
            <w:hideMark/>
          </w:tcPr>
          <w:p w14:paraId="225929C6" w14:textId="77777777" w:rsidR="003E53CF" w:rsidRPr="00DB4387" w:rsidRDefault="003E53CF" w:rsidP="00216394">
            <w:pPr>
              <w:spacing w:after="0" w:line="240" w:lineRule="auto"/>
              <w:jc w:val="both"/>
              <w:rPr>
                <w:rFonts w:ascii="Arial" w:eastAsia="Times New Roman" w:hAnsi="Arial" w:cs="Arial"/>
                <w:color w:val="000000"/>
                <w:sz w:val="20"/>
                <w:szCs w:val="20"/>
                <w:lang w:eastAsia="es-MX"/>
              </w:rPr>
            </w:pPr>
          </w:p>
        </w:tc>
        <w:tc>
          <w:tcPr>
            <w:tcW w:w="1930" w:type="pct"/>
            <w:tcBorders>
              <w:top w:val="nil"/>
              <w:left w:val="nil"/>
              <w:bottom w:val="single" w:sz="8" w:space="0" w:color="auto"/>
              <w:right w:val="single" w:sz="4" w:space="0" w:color="auto"/>
            </w:tcBorders>
            <w:shd w:val="clear" w:color="auto" w:fill="auto"/>
            <w:noWrap/>
            <w:vAlign w:val="center"/>
            <w:hideMark/>
          </w:tcPr>
          <w:p w14:paraId="51A450B1" w14:textId="29B8FD1B" w:rsidR="003E53CF" w:rsidRPr="00DB4387" w:rsidRDefault="003E53CF" w:rsidP="00216394">
            <w:pPr>
              <w:spacing w:after="0" w:line="240" w:lineRule="auto"/>
              <w:jc w:val="both"/>
              <w:rPr>
                <w:rFonts w:ascii="Arial" w:eastAsia="Times New Roman" w:hAnsi="Arial" w:cs="Arial"/>
                <w:color w:val="000000"/>
                <w:sz w:val="20"/>
                <w:szCs w:val="20"/>
                <w:lang w:eastAsia="es-MX"/>
              </w:rPr>
            </w:pPr>
            <w:r w:rsidRPr="00DB4387">
              <w:rPr>
                <w:rFonts w:ascii="Arial" w:eastAsia="Times New Roman" w:hAnsi="Arial" w:cs="Arial"/>
                <w:color w:val="000000"/>
                <w:sz w:val="20"/>
                <w:szCs w:val="20"/>
                <w:lang w:eastAsia="es-MX"/>
              </w:rPr>
              <w:t xml:space="preserve">Generar programas de estímulos para el pago de impuestos y derechos municipales. </w:t>
            </w:r>
          </w:p>
        </w:tc>
        <w:tc>
          <w:tcPr>
            <w:tcW w:w="752" w:type="pct"/>
            <w:tcBorders>
              <w:top w:val="nil"/>
              <w:left w:val="nil"/>
              <w:bottom w:val="single" w:sz="8" w:space="0" w:color="auto"/>
              <w:right w:val="single" w:sz="8" w:space="0" w:color="auto"/>
            </w:tcBorders>
            <w:shd w:val="clear" w:color="auto" w:fill="auto"/>
            <w:noWrap/>
            <w:vAlign w:val="bottom"/>
            <w:hideMark/>
          </w:tcPr>
          <w:p w14:paraId="27B8863F" w14:textId="77777777" w:rsidR="003E53CF" w:rsidRPr="00DB4387" w:rsidRDefault="003E53CF" w:rsidP="00216394">
            <w:pPr>
              <w:spacing w:after="0" w:line="240" w:lineRule="auto"/>
              <w:jc w:val="both"/>
              <w:rPr>
                <w:rFonts w:ascii="Arial" w:eastAsia="Times New Roman" w:hAnsi="Arial" w:cs="Arial"/>
                <w:color w:val="000000"/>
                <w:sz w:val="20"/>
                <w:szCs w:val="20"/>
                <w:lang w:eastAsia="es-MX"/>
              </w:rPr>
            </w:pPr>
            <w:r w:rsidRPr="00DB4387">
              <w:rPr>
                <w:rFonts w:ascii="Arial" w:eastAsia="Times New Roman" w:hAnsi="Arial" w:cs="Arial"/>
                <w:color w:val="000000"/>
                <w:sz w:val="20"/>
                <w:szCs w:val="20"/>
                <w:lang w:eastAsia="es-MX"/>
              </w:rPr>
              <w:t> </w:t>
            </w:r>
          </w:p>
        </w:tc>
      </w:tr>
    </w:tbl>
    <w:p w14:paraId="6CC08092" w14:textId="2344806D" w:rsidR="009944A9" w:rsidRPr="00216394" w:rsidRDefault="009944A9" w:rsidP="006B6927">
      <w:pPr>
        <w:pStyle w:val="Default"/>
        <w:spacing w:line="276" w:lineRule="auto"/>
        <w:jc w:val="both"/>
        <w:rPr>
          <w:rFonts w:ascii="Arial" w:hAnsi="Arial" w:cs="Arial"/>
        </w:rPr>
      </w:pPr>
    </w:p>
    <w:tbl>
      <w:tblPr>
        <w:tblW w:w="5000" w:type="pct"/>
        <w:tblLayout w:type="fixed"/>
        <w:tblCellMar>
          <w:left w:w="70" w:type="dxa"/>
          <w:right w:w="70" w:type="dxa"/>
        </w:tblCellMar>
        <w:tblLook w:val="04A0" w:firstRow="1" w:lastRow="0" w:firstColumn="1" w:lastColumn="0" w:noHBand="0" w:noVBand="1"/>
      </w:tblPr>
      <w:tblGrid>
        <w:gridCol w:w="1976"/>
        <w:gridCol w:w="1585"/>
        <w:gridCol w:w="3571"/>
        <w:gridCol w:w="1686"/>
      </w:tblGrid>
      <w:tr w:rsidR="003E53CF" w:rsidRPr="00216394" w14:paraId="00189008" w14:textId="77777777" w:rsidTr="003E53CF">
        <w:trPr>
          <w:trHeight w:val="300"/>
          <w:tblHeader/>
        </w:trPr>
        <w:tc>
          <w:tcPr>
            <w:tcW w:w="5000" w:type="pct"/>
            <w:gridSpan w:val="4"/>
            <w:tcBorders>
              <w:top w:val="single" w:sz="8" w:space="0" w:color="auto"/>
              <w:left w:val="single" w:sz="8" w:space="0" w:color="auto"/>
              <w:bottom w:val="single" w:sz="4" w:space="0" w:color="auto"/>
              <w:right w:val="single" w:sz="8" w:space="0" w:color="000000"/>
            </w:tcBorders>
            <w:shd w:val="clear" w:color="000000" w:fill="92D050"/>
            <w:noWrap/>
            <w:vAlign w:val="center"/>
            <w:hideMark/>
          </w:tcPr>
          <w:p w14:paraId="15BC9E7B" w14:textId="77777777" w:rsidR="003E53CF" w:rsidRPr="00216394" w:rsidRDefault="003E53CF" w:rsidP="00DB4387">
            <w:pPr>
              <w:spacing w:after="0" w:line="240" w:lineRule="auto"/>
              <w:jc w:val="center"/>
              <w:rPr>
                <w:rFonts w:ascii="Arial" w:eastAsia="Times New Roman" w:hAnsi="Arial" w:cs="Arial"/>
                <w:b/>
                <w:bCs/>
                <w:color w:val="000000"/>
                <w:sz w:val="24"/>
                <w:szCs w:val="24"/>
                <w:lang w:eastAsia="es-MX"/>
              </w:rPr>
            </w:pPr>
            <w:r w:rsidRPr="00216394">
              <w:rPr>
                <w:rFonts w:ascii="Arial" w:eastAsia="Times New Roman" w:hAnsi="Arial" w:cs="Arial"/>
                <w:b/>
                <w:bCs/>
                <w:color w:val="000000"/>
                <w:sz w:val="24"/>
                <w:szCs w:val="24"/>
                <w:lang w:eastAsia="es-MX"/>
              </w:rPr>
              <w:t>EJE 1.- GOBIERNO PROSPERO, CON DESARROLLO HUMANO Y COMPETITIVO.</w:t>
            </w:r>
          </w:p>
        </w:tc>
      </w:tr>
      <w:tr w:rsidR="003E53CF" w:rsidRPr="00216394" w14:paraId="04EED83E" w14:textId="77777777" w:rsidTr="005F1AF5">
        <w:trPr>
          <w:trHeight w:val="315"/>
          <w:tblHeader/>
        </w:trPr>
        <w:tc>
          <w:tcPr>
            <w:tcW w:w="1120" w:type="pct"/>
            <w:tcBorders>
              <w:top w:val="nil"/>
              <w:left w:val="single" w:sz="8" w:space="0" w:color="auto"/>
              <w:bottom w:val="single" w:sz="8" w:space="0" w:color="auto"/>
              <w:right w:val="single" w:sz="4" w:space="0" w:color="auto"/>
            </w:tcBorders>
            <w:shd w:val="clear" w:color="auto" w:fill="auto"/>
            <w:noWrap/>
            <w:vAlign w:val="center"/>
            <w:hideMark/>
          </w:tcPr>
          <w:p w14:paraId="495A30FD" w14:textId="77777777" w:rsidR="003E53CF" w:rsidRPr="00216394" w:rsidRDefault="003E53CF" w:rsidP="00DB4387">
            <w:pPr>
              <w:spacing w:after="0" w:line="240" w:lineRule="auto"/>
              <w:jc w:val="center"/>
              <w:rPr>
                <w:rFonts w:ascii="Arial" w:eastAsia="Times New Roman" w:hAnsi="Arial" w:cs="Arial"/>
                <w:b/>
                <w:bCs/>
                <w:color w:val="000000"/>
                <w:sz w:val="24"/>
                <w:szCs w:val="24"/>
                <w:lang w:eastAsia="es-MX"/>
              </w:rPr>
            </w:pPr>
            <w:r w:rsidRPr="00216394">
              <w:rPr>
                <w:rFonts w:ascii="Arial" w:eastAsia="Times New Roman" w:hAnsi="Arial" w:cs="Arial"/>
                <w:b/>
                <w:bCs/>
                <w:color w:val="000000"/>
                <w:sz w:val="24"/>
                <w:szCs w:val="24"/>
                <w:lang w:eastAsia="es-MX"/>
              </w:rPr>
              <w:t>PROGRAMA</w:t>
            </w:r>
          </w:p>
        </w:tc>
        <w:tc>
          <w:tcPr>
            <w:tcW w:w="899" w:type="pct"/>
            <w:tcBorders>
              <w:top w:val="nil"/>
              <w:left w:val="nil"/>
              <w:bottom w:val="single" w:sz="8" w:space="0" w:color="auto"/>
              <w:right w:val="single" w:sz="4" w:space="0" w:color="auto"/>
            </w:tcBorders>
            <w:shd w:val="clear" w:color="auto" w:fill="auto"/>
            <w:noWrap/>
            <w:vAlign w:val="center"/>
            <w:hideMark/>
          </w:tcPr>
          <w:p w14:paraId="24162897" w14:textId="77777777" w:rsidR="003E53CF" w:rsidRPr="00216394" w:rsidRDefault="003E53CF" w:rsidP="00DB4387">
            <w:pPr>
              <w:spacing w:after="0" w:line="240" w:lineRule="auto"/>
              <w:jc w:val="center"/>
              <w:rPr>
                <w:rFonts w:ascii="Arial" w:eastAsia="Times New Roman" w:hAnsi="Arial" w:cs="Arial"/>
                <w:b/>
                <w:bCs/>
                <w:color w:val="000000"/>
                <w:sz w:val="24"/>
                <w:szCs w:val="24"/>
                <w:lang w:eastAsia="es-MX"/>
              </w:rPr>
            </w:pPr>
            <w:r w:rsidRPr="00216394">
              <w:rPr>
                <w:rFonts w:ascii="Arial" w:eastAsia="Times New Roman" w:hAnsi="Arial" w:cs="Arial"/>
                <w:b/>
                <w:bCs/>
                <w:color w:val="000000"/>
                <w:sz w:val="24"/>
                <w:szCs w:val="24"/>
                <w:lang w:eastAsia="es-MX"/>
              </w:rPr>
              <w:t>OBJETIVO</w:t>
            </w:r>
          </w:p>
        </w:tc>
        <w:tc>
          <w:tcPr>
            <w:tcW w:w="2025" w:type="pct"/>
            <w:tcBorders>
              <w:top w:val="nil"/>
              <w:left w:val="nil"/>
              <w:bottom w:val="single" w:sz="8" w:space="0" w:color="auto"/>
              <w:right w:val="single" w:sz="4" w:space="0" w:color="auto"/>
            </w:tcBorders>
            <w:shd w:val="clear" w:color="auto" w:fill="auto"/>
            <w:noWrap/>
            <w:vAlign w:val="center"/>
            <w:hideMark/>
          </w:tcPr>
          <w:p w14:paraId="011FDF55" w14:textId="77777777" w:rsidR="003E53CF" w:rsidRPr="00216394" w:rsidRDefault="003E53CF" w:rsidP="00DB4387">
            <w:pPr>
              <w:spacing w:after="0" w:line="240" w:lineRule="auto"/>
              <w:jc w:val="center"/>
              <w:rPr>
                <w:rFonts w:ascii="Arial" w:eastAsia="Times New Roman" w:hAnsi="Arial" w:cs="Arial"/>
                <w:b/>
                <w:bCs/>
                <w:color w:val="000000"/>
                <w:sz w:val="24"/>
                <w:szCs w:val="24"/>
                <w:lang w:eastAsia="es-MX"/>
              </w:rPr>
            </w:pPr>
            <w:r w:rsidRPr="00216394">
              <w:rPr>
                <w:rFonts w:ascii="Arial" w:eastAsia="Times New Roman" w:hAnsi="Arial" w:cs="Arial"/>
                <w:b/>
                <w:bCs/>
                <w:color w:val="000000"/>
                <w:sz w:val="24"/>
                <w:szCs w:val="24"/>
                <w:lang w:eastAsia="es-MX"/>
              </w:rPr>
              <w:t>ESTRATEGIA</w:t>
            </w:r>
          </w:p>
        </w:tc>
        <w:tc>
          <w:tcPr>
            <w:tcW w:w="956" w:type="pct"/>
            <w:tcBorders>
              <w:top w:val="nil"/>
              <w:left w:val="nil"/>
              <w:bottom w:val="single" w:sz="8" w:space="0" w:color="auto"/>
              <w:right w:val="single" w:sz="8" w:space="0" w:color="auto"/>
            </w:tcBorders>
            <w:shd w:val="clear" w:color="auto" w:fill="auto"/>
            <w:noWrap/>
            <w:vAlign w:val="center"/>
            <w:hideMark/>
          </w:tcPr>
          <w:p w14:paraId="3EC77561" w14:textId="77777777" w:rsidR="003E53CF" w:rsidRPr="00216394" w:rsidRDefault="003E53CF" w:rsidP="00DB4387">
            <w:pPr>
              <w:spacing w:after="0" w:line="240" w:lineRule="auto"/>
              <w:jc w:val="center"/>
              <w:rPr>
                <w:rFonts w:ascii="Arial" w:eastAsia="Times New Roman" w:hAnsi="Arial" w:cs="Arial"/>
                <w:b/>
                <w:bCs/>
                <w:color w:val="000000"/>
                <w:sz w:val="24"/>
                <w:szCs w:val="24"/>
                <w:lang w:eastAsia="es-MX"/>
              </w:rPr>
            </w:pPr>
            <w:r w:rsidRPr="00216394">
              <w:rPr>
                <w:rFonts w:ascii="Arial" w:eastAsia="Times New Roman" w:hAnsi="Arial" w:cs="Arial"/>
                <w:b/>
                <w:bCs/>
                <w:color w:val="000000"/>
                <w:sz w:val="24"/>
                <w:szCs w:val="24"/>
                <w:lang w:eastAsia="es-MX"/>
              </w:rPr>
              <w:t>META</w:t>
            </w:r>
          </w:p>
        </w:tc>
      </w:tr>
      <w:tr w:rsidR="003E53CF" w:rsidRPr="00216394" w14:paraId="3E9F37C2" w14:textId="77777777" w:rsidTr="005F1AF5">
        <w:trPr>
          <w:trHeight w:val="960"/>
        </w:trPr>
        <w:tc>
          <w:tcPr>
            <w:tcW w:w="1120" w:type="pct"/>
            <w:vMerge w:val="restart"/>
            <w:tcBorders>
              <w:top w:val="nil"/>
              <w:left w:val="single" w:sz="8" w:space="0" w:color="auto"/>
              <w:bottom w:val="single" w:sz="8" w:space="0" w:color="000000"/>
              <w:right w:val="single" w:sz="4" w:space="0" w:color="auto"/>
            </w:tcBorders>
            <w:shd w:val="clear" w:color="auto" w:fill="auto"/>
            <w:noWrap/>
            <w:vAlign w:val="center"/>
            <w:hideMark/>
          </w:tcPr>
          <w:p w14:paraId="59EA84D5" w14:textId="77777777" w:rsidR="003E53CF" w:rsidRPr="00DB4387" w:rsidRDefault="003E53CF" w:rsidP="00216394">
            <w:pPr>
              <w:spacing w:after="0" w:line="240" w:lineRule="auto"/>
              <w:jc w:val="both"/>
              <w:rPr>
                <w:rFonts w:ascii="Arial" w:eastAsia="Times New Roman" w:hAnsi="Arial" w:cs="Arial"/>
                <w:b/>
                <w:bCs/>
                <w:color w:val="000000"/>
                <w:sz w:val="20"/>
                <w:szCs w:val="20"/>
                <w:lang w:eastAsia="es-MX"/>
              </w:rPr>
            </w:pPr>
            <w:r w:rsidRPr="00DB4387">
              <w:rPr>
                <w:rFonts w:ascii="Arial" w:eastAsia="Times New Roman" w:hAnsi="Arial" w:cs="Arial"/>
                <w:b/>
                <w:bCs/>
                <w:color w:val="000000"/>
                <w:sz w:val="20"/>
                <w:szCs w:val="20"/>
                <w:lang w:eastAsia="es-MX"/>
              </w:rPr>
              <w:t>FORTALEZCAMOS EL CAMPO</w:t>
            </w:r>
          </w:p>
        </w:tc>
        <w:tc>
          <w:tcPr>
            <w:tcW w:w="899" w:type="pct"/>
            <w:vMerge w:val="restart"/>
            <w:tcBorders>
              <w:top w:val="nil"/>
              <w:left w:val="single" w:sz="4" w:space="0" w:color="auto"/>
              <w:bottom w:val="single" w:sz="8" w:space="0" w:color="000000"/>
              <w:right w:val="single" w:sz="4" w:space="0" w:color="auto"/>
            </w:tcBorders>
            <w:shd w:val="clear" w:color="auto" w:fill="auto"/>
            <w:noWrap/>
            <w:vAlign w:val="center"/>
            <w:hideMark/>
          </w:tcPr>
          <w:p w14:paraId="14F6D611" w14:textId="474E37C9" w:rsidR="003E53CF" w:rsidRPr="00DB4387" w:rsidRDefault="003E53CF" w:rsidP="00216394">
            <w:pPr>
              <w:spacing w:after="0" w:line="240" w:lineRule="auto"/>
              <w:jc w:val="both"/>
              <w:rPr>
                <w:rFonts w:ascii="Arial" w:eastAsia="Times New Roman" w:hAnsi="Arial" w:cs="Arial"/>
                <w:color w:val="000000"/>
                <w:sz w:val="20"/>
                <w:szCs w:val="20"/>
                <w:lang w:eastAsia="es-MX"/>
              </w:rPr>
            </w:pPr>
            <w:r w:rsidRPr="00DB4387">
              <w:rPr>
                <w:rFonts w:ascii="Arial" w:eastAsia="Times New Roman" w:hAnsi="Arial" w:cs="Arial"/>
                <w:color w:val="000000"/>
                <w:sz w:val="20"/>
                <w:szCs w:val="20"/>
                <w:lang w:eastAsia="es-MX"/>
              </w:rPr>
              <w:t xml:space="preserve">Incrementar la competitividad del campo del municipio </w:t>
            </w:r>
            <w:r w:rsidRPr="00DB4387">
              <w:rPr>
                <w:rFonts w:ascii="Arial" w:eastAsia="Times New Roman" w:hAnsi="Arial" w:cs="Arial"/>
                <w:color w:val="000000"/>
                <w:sz w:val="20"/>
                <w:szCs w:val="20"/>
                <w:lang w:eastAsia="es-MX"/>
              </w:rPr>
              <w:lastRenderedPageBreak/>
              <w:t xml:space="preserve">mediante un modelo de conversión tecnológica y sustentabilidad ambiental.  </w:t>
            </w:r>
          </w:p>
        </w:tc>
        <w:tc>
          <w:tcPr>
            <w:tcW w:w="2025" w:type="pct"/>
            <w:tcBorders>
              <w:top w:val="nil"/>
              <w:left w:val="nil"/>
              <w:bottom w:val="single" w:sz="4" w:space="0" w:color="auto"/>
              <w:right w:val="single" w:sz="4" w:space="0" w:color="auto"/>
            </w:tcBorders>
            <w:shd w:val="clear" w:color="auto" w:fill="auto"/>
            <w:noWrap/>
            <w:vAlign w:val="center"/>
            <w:hideMark/>
          </w:tcPr>
          <w:p w14:paraId="5C7F1939" w14:textId="77777777" w:rsidR="003E53CF" w:rsidRPr="00DB4387" w:rsidRDefault="003E53CF" w:rsidP="00216394">
            <w:pPr>
              <w:spacing w:after="0" w:line="240" w:lineRule="auto"/>
              <w:jc w:val="both"/>
              <w:rPr>
                <w:rFonts w:ascii="Arial" w:eastAsia="Times New Roman" w:hAnsi="Arial" w:cs="Arial"/>
                <w:color w:val="000000"/>
                <w:sz w:val="20"/>
                <w:szCs w:val="20"/>
                <w:lang w:eastAsia="es-MX"/>
              </w:rPr>
            </w:pPr>
            <w:r w:rsidRPr="00DB4387">
              <w:rPr>
                <w:rFonts w:ascii="Arial" w:eastAsia="Times New Roman" w:hAnsi="Arial" w:cs="Arial"/>
                <w:color w:val="000000"/>
                <w:sz w:val="20"/>
                <w:szCs w:val="20"/>
                <w:lang w:eastAsia="es-MX"/>
              </w:rPr>
              <w:lastRenderedPageBreak/>
              <w:t>Implementar la cosecha de agua mediante l captación en abrevaderos, creación de nuevos y mantenimiento de los existentes</w:t>
            </w:r>
          </w:p>
        </w:tc>
        <w:tc>
          <w:tcPr>
            <w:tcW w:w="956" w:type="pct"/>
            <w:vMerge w:val="restart"/>
            <w:tcBorders>
              <w:top w:val="nil"/>
              <w:left w:val="single" w:sz="4" w:space="0" w:color="auto"/>
              <w:bottom w:val="single" w:sz="8" w:space="0" w:color="000000"/>
              <w:right w:val="single" w:sz="8" w:space="0" w:color="auto"/>
            </w:tcBorders>
            <w:shd w:val="clear" w:color="auto" w:fill="auto"/>
            <w:noWrap/>
            <w:vAlign w:val="center"/>
            <w:hideMark/>
          </w:tcPr>
          <w:p w14:paraId="12F791C0" w14:textId="6D4E49D7" w:rsidR="003E53CF" w:rsidRPr="00DB4387" w:rsidRDefault="003E53CF" w:rsidP="00216394">
            <w:pPr>
              <w:spacing w:after="0" w:line="240" w:lineRule="auto"/>
              <w:jc w:val="both"/>
              <w:rPr>
                <w:rFonts w:ascii="Arial" w:eastAsia="Times New Roman" w:hAnsi="Arial" w:cs="Arial"/>
                <w:color w:val="000000"/>
                <w:sz w:val="20"/>
                <w:szCs w:val="20"/>
                <w:lang w:eastAsia="es-MX"/>
              </w:rPr>
            </w:pPr>
            <w:r w:rsidRPr="00DB4387">
              <w:rPr>
                <w:rFonts w:ascii="Arial" w:eastAsia="Times New Roman" w:hAnsi="Arial" w:cs="Arial"/>
                <w:color w:val="000000"/>
                <w:sz w:val="20"/>
                <w:szCs w:val="20"/>
                <w:lang w:eastAsia="es-MX"/>
              </w:rPr>
              <w:t xml:space="preserve">Apoyar a productores de la región para la modernización y </w:t>
            </w:r>
            <w:r w:rsidRPr="00DB4387">
              <w:rPr>
                <w:rFonts w:ascii="Arial" w:eastAsia="Times New Roman" w:hAnsi="Arial" w:cs="Arial"/>
                <w:color w:val="000000"/>
                <w:sz w:val="20"/>
                <w:szCs w:val="20"/>
                <w:lang w:eastAsia="es-MX"/>
              </w:rPr>
              <w:lastRenderedPageBreak/>
              <w:t xml:space="preserve">mejorar la producción del campo de charcas. </w:t>
            </w:r>
          </w:p>
        </w:tc>
      </w:tr>
      <w:tr w:rsidR="003E53CF" w:rsidRPr="00216394" w14:paraId="07F36292" w14:textId="77777777" w:rsidTr="005F1AF5">
        <w:trPr>
          <w:trHeight w:val="1440"/>
        </w:trPr>
        <w:tc>
          <w:tcPr>
            <w:tcW w:w="1120" w:type="pct"/>
            <w:vMerge/>
            <w:tcBorders>
              <w:top w:val="nil"/>
              <w:left w:val="single" w:sz="8" w:space="0" w:color="auto"/>
              <w:bottom w:val="single" w:sz="8" w:space="0" w:color="000000"/>
              <w:right w:val="single" w:sz="4" w:space="0" w:color="auto"/>
            </w:tcBorders>
            <w:vAlign w:val="center"/>
            <w:hideMark/>
          </w:tcPr>
          <w:p w14:paraId="7D2AF27A" w14:textId="77777777" w:rsidR="003E53CF" w:rsidRPr="00216394" w:rsidRDefault="003E53CF" w:rsidP="00216394">
            <w:pPr>
              <w:spacing w:after="0" w:line="240" w:lineRule="auto"/>
              <w:jc w:val="both"/>
              <w:rPr>
                <w:rFonts w:ascii="Arial" w:eastAsia="Times New Roman" w:hAnsi="Arial" w:cs="Arial"/>
                <w:b/>
                <w:bCs/>
                <w:color w:val="000000"/>
                <w:sz w:val="24"/>
                <w:szCs w:val="24"/>
                <w:lang w:eastAsia="es-MX"/>
              </w:rPr>
            </w:pPr>
          </w:p>
        </w:tc>
        <w:tc>
          <w:tcPr>
            <w:tcW w:w="899" w:type="pct"/>
            <w:vMerge/>
            <w:tcBorders>
              <w:top w:val="nil"/>
              <w:left w:val="single" w:sz="4" w:space="0" w:color="auto"/>
              <w:bottom w:val="single" w:sz="8" w:space="0" w:color="000000"/>
              <w:right w:val="single" w:sz="4" w:space="0" w:color="auto"/>
            </w:tcBorders>
            <w:vAlign w:val="center"/>
            <w:hideMark/>
          </w:tcPr>
          <w:p w14:paraId="73A52CD3" w14:textId="77777777" w:rsidR="003E53CF" w:rsidRPr="00216394" w:rsidRDefault="003E53CF" w:rsidP="00216394">
            <w:pPr>
              <w:spacing w:after="0" w:line="240" w:lineRule="auto"/>
              <w:jc w:val="both"/>
              <w:rPr>
                <w:rFonts w:ascii="Arial" w:eastAsia="Times New Roman" w:hAnsi="Arial" w:cs="Arial"/>
                <w:color w:val="000000"/>
                <w:sz w:val="24"/>
                <w:szCs w:val="24"/>
                <w:lang w:eastAsia="es-MX"/>
              </w:rPr>
            </w:pPr>
          </w:p>
        </w:tc>
        <w:tc>
          <w:tcPr>
            <w:tcW w:w="2025" w:type="pct"/>
            <w:tcBorders>
              <w:top w:val="nil"/>
              <w:left w:val="nil"/>
              <w:bottom w:val="single" w:sz="4" w:space="0" w:color="auto"/>
              <w:right w:val="single" w:sz="4" w:space="0" w:color="auto"/>
            </w:tcBorders>
            <w:shd w:val="clear" w:color="auto" w:fill="auto"/>
            <w:noWrap/>
            <w:vAlign w:val="center"/>
            <w:hideMark/>
          </w:tcPr>
          <w:p w14:paraId="22B59A42" w14:textId="68B00C3B" w:rsidR="003E53CF" w:rsidRPr="00DB4387" w:rsidRDefault="003E53CF" w:rsidP="00216394">
            <w:pPr>
              <w:spacing w:after="0" w:line="240" w:lineRule="auto"/>
              <w:jc w:val="both"/>
              <w:rPr>
                <w:rFonts w:ascii="Arial" w:eastAsia="Times New Roman" w:hAnsi="Arial" w:cs="Arial"/>
                <w:color w:val="000000"/>
                <w:sz w:val="20"/>
                <w:szCs w:val="20"/>
                <w:lang w:eastAsia="es-MX"/>
              </w:rPr>
            </w:pPr>
            <w:r w:rsidRPr="00DB4387">
              <w:rPr>
                <w:rFonts w:ascii="Arial" w:eastAsia="Times New Roman" w:hAnsi="Arial" w:cs="Arial"/>
                <w:color w:val="000000"/>
                <w:sz w:val="20"/>
                <w:szCs w:val="20"/>
                <w:lang w:eastAsia="es-MX"/>
              </w:rPr>
              <w:t xml:space="preserve">Gestionar con los gobiernos Estatal y Federal la adquisición de equipo para mecanizar la agricultura con implementos agrícolas, tractores, molinos, remolques, motores, llantas, etc. </w:t>
            </w:r>
          </w:p>
        </w:tc>
        <w:tc>
          <w:tcPr>
            <w:tcW w:w="956" w:type="pct"/>
            <w:vMerge/>
            <w:tcBorders>
              <w:top w:val="nil"/>
              <w:left w:val="single" w:sz="4" w:space="0" w:color="auto"/>
              <w:bottom w:val="single" w:sz="8" w:space="0" w:color="000000"/>
              <w:right w:val="single" w:sz="8" w:space="0" w:color="auto"/>
            </w:tcBorders>
            <w:vAlign w:val="center"/>
            <w:hideMark/>
          </w:tcPr>
          <w:p w14:paraId="2BEB9657" w14:textId="77777777" w:rsidR="003E53CF" w:rsidRPr="00216394" w:rsidRDefault="003E53CF" w:rsidP="00216394">
            <w:pPr>
              <w:spacing w:after="0" w:line="240" w:lineRule="auto"/>
              <w:jc w:val="both"/>
              <w:rPr>
                <w:rFonts w:ascii="Arial" w:eastAsia="Times New Roman" w:hAnsi="Arial" w:cs="Arial"/>
                <w:color w:val="000000"/>
                <w:sz w:val="24"/>
                <w:szCs w:val="24"/>
                <w:lang w:eastAsia="es-MX"/>
              </w:rPr>
            </w:pPr>
          </w:p>
        </w:tc>
      </w:tr>
      <w:tr w:rsidR="003E53CF" w:rsidRPr="00216394" w14:paraId="60B6CF4A" w14:textId="77777777" w:rsidTr="005F1AF5">
        <w:trPr>
          <w:trHeight w:val="1680"/>
        </w:trPr>
        <w:tc>
          <w:tcPr>
            <w:tcW w:w="1120" w:type="pct"/>
            <w:vMerge/>
            <w:tcBorders>
              <w:top w:val="nil"/>
              <w:left w:val="single" w:sz="8" w:space="0" w:color="auto"/>
              <w:bottom w:val="single" w:sz="8" w:space="0" w:color="000000"/>
              <w:right w:val="single" w:sz="4" w:space="0" w:color="auto"/>
            </w:tcBorders>
            <w:vAlign w:val="center"/>
            <w:hideMark/>
          </w:tcPr>
          <w:p w14:paraId="1F194226" w14:textId="77777777" w:rsidR="003E53CF" w:rsidRPr="00216394" w:rsidRDefault="003E53CF" w:rsidP="00216394">
            <w:pPr>
              <w:spacing w:after="0" w:line="240" w:lineRule="auto"/>
              <w:jc w:val="both"/>
              <w:rPr>
                <w:rFonts w:ascii="Arial" w:eastAsia="Times New Roman" w:hAnsi="Arial" w:cs="Arial"/>
                <w:b/>
                <w:bCs/>
                <w:color w:val="000000"/>
                <w:sz w:val="24"/>
                <w:szCs w:val="24"/>
                <w:lang w:eastAsia="es-MX"/>
              </w:rPr>
            </w:pPr>
          </w:p>
        </w:tc>
        <w:tc>
          <w:tcPr>
            <w:tcW w:w="899" w:type="pct"/>
            <w:vMerge/>
            <w:tcBorders>
              <w:top w:val="nil"/>
              <w:left w:val="single" w:sz="4" w:space="0" w:color="auto"/>
              <w:bottom w:val="single" w:sz="8" w:space="0" w:color="000000"/>
              <w:right w:val="single" w:sz="4" w:space="0" w:color="auto"/>
            </w:tcBorders>
            <w:vAlign w:val="center"/>
            <w:hideMark/>
          </w:tcPr>
          <w:p w14:paraId="270B6DBE" w14:textId="77777777" w:rsidR="003E53CF" w:rsidRPr="00216394" w:rsidRDefault="003E53CF" w:rsidP="00216394">
            <w:pPr>
              <w:spacing w:after="0" w:line="240" w:lineRule="auto"/>
              <w:jc w:val="both"/>
              <w:rPr>
                <w:rFonts w:ascii="Arial" w:eastAsia="Times New Roman" w:hAnsi="Arial" w:cs="Arial"/>
                <w:color w:val="000000"/>
                <w:sz w:val="24"/>
                <w:szCs w:val="24"/>
                <w:lang w:eastAsia="es-MX"/>
              </w:rPr>
            </w:pPr>
          </w:p>
        </w:tc>
        <w:tc>
          <w:tcPr>
            <w:tcW w:w="2025" w:type="pct"/>
            <w:tcBorders>
              <w:top w:val="nil"/>
              <w:left w:val="nil"/>
              <w:bottom w:val="single" w:sz="4" w:space="0" w:color="auto"/>
              <w:right w:val="single" w:sz="4" w:space="0" w:color="auto"/>
            </w:tcBorders>
            <w:shd w:val="clear" w:color="auto" w:fill="auto"/>
            <w:noWrap/>
            <w:vAlign w:val="center"/>
            <w:hideMark/>
          </w:tcPr>
          <w:p w14:paraId="7C7DE5DD" w14:textId="202ABEC0" w:rsidR="003E53CF" w:rsidRPr="00DB4387" w:rsidRDefault="003E53CF" w:rsidP="00216394">
            <w:pPr>
              <w:spacing w:after="0" w:line="240" w:lineRule="auto"/>
              <w:jc w:val="both"/>
              <w:rPr>
                <w:rFonts w:ascii="Arial" w:eastAsia="Times New Roman" w:hAnsi="Arial" w:cs="Arial"/>
                <w:color w:val="000000"/>
                <w:sz w:val="20"/>
                <w:szCs w:val="20"/>
                <w:lang w:eastAsia="es-MX"/>
              </w:rPr>
            </w:pPr>
            <w:r w:rsidRPr="00DB4387">
              <w:rPr>
                <w:rFonts w:ascii="Arial" w:eastAsia="Times New Roman" w:hAnsi="Arial" w:cs="Arial"/>
                <w:color w:val="000000"/>
                <w:sz w:val="20"/>
                <w:szCs w:val="20"/>
                <w:lang w:eastAsia="es-MX"/>
              </w:rPr>
              <w:t xml:space="preserve">Gestionar con los gobiernos Estatal y Federal la adquisición de equipo para la modernización del almacenamiento de productos de mezcal para los productores de la región, adquisición de molinos, hornos y congeladores. </w:t>
            </w:r>
          </w:p>
        </w:tc>
        <w:tc>
          <w:tcPr>
            <w:tcW w:w="956" w:type="pct"/>
            <w:vMerge/>
            <w:tcBorders>
              <w:top w:val="nil"/>
              <w:left w:val="single" w:sz="4" w:space="0" w:color="auto"/>
              <w:bottom w:val="single" w:sz="8" w:space="0" w:color="000000"/>
              <w:right w:val="single" w:sz="8" w:space="0" w:color="auto"/>
            </w:tcBorders>
            <w:vAlign w:val="center"/>
            <w:hideMark/>
          </w:tcPr>
          <w:p w14:paraId="04E8594F" w14:textId="77777777" w:rsidR="003E53CF" w:rsidRPr="00216394" w:rsidRDefault="003E53CF" w:rsidP="00216394">
            <w:pPr>
              <w:spacing w:after="0" w:line="240" w:lineRule="auto"/>
              <w:jc w:val="both"/>
              <w:rPr>
                <w:rFonts w:ascii="Arial" w:eastAsia="Times New Roman" w:hAnsi="Arial" w:cs="Arial"/>
                <w:color w:val="000000"/>
                <w:sz w:val="24"/>
                <w:szCs w:val="24"/>
                <w:lang w:eastAsia="es-MX"/>
              </w:rPr>
            </w:pPr>
          </w:p>
        </w:tc>
      </w:tr>
      <w:tr w:rsidR="003E53CF" w:rsidRPr="00216394" w14:paraId="5B743593" w14:textId="77777777" w:rsidTr="005F1AF5">
        <w:trPr>
          <w:trHeight w:val="960"/>
        </w:trPr>
        <w:tc>
          <w:tcPr>
            <w:tcW w:w="1120" w:type="pct"/>
            <w:vMerge/>
            <w:tcBorders>
              <w:top w:val="nil"/>
              <w:left w:val="single" w:sz="8" w:space="0" w:color="auto"/>
              <w:bottom w:val="single" w:sz="8" w:space="0" w:color="000000"/>
              <w:right w:val="single" w:sz="4" w:space="0" w:color="auto"/>
            </w:tcBorders>
            <w:vAlign w:val="center"/>
            <w:hideMark/>
          </w:tcPr>
          <w:p w14:paraId="603B2E6F" w14:textId="77777777" w:rsidR="003E53CF" w:rsidRPr="00216394" w:rsidRDefault="003E53CF" w:rsidP="00216394">
            <w:pPr>
              <w:spacing w:after="0" w:line="240" w:lineRule="auto"/>
              <w:jc w:val="both"/>
              <w:rPr>
                <w:rFonts w:ascii="Arial" w:eastAsia="Times New Roman" w:hAnsi="Arial" w:cs="Arial"/>
                <w:b/>
                <w:bCs/>
                <w:color w:val="000000"/>
                <w:sz w:val="24"/>
                <w:szCs w:val="24"/>
                <w:lang w:eastAsia="es-MX"/>
              </w:rPr>
            </w:pPr>
          </w:p>
        </w:tc>
        <w:tc>
          <w:tcPr>
            <w:tcW w:w="899" w:type="pct"/>
            <w:vMerge/>
            <w:tcBorders>
              <w:top w:val="nil"/>
              <w:left w:val="single" w:sz="4" w:space="0" w:color="auto"/>
              <w:bottom w:val="single" w:sz="8" w:space="0" w:color="000000"/>
              <w:right w:val="single" w:sz="4" w:space="0" w:color="auto"/>
            </w:tcBorders>
            <w:vAlign w:val="center"/>
            <w:hideMark/>
          </w:tcPr>
          <w:p w14:paraId="59714F62" w14:textId="77777777" w:rsidR="003E53CF" w:rsidRPr="00216394" w:rsidRDefault="003E53CF" w:rsidP="00216394">
            <w:pPr>
              <w:spacing w:after="0" w:line="240" w:lineRule="auto"/>
              <w:jc w:val="both"/>
              <w:rPr>
                <w:rFonts w:ascii="Arial" w:eastAsia="Times New Roman" w:hAnsi="Arial" w:cs="Arial"/>
                <w:color w:val="000000"/>
                <w:sz w:val="24"/>
                <w:szCs w:val="24"/>
                <w:lang w:eastAsia="es-MX"/>
              </w:rPr>
            </w:pPr>
          </w:p>
        </w:tc>
        <w:tc>
          <w:tcPr>
            <w:tcW w:w="2025" w:type="pct"/>
            <w:tcBorders>
              <w:top w:val="nil"/>
              <w:left w:val="nil"/>
              <w:bottom w:val="single" w:sz="4" w:space="0" w:color="auto"/>
              <w:right w:val="single" w:sz="4" w:space="0" w:color="auto"/>
            </w:tcBorders>
            <w:shd w:val="clear" w:color="auto" w:fill="auto"/>
            <w:noWrap/>
            <w:vAlign w:val="center"/>
            <w:hideMark/>
          </w:tcPr>
          <w:p w14:paraId="6AFF547E" w14:textId="77777777" w:rsidR="003E53CF" w:rsidRPr="00DB4387" w:rsidRDefault="003E53CF" w:rsidP="00216394">
            <w:pPr>
              <w:spacing w:after="0" w:line="240" w:lineRule="auto"/>
              <w:jc w:val="both"/>
              <w:rPr>
                <w:rFonts w:ascii="Arial" w:eastAsia="Times New Roman" w:hAnsi="Arial" w:cs="Arial"/>
                <w:color w:val="000000"/>
                <w:sz w:val="20"/>
                <w:szCs w:val="20"/>
                <w:lang w:eastAsia="es-MX"/>
              </w:rPr>
            </w:pPr>
            <w:r w:rsidRPr="00DB4387">
              <w:rPr>
                <w:rFonts w:ascii="Arial" w:eastAsia="Times New Roman" w:hAnsi="Arial" w:cs="Arial"/>
                <w:color w:val="000000"/>
                <w:sz w:val="20"/>
                <w:szCs w:val="20"/>
                <w:lang w:eastAsia="es-MX"/>
              </w:rPr>
              <w:t xml:space="preserve">Gestionar con los gobiernos Estatal y Federal la adquisición de semillas varias para la siembra de productos de la región. </w:t>
            </w:r>
          </w:p>
        </w:tc>
        <w:tc>
          <w:tcPr>
            <w:tcW w:w="956" w:type="pct"/>
            <w:vMerge/>
            <w:tcBorders>
              <w:top w:val="nil"/>
              <w:left w:val="single" w:sz="4" w:space="0" w:color="auto"/>
              <w:bottom w:val="single" w:sz="8" w:space="0" w:color="000000"/>
              <w:right w:val="single" w:sz="8" w:space="0" w:color="auto"/>
            </w:tcBorders>
            <w:vAlign w:val="center"/>
            <w:hideMark/>
          </w:tcPr>
          <w:p w14:paraId="60594335" w14:textId="77777777" w:rsidR="003E53CF" w:rsidRPr="00216394" w:rsidRDefault="003E53CF" w:rsidP="00216394">
            <w:pPr>
              <w:spacing w:after="0" w:line="240" w:lineRule="auto"/>
              <w:jc w:val="both"/>
              <w:rPr>
                <w:rFonts w:ascii="Arial" w:eastAsia="Times New Roman" w:hAnsi="Arial" w:cs="Arial"/>
                <w:color w:val="000000"/>
                <w:sz w:val="24"/>
                <w:szCs w:val="24"/>
                <w:lang w:eastAsia="es-MX"/>
              </w:rPr>
            </w:pPr>
          </w:p>
        </w:tc>
      </w:tr>
      <w:tr w:rsidR="003E53CF" w:rsidRPr="00216394" w14:paraId="1D1518FA" w14:textId="77777777" w:rsidTr="005F1AF5">
        <w:trPr>
          <w:trHeight w:val="720"/>
        </w:trPr>
        <w:tc>
          <w:tcPr>
            <w:tcW w:w="1120" w:type="pct"/>
            <w:vMerge/>
            <w:tcBorders>
              <w:top w:val="nil"/>
              <w:left w:val="single" w:sz="8" w:space="0" w:color="auto"/>
              <w:bottom w:val="single" w:sz="8" w:space="0" w:color="000000"/>
              <w:right w:val="single" w:sz="4" w:space="0" w:color="auto"/>
            </w:tcBorders>
            <w:vAlign w:val="center"/>
            <w:hideMark/>
          </w:tcPr>
          <w:p w14:paraId="143822C5" w14:textId="77777777" w:rsidR="003E53CF" w:rsidRPr="00216394" w:rsidRDefault="003E53CF" w:rsidP="00216394">
            <w:pPr>
              <w:spacing w:after="0" w:line="240" w:lineRule="auto"/>
              <w:jc w:val="both"/>
              <w:rPr>
                <w:rFonts w:ascii="Arial" w:eastAsia="Times New Roman" w:hAnsi="Arial" w:cs="Arial"/>
                <w:b/>
                <w:bCs/>
                <w:color w:val="000000"/>
                <w:sz w:val="24"/>
                <w:szCs w:val="24"/>
                <w:lang w:eastAsia="es-MX"/>
              </w:rPr>
            </w:pPr>
          </w:p>
        </w:tc>
        <w:tc>
          <w:tcPr>
            <w:tcW w:w="899" w:type="pct"/>
            <w:vMerge/>
            <w:tcBorders>
              <w:top w:val="nil"/>
              <w:left w:val="single" w:sz="4" w:space="0" w:color="auto"/>
              <w:bottom w:val="single" w:sz="8" w:space="0" w:color="000000"/>
              <w:right w:val="single" w:sz="4" w:space="0" w:color="auto"/>
            </w:tcBorders>
            <w:vAlign w:val="center"/>
            <w:hideMark/>
          </w:tcPr>
          <w:p w14:paraId="489A954A" w14:textId="77777777" w:rsidR="003E53CF" w:rsidRPr="00216394" w:rsidRDefault="003E53CF" w:rsidP="00216394">
            <w:pPr>
              <w:spacing w:after="0" w:line="240" w:lineRule="auto"/>
              <w:jc w:val="both"/>
              <w:rPr>
                <w:rFonts w:ascii="Arial" w:eastAsia="Times New Roman" w:hAnsi="Arial" w:cs="Arial"/>
                <w:color w:val="000000"/>
                <w:sz w:val="24"/>
                <w:szCs w:val="24"/>
                <w:lang w:eastAsia="es-MX"/>
              </w:rPr>
            </w:pPr>
          </w:p>
        </w:tc>
        <w:tc>
          <w:tcPr>
            <w:tcW w:w="2025" w:type="pct"/>
            <w:tcBorders>
              <w:top w:val="nil"/>
              <w:left w:val="nil"/>
              <w:bottom w:val="single" w:sz="4" w:space="0" w:color="auto"/>
              <w:right w:val="single" w:sz="4" w:space="0" w:color="auto"/>
            </w:tcBorders>
            <w:shd w:val="clear" w:color="auto" w:fill="auto"/>
            <w:noWrap/>
            <w:vAlign w:val="center"/>
            <w:hideMark/>
          </w:tcPr>
          <w:p w14:paraId="6D5E1AC9" w14:textId="33E31AE1" w:rsidR="003E53CF" w:rsidRPr="00DB4387" w:rsidRDefault="003E53CF" w:rsidP="00216394">
            <w:pPr>
              <w:spacing w:after="0" w:line="240" w:lineRule="auto"/>
              <w:jc w:val="both"/>
              <w:rPr>
                <w:rFonts w:ascii="Arial" w:eastAsia="Times New Roman" w:hAnsi="Arial" w:cs="Arial"/>
                <w:color w:val="000000"/>
                <w:sz w:val="20"/>
                <w:szCs w:val="20"/>
                <w:lang w:eastAsia="es-MX"/>
              </w:rPr>
            </w:pPr>
            <w:r w:rsidRPr="00DB4387">
              <w:rPr>
                <w:rFonts w:ascii="Arial" w:eastAsia="Times New Roman" w:hAnsi="Arial" w:cs="Arial"/>
                <w:color w:val="000000"/>
                <w:sz w:val="20"/>
                <w:szCs w:val="20"/>
                <w:lang w:eastAsia="es-MX"/>
              </w:rPr>
              <w:t xml:space="preserve">Gestionar con los gobiernos Estatal y Federal, los apoyos para los seguros catastróficos </w:t>
            </w:r>
          </w:p>
        </w:tc>
        <w:tc>
          <w:tcPr>
            <w:tcW w:w="956" w:type="pct"/>
            <w:vMerge/>
            <w:tcBorders>
              <w:top w:val="nil"/>
              <w:left w:val="single" w:sz="4" w:space="0" w:color="auto"/>
              <w:bottom w:val="single" w:sz="8" w:space="0" w:color="000000"/>
              <w:right w:val="single" w:sz="8" w:space="0" w:color="auto"/>
            </w:tcBorders>
            <w:vAlign w:val="center"/>
            <w:hideMark/>
          </w:tcPr>
          <w:p w14:paraId="4E36883B" w14:textId="77777777" w:rsidR="003E53CF" w:rsidRPr="00216394" w:rsidRDefault="003E53CF" w:rsidP="00216394">
            <w:pPr>
              <w:spacing w:after="0" w:line="240" w:lineRule="auto"/>
              <w:jc w:val="both"/>
              <w:rPr>
                <w:rFonts w:ascii="Arial" w:eastAsia="Times New Roman" w:hAnsi="Arial" w:cs="Arial"/>
                <w:color w:val="000000"/>
                <w:sz w:val="24"/>
                <w:szCs w:val="24"/>
                <w:lang w:eastAsia="es-MX"/>
              </w:rPr>
            </w:pPr>
          </w:p>
        </w:tc>
      </w:tr>
      <w:tr w:rsidR="003E53CF" w:rsidRPr="00216394" w14:paraId="1A6EB743" w14:textId="77777777" w:rsidTr="005F1AF5">
        <w:trPr>
          <w:trHeight w:val="735"/>
        </w:trPr>
        <w:tc>
          <w:tcPr>
            <w:tcW w:w="1120" w:type="pct"/>
            <w:vMerge/>
            <w:tcBorders>
              <w:top w:val="nil"/>
              <w:left w:val="single" w:sz="8" w:space="0" w:color="auto"/>
              <w:bottom w:val="single" w:sz="8" w:space="0" w:color="000000"/>
              <w:right w:val="single" w:sz="4" w:space="0" w:color="auto"/>
            </w:tcBorders>
            <w:vAlign w:val="center"/>
            <w:hideMark/>
          </w:tcPr>
          <w:p w14:paraId="4D6BE49E" w14:textId="77777777" w:rsidR="003E53CF" w:rsidRPr="00216394" w:rsidRDefault="003E53CF" w:rsidP="00216394">
            <w:pPr>
              <w:spacing w:after="0" w:line="240" w:lineRule="auto"/>
              <w:jc w:val="both"/>
              <w:rPr>
                <w:rFonts w:ascii="Arial" w:eastAsia="Times New Roman" w:hAnsi="Arial" w:cs="Arial"/>
                <w:b/>
                <w:bCs/>
                <w:color w:val="000000"/>
                <w:sz w:val="24"/>
                <w:szCs w:val="24"/>
                <w:lang w:eastAsia="es-MX"/>
              </w:rPr>
            </w:pPr>
          </w:p>
        </w:tc>
        <w:tc>
          <w:tcPr>
            <w:tcW w:w="899" w:type="pct"/>
            <w:vMerge/>
            <w:tcBorders>
              <w:top w:val="nil"/>
              <w:left w:val="single" w:sz="4" w:space="0" w:color="auto"/>
              <w:bottom w:val="single" w:sz="8" w:space="0" w:color="000000"/>
              <w:right w:val="single" w:sz="4" w:space="0" w:color="auto"/>
            </w:tcBorders>
            <w:vAlign w:val="center"/>
            <w:hideMark/>
          </w:tcPr>
          <w:p w14:paraId="3F2E6B46" w14:textId="77777777" w:rsidR="003E53CF" w:rsidRPr="00216394" w:rsidRDefault="003E53CF" w:rsidP="00216394">
            <w:pPr>
              <w:spacing w:after="0" w:line="240" w:lineRule="auto"/>
              <w:jc w:val="both"/>
              <w:rPr>
                <w:rFonts w:ascii="Arial" w:eastAsia="Times New Roman" w:hAnsi="Arial" w:cs="Arial"/>
                <w:color w:val="000000"/>
                <w:sz w:val="24"/>
                <w:szCs w:val="24"/>
                <w:lang w:eastAsia="es-MX"/>
              </w:rPr>
            </w:pPr>
          </w:p>
        </w:tc>
        <w:tc>
          <w:tcPr>
            <w:tcW w:w="2025" w:type="pct"/>
            <w:tcBorders>
              <w:top w:val="nil"/>
              <w:left w:val="nil"/>
              <w:bottom w:val="single" w:sz="8" w:space="0" w:color="auto"/>
              <w:right w:val="single" w:sz="4" w:space="0" w:color="auto"/>
            </w:tcBorders>
            <w:shd w:val="clear" w:color="auto" w:fill="auto"/>
            <w:noWrap/>
            <w:vAlign w:val="center"/>
            <w:hideMark/>
          </w:tcPr>
          <w:p w14:paraId="72D62927" w14:textId="77777777" w:rsidR="003E53CF" w:rsidRPr="00DB4387" w:rsidRDefault="003E53CF" w:rsidP="00216394">
            <w:pPr>
              <w:spacing w:after="0" w:line="240" w:lineRule="auto"/>
              <w:jc w:val="both"/>
              <w:rPr>
                <w:rFonts w:ascii="Arial" w:eastAsia="Times New Roman" w:hAnsi="Arial" w:cs="Arial"/>
                <w:color w:val="000000"/>
                <w:sz w:val="20"/>
                <w:szCs w:val="20"/>
                <w:lang w:eastAsia="es-MX"/>
              </w:rPr>
            </w:pPr>
            <w:r w:rsidRPr="00DB4387">
              <w:rPr>
                <w:rFonts w:ascii="Arial" w:eastAsia="Times New Roman" w:hAnsi="Arial" w:cs="Arial"/>
                <w:color w:val="000000"/>
                <w:sz w:val="20"/>
                <w:szCs w:val="20"/>
                <w:lang w:eastAsia="es-MX"/>
              </w:rPr>
              <w:t xml:space="preserve">Promover la cosecha y producción de lechuguilla con molinos e implementos varios </w:t>
            </w:r>
          </w:p>
        </w:tc>
        <w:tc>
          <w:tcPr>
            <w:tcW w:w="956" w:type="pct"/>
            <w:vMerge/>
            <w:tcBorders>
              <w:top w:val="nil"/>
              <w:left w:val="single" w:sz="4" w:space="0" w:color="auto"/>
              <w:bottom w:val="single" w:sz="8" w:space="0" w:color="000000"/>
              <w:right w:val="single" w:sz="8" w:space="0" w:color="auto"/>
            </w:tcBorders>
            <w:vAlign w:val="center"/>
            <w:hideMark/>
          </w:tcPr>
          <w:p w14:paraId="1CF5BD5F" w14:textId="77777777" w:rsidR="003E53CF" w:rsidRPr="00216394" w:rsidRDefault="003E53CF" w:rsidP="00216394">
            <w:pPr>
              <w:spacing w:after="0" w:line="240" w:lineRule="auto"/>
              <w:jc w:val="both"/>
              <w:rPr>
                <w:rFonts w:ascii="Arial" w:eastAsia="Times New Roman" w:hAnsi="Arial" w:cs="Arial"/>
                <w:color w:val="000000"/>
                <w:sz w:val="24"/>
                <w:szCs w:val="24"/>
                <w:lang w:eastAsia="es-MX"/>
              </w:rPr>
            </w:pPr>
          </w:p>
        </w:tc>
      </w:tr>
    </w:tbl>
    <w:p w14:paraId="20D3700E" w14:textId="2E29B30A" w:rsidR="009944A9" w:rsidRDefault="009944A9" w:rsidP="006B6927">
      <w:pPr>
        <w:pStyle w:val="Default"/>
        <w:spacing w:line="276" w:lineRule="auto"/>
        <w:jc w:val="both"/>
        <w:rPr>
          <w:rFonts w:ascii="Arial" w:hAnsi="Arial" w:cs="Arial"/>
        </w:rPr>
      </w:pPr>
    </w:p>
    <w:p w14:paraId="396EC7AA" w14:textId="77777777" w:rsidR="00F468CA" w:rsidRPr="00216394" w:rsidRDefault="00F468CA" w:rsidP="00216394">
      <w:pPr>
        <w:pStyle w:val="Default"/>
        <w:spacing w:line="276" w:lineRule="auto"/>
        <w:ind w:left="1560"/>
        <w:jc w:val="both"/>
        <w:rPr>
          <w:rFonts w:ascii="Arial" w:hAnsi="Arial" w:cs="Arial"/>
        </w:rPr>
      </w:pPr>
    </w:p>
    <w:tbl>
      <w:tblPr>
        <w:tblpPr w:leftFromText="141" w:rightFromText="141" w:vertAnchor="text" w:tblpY="1"/>
        <w:tblOverlap w:val="never"/>
        <w:tblW w:w="5000" w:type="pct"/>
        <w:tblLayout w:type="fixed"/>
        <w:tblCellMar>
          <w:left w:w="70" w:type="dxa"/>
          <w:right w:w="70" w:type="dxa"/>
        </w:tblCellMar>
        <w:tblLook w:val="04A0" w:firstRow="1" w:lastRow="0" w:firstColumn="1" w:lastColumn="0" w:noHBand="0" w:noVBand="1"/>
      </w:tblPr>
      <w:tblGrid>
        <w:gridCol w:w="1638"/>
        <w:gridCol w:w="1787"/>
        <w:gridCol w:w="3700"/>
        <w:gridCol w:w="1693"/>
      </w:tblGrid>
      <w:tr w:rsidR="003E53CF" w:rsidRPr="00216394" w14:paraId="4293A52D" w14:textId="77777777" w:rsidTr="00DB4387">
        <w:trPr>
          <w:trHeight w:val="300"/>
          <w:tblHeader/>
        </w:trPr>
        <w:tc>
          <w:tcPr>
            <w:tcW w:w="5000" w:type="pct"/>
            <w:gridSpan w:val="4"/>
            <w:tcBorders>
              <w:top w:val="single" w:sz="8" w:space="0" w:color="auto"/>
              <w:left w:val="single" w:sz="8" w:space="0" w:color="auto"/>
              <w:bottom w:val="single" w:sz="4" w:space="0" w:color="auto"/>
              <w:right w:val="single" w:sz="8" w:space="0" w:color="000000"/>
            </w:tcBorders>
            <w:shd w:val="clear" w:color="000000" w:fill="92D050"/>
            <w:noWrap/>
            <w:vAlign w:val="center"/>
            <w:hideMark/>
          </w:tcPr>
          <w:p w14:paraId="0F015E84" w14:textId="77777777" w:rsidR="003E53CF" w:rsidRPr="00216394" w:rsidRDefault="003E53CF" w:rsidP="00DB4387">
            <w:pPr>
              <w:spacing w:after="0" w:line="240" w:lineRule="auto"/>
              <w:jc w:val="center"/>
              <w:rPr>
                <w:rFonts w:ascii="Arial" w:eastAsia="Times New Roman" w:hAnsi="Arial" w:cs="Arial"/>
                <w:b/>
                <w:bCs/>
                <w:color w:val="000000"/>
                <w:sz w:val="24"/>
                <w:szCs w:val="24"/>
                <w:lang w:eastAsia="es-MX"/>
              </w:rPr>
            </w:pPr>
            <w:r w:rsidRPr="00216394">
              <w:rPr>
                <w:rFonts w:ascii="Arial" w:eastAsia="Times New Roman" w:hAnsi="Arial" w:cs="Arial"/>
                <w:b/>
                <w:bCs/>
                <w:color w:val="000000"/>
                <w:sz w:val="24"/>
                <w:szCs w:val="24"/>
                <w:lang w:eastAsia="es-MX"/>
              </w:rPr>
              <w:t>EJE 1.- GOBIERNO PROSPERO, CON DESARROLLO HUMANO Y COMPETITIVO.</w:t>
            </w:r>
          </w:p>
        </w:tc>
      </w:tr>
      <w:tr w:rsidR="003E53CF" w:rsidRPr="00216394" w14:paraId="3552412A" w14:textId="77777777" w:rsidTr="00DB4387">
        <w:trPr>
          <w:trHeight w:val="315"/>
          <w:tblHeader/>
        </w:trPr>
        <w:tc>
          <w:tcPr>
            <w:tcW w:w="929" w:type="pct"/>
            <w:tcBorders>
              <w:top w:val="nil"/>
              <w:left w:val="single" w:sz="8" w:space="0" w:color="auto"/>
              <w:bottom w:val="single" w:sz="8" w:space="0" w:color="auto"/>
              <w:right w:val="single" w:sz="4" w:space="0" w:color="auto"/>
            </w:tcBorders>
            <w:shd w:val="clear" w:color="auto" w:fill="auto"/>
            <w:noWrap/>
            <w:vAlign w:val="center"/>
            <w:hideMark/>
          </w:tcPr>
          <w:p w14:paraId="3534842B" w14:textId="77777777" w:rsidR="003E53CF" w:rsidRPr="00216394" w:rsidRDefault="003E53CF" w:rsidP="00DB4387">
            <w:pPr>
              <w:spacing w:after="0" w:line="240" w:lineRule="auto"/>
              <w:jc w:val="center"/>
              <w:rPr>
                <w:rFonts w:ascii="Arial" w:eastAsia="Times New Roman" w:hAnsi="Arial" w:cs="Arial"/>
                <w:b/>
                <w:bCs/>
                <w:color w:val="000000"/>
                <w:sz w:val="24"/>
                <w:szCs w:val="24"/>
                <w:lang w:eastAsia="es-MX"/>
              </w:rPr>
            </w:pPr>
            <w:r w:rsidRPr="00216394">
              <w:rPr>
                <w:rFonts w:ascii="Arial" w:eastAsia="Times New Roman" w:hAnsi="Arial" w:cs="Arial"/>
                <w:b/>
                <w:bCs/>
                <w:color w:val="000000"/>
                <w:sz w:val="24"/>
                <w:szCs w:val="24"/>
                <w:lang w:eastAsia="es-MX"/>
              </w:rPr>
              <w:t>PROGRAMA</w:t>
            </w:r>
          </w:p>
        </w:tc>
        <w:tc>
          <w:tcPr>
            <w:tcW w:w="1013" w:type="pct"/>
            <w:tcBorders>
              <w:top w:val="nil"/>
              <w:left w:val="nil"/>
              <w:bottom w:val="single" w:sz="8" w:space="0" w:color="auto"/>
              <w:right w:val="single" w:sz="4" w:space="0" w:color="auto"/>
            </w:tcBorders>
            <w:shd w:val="clear" w:color="auto" w:fill="auto"/>
            <w:noWrap/>
            <w:vAlign w:val="center"/>
            <w:hideMark/>
          </w:tcPr>
          <w:p w14:paraId="3ABF30C6" w14:textId="77777777" w:rsidR="003E53CF" w:rsidRPr="00216394" w:rsidRDefault="003E53CF" w:rsidP="00DB4387">
            <w:pPr>
              <w:spacing w:after="0" w:line="240" w:lineRule="auto"/>
              <w:jc w:val="center"/>
              <w:rPr>
                <w:rFonts w:ascii="Arial" w:eastAsia="Times New Roman" w:hAnsi="Arial" w:cs="Arial"/>
                <w:b/>
                <w:bCs/>
                <w:color w:val="000000"/>
                <w:sz w:val="24"/>
                <w:szCs w:val="24"/>
                <w:lang w:eastAsia="es-MX"/>
              </w:rPr>
            </w:pPr>
            <w:r w:rsidRPr="00216394">
              <w:rPr>
                <w:rFonts w:ascii="Arial" w:eastAsia="Times New Roman" w:hAnsi="Arial" w:cs="Arial"/>
                <w:b/>
                <w:bCs/>
                <w:color w:val="000000"/>
                <w:sz w:val="24"/>
                <w:szCs w:val="24"/>
                <w:lang w:eastAsia="es-MX"/>
              </w:rPr>
              <w:t>OBJETIVO</w:t>
            </w:r>
          </w:p>
        </w:tc>
        <w:tc>
          <w:tcPr>
            <w:tcW w:w="2098" w:type="pct"/>
            <w:tcBorders>
              <w:top w:val="nil"/>
              <w:left w:val="nil"/>
              <w:bottom w:val="single" w:sz="8" w:space="0" w:color="auto"/>
              <w:right w:val="single" w:sz="4" w:space="0" w:color="auto"/>
            </w:tcBorders>
            <w:shd w:val="clear" w:color="auto" w:fill="auto"/>
            <w:noWrap/>
            <w:vAlign w:val="center"/>
            <w:hideMark/>
          </w:tcPr>
          <w:p w14:paraId="53BEFCE3" w14:textId="77777777" w:rsidR="003E53CF" w:rsidRPr="00216394" w:rsidRDefault="003E53CF" w:rsidP="00DB4387">
            <w:pPr>
              <w:spacing w:after="0" w:line="240" w:lineRule="auto"/>
              <w:jc w:val="center"/>
              <w:rPr>
                <w:rFonts w:ascii="Arial" w:eastAsia="Times New Roman" w:hAnsi="Arial" w:cs="Arial"/>
                <w:b/>
                <w:bCs/>
                <w:color w:val="000000"/>
                <w:sz w:val="24"/>
                <w:szCs w:val="24"/>
                <w:lang w:eastAsia="es-MX"/>
              </w:rPr>
            </w:pPr>
            <w:r w:rsidRPr="00216394">
              <w:rPr>
                <w:rFonts w:ascii="Arial" w:eastAsia="Times New Roman" w:hAnsi="Arial" w:cs="Arial"/>
                <w:b/>
                <w:bCs/>
                <w:color w:val="000000"/>
                <w:sz w:val="24"/>
                <w:szCs w:val="24"/>
                <w:lang w:eastAsia="es-MX"/>
              </w:rPr>
              <w:t>ESTRATEGIA</w:t>
            </w:r>
          </w:p>
        </w:tc>
        <w:tc>
          <w:tcPr>
            <w:tcW w:w="961" w:type="pct"/>
            <w:tcBorders>
              <w:top w:val="nil"/>
              <w:left w:val="nil"/>
              <w:bottom w:val="single" w:sz="8" w:space="0" w:color="auto"/>
              <w:right w:val="single" w:sz="8" w:space="0" w:color="auto"/>
            </w:tcBorders>
            <w:shd w:val="clear" w:color="auto" w:fill="auto"/>
            <w:noWrap/>
            <w:vAlign w:val="center"/>
            <w:hideMark/>
          </w:tcPr>
          <w:p w14:paraId="60F86BF3" w14:textId="77777777" w:rsidR="003E53CF" w:rsidRPr="00216394" w:rsidRDefault="003E53CF" w:rsidP="00DB4387">
            <w:pPr>
              <w:spacing w:after="0" w:line="240" w:lineRule="auto"/>
              <w:jc w:val="center"/>
              <w:rPr>
                <w:rFonts w:ascii="Arial" w:eastAsia="Times New Roman" w:hAnsi="Arial" w:cs="Arial"/>
                <w:b/>
                <w:bCs/>
                <w:color w:val="000000"/>
                <w:sz w:val="24"/>
                <w:szCs w:val="24"/>
                <w:lang w:eastAsia="es-MX"/>
              </w:rPr>
            </w:pPr>
            <w:r w:rsidRPr="00216394">
              <w:rPr>
                <w:rFonts w:ascii="Arial" w:eastAsia="Times New Roman" w:hAnsi="Arial" w:cs="Arial"/>
                <w:b/>
                <w:bCs/>
                <w:color w:val="000000"/>
                <w:sz w:val="24"/>
                <w:szCs w:val="24"/>
                <w:lang w:eastAsia="es-MX"/>
              </w:rPr>
              <w:t>META</w:t>
            </w:r>
          </w:p>
        </w:tc>
      </w:tr>
      <w:tr w:rsidR="003E53CF" w:rsidRPr="00216394" w14:paraId="70C34D42" w14:textId="77777777" w:rsidTr="00DB4387">
        <w:trPr>
          <w:trHeight w:val="1200"/>
        </w:trPr>
        <w:tc>
          <w:tcPr>
            <w:tcW w:w="929" w:type="pct"/>
            <w:vMerge w:val="restart"/>
            <w:tcBorders>
              <w:top w:val="nil"/>
              <w:left w:val="single" w:sz="8" w:space="0" w:color="auto"/>
              <w:bottom w:val="single" w:sz="8" w:space="0" w:color="000000"/>
              <w:right w:val="single" w:sz="4" w:space="0" w:color="auto"/>
            </w:tcBorders>
            <w:shd w:val="clear" w:color="auto" w:fill="auto"/>
            <w:noWrap/>
            <w:vAlign w:val="center"/>
            <w:hideMark/>
          </w:tcPr>
          <w:p w14:paraId="2F9AB3B6" w14:textId="77777777" w:rsidR="003E53CF" w:rsidRPr="00DB4387" w:rsidRDefault="003E53CF" w:rsidP="00DB4387">
            <w:pPr>
              <w:spacing w:after="0" w:line="240" w:lineRule="auto"/>
              <w:jc w:val="both"/>
              <w:rPr>
                <w:rFonts w:ascii="Arial" w:eastAsia="Times New Roman" w:hAnsi="Arial" w:cs="Arial"/>
                <w:b/>
                <w:bCs/>
                <w:color w:val="000000"/>
                <w:sz w:val="20"/>
                <w:szCs w:val="20"/>
                <w:lang w:eastAsia="es-MX"/>
              </w:rPr>
            </w:pPr>
            <w:r w:rsidRPr="00DB4387">
              <w:rPr>
                <w:rFonts w:ascii="Arial" w:eastAsia="Times New Roman" w:hAnsi="Arial" w:cs="Arial"/>
                <w:b/>
                <w:bCs/>
                <w:color w:val="000000"/>
                <w:sz w:val="20"/>
                <w:szCs w:val="20"/>
                <w:lang w:eastAsia="es-MX"/>
              </w:rPr>
              <w:t>CHARCAS MAGICO</w:t>
            </w:r>
          </w:p>
        </w:tc>
        <w:tc>
          <w:tcPr>
            <w:tcW w:w="1013" w:type="pct"/>
            <w:vMerge w:val="restart"/>
            <w:tcBorders>
              <w:top w:val="nil"/>
              <w:left w:val="single" w:sz="4" w:space="0" w:color="auto"/>
              <w:bottom w:val="single" w:sz="8" w:space="0" w:color="000000"/>
              <w:right w:val="single" w:sz="4" w:space="0" w:color="auto"/>
            </w:tcBorders>
            <w:shd w:val="clear" w:color="auto" w:fill="auto"/>
            <w:noWrap/>
            <w:vAlign w:val="center"/>
            <w:hideMark/>
          </w:tcPr>
          <w:p w14:paraId="5CED2395" w14:textId="0982177C" w:rsidR="003E53CF" w:rsidRPr="00DB4387" w:rsidRDefault="003E53CF" w:rsidP="00DB4387">
            <w:pPr>
              <w:spacing w:after="0" w:line="240" w:lineRule="auto"/>
              <w:jc w:val="both"/>
              <w:rPr>
                <w:rFonts w:ascii="Arial" w:eastAsia="Times New Roman" w:hAnsi="Arial" w:cs="Arial"/>
                <w:color w:val="000000"/>
                <w:sz w:val="20"/>
                <w:szCs w:val="20"/>
                <w:lang w:eastAsia="es-MX"/>
              </w:rPr>
            </w:pPr>
            <w:r w:rsidRPr="00DB4387">
              <w:rPr>
                <w:rFonts w:ascii="Arial" w:eastAsia="Times New Roman" w:hAnsi="Arial" w:cs="Arial"/>
                <w:color w:val="000000"/>
                <w:sz w:val="20"/>
                <w:szCs w:val="20"/>
                <w:lang w:eastAsia="es-MX"/>
              </w:rPr>
              <w:t>Posicionar al municipio como un sitio turístico de relevancia en el altiplano</w:t>
            </w:r>
          </w:p>
        </w:tc>
        <w:tc>
          <w:tcPr>
            <w:tcW w:w="2098" w:type="pct"/>
            <w:tcBorders>
              <w:top w:val="nil"/>
              <w:left w:val="nil"/>
              <w:bottom w:val="single" w:sz="4" w:space="0" w:color="auto"/>
              <w:right w:val="single" w:sz="4" w:space="0" w:color="auto"/>
            </w:tcBorders>
            <w:shd w:val="clear" w:color="auto" w:fill="auto"/>
            <w:noWrap/>
            <w:vAlign w:val="center"/>
            <w:hideMark/>
          </w:tcPr>
          <w:p w14:paraId="107AFC80" w14:textId="43647356" w:rsidR="003E53CF" w:rsidRPr="00DB4387" w:rsidRDefault="003E53CF" w:rsidP="00DB4387">
            <w:pPr>
              <w:spacing w:after="0" w:line="240" w:lineRule="auto"/>
              <w:jc w:val="both"/>
              <w:rPr>
                <w:rFonts w:ascii="Arial" w:eastAsia="Times New Roman" w:hAnsi="Arial" w:cs="Arial"/>
                <w:color w:val="000000"/>
                <w:sz w:val="20"/>
                <w:szCs w:val="20"/>
                <w:lang w:eastAsia="es-MX"/>
              </w:rPr>
            </w:pPr>
            <w:r w:rsidRPr="00DB4387">
              <w:rPr>
                <w:rFonts w:ascii="Arial" w:eastAsia="Times New Roman" w:hAnsi="Arial" w:cs="Arial"/>
                <w:color w:val="000000"/>
                <w:sz w:val="20"/>
                <w:szCs w:val="20"/>
                <w:lang w:eastAsia="es-MX"/>
              </w:rPr>
              <w:t xml:space="preserve">Elaborar en colaboración con el gobierno del estado un dossier turístico a fin de promocionar el municipio en ferias estatales, regionales y nacionales </w:t>
            </w:r>
          </w:p>
        </w:tc>
        <w:tc>
          <w:tcPr>
            <w:tcW w:w="961" w:type="pct"/>
            <w:tcBorders>
              <w:top w:val="nil"/>
              <w:left w:val="nil"/>
              <w:bottom w:val="nil"/>
              <w:right w:val="single" w:sz="8" w:space="0" w:color="auto"/>
            </w:tcBorders>
            <w:shd w:val="clear" w:color="auto" w:fill="auto"/>
            <w:noWrap/>
            <w:vAlign w:val="bottom"/>
            <w:hideMark/>
          </w:tcPr>
          <w:p w14:paraId="59356728" w14:textId="77777777" w:rsidR="003E53CF" w:rsidRPr="00DB4387" w:rsidRDefault="003E53CF" w:rsidP="00DB4387">
            <w:pPr>
              <w:spacing w:after="0" w:line="240" w:lineRule="auto"/>
              <w:jc w:val="both"/>
              <w:rPr>
                <w:rFonts w:ascii="Arial" w:eastAsia="Times New Roman" w:hAnsi="Arial" w:cs="Arial"/>
                <w:color w:val="000000"/>
                <w:sz w:val="20"/>
                <w:szCs w:val="20"/>
                <w:lang w:eastAsia="es-MX"/>
              </w:rPr>
            </w:pPr>
            <w:r w:rsidRPr="00DB4387">
              <w:rPr>
                <w:rFonts w:ascii="Arial" w:eastAsia="Times New Roman" w:hAnsi="Arial" w:cs="Arial"/>
                <w:color w:val="000000"/>
                <w:sz w:val="20"/>
                <w:szCs w:val="20"/>
                <w:lang w:eastAsia="es-MX"/>
              </w:rPr>
              <w:t> </w:t>
            </w:r>
          </w:p>
        </w:tc>
      </w:tr>
      <w:tr w:rsidR="003E53CF" w:rsidRPr="00216394" w14:paraId="6C804F03" w14:textId="77777777" w:rsidTr="00DB4387">
        <w:trPr>
          <w:trHeight w:val="1200"/>
        </w:trPr>
        <w:tc>
          <w:tcPr>
            <w:tcW w:w="929" w:type="pct"/>
            <w:vMerge/>
            <w:tcBorders>
              <w:top w:val="nil"/>
              <w:left w:val="single" w:sz="8" w:space="0" w:color="auto"/>
              <w:bottom w:val="single" w:sz="8" w:space="0" w:color="000000"/>
              <w:right w:val="single" w:sz="4" w:space="0" w:color="auto"/>
            </w:tcBorders>
            <w:vAlign w:val="center"/>
            <w:hideMark/>
          </w:tcPr>
          <w:p w14:paraId="0F77D41E" w14:textId="77777777" w:rsidR="003E53CF" w:rsidRPr="00DB4387" w:rsidRDefault="003E53CF" w:rsidP="00DB4387">
            <w:pPr>
              <w:spacing w:after="0" w:line="240" w:lineRule="auto"/>
              <w:jc w:val="both"/>
              <w:rPr>
                <w:rFonts w:ascii="Arial" w:eastAsia="Times New Roman" w:hAnsi="Arial" w:cs="Arial"/>
                <w:b/>
                <w:bCs/>
                <w:color w:val="000000"/>
                <w:sz w:val="20"/>
                <w:szCs w:val="20"/>
                <w:lang w:eastAsia="es-MX"/>
              </w:rPr>
            </w:pPr>
          </w:p>
        </w:tc>
        <w:tc>
          <w:tcPr>
            <w:tcW w:w="1013" w:type="pct"/>
            <w:vMerge/>
            <w:tcBorders>
              <w:top w:val="nil"/>
              <w:left w:val="single" w:sz="4" w:space="0" w:color="auto"/>
              <w:bottom w:val="single" w:sz="8" w:space="0" w:color="000000"/>
              <w:right w:val="single" w:sz="4" w:space="0" w:color="auto"/>
            </w:tcBorders>
            <w:vAlign w:val="center"/>
            <w:hideMark/>
          </w:tcPr>
          <w:p w14:paraId="03112F2F" w14:textId="77777777" w:rsidR="003E53CF" w:rsidRPr="00DB4387" w:rsidRDefault="003E53CF" w:rsidP="00DB4387">
            <w:pPr>
              <w:spacing w:after="0" w:line="240" w:lineRule="auto"/>
              <w:jc w:val="both"/>
              <w:rPr>
                <w:rFonts w:ascii="Arial" w:eastAsia="Times New Roman" w:hAnsi="Arial" w:cs="Arial"/>
                <w:color w:val="000000"/>
                <w:sz w:val="20"/>
                <w:szCs w:val="20"/>
                <w:lang w:eastAsia="es-MX"/>
              </w:rPr>
            </w:pPr>
          </w:p>
        </w:tc>
        <w:tc>
          <w:tcPr>
            <w:tcW w:w="2098" w:type="pct"/>
            <w:tcBorders>
              <w:top w:val="nil"/>
              <w:left w:val="nil"/>
              <w:bottom w:val="single" w:sz="4" w:space="0" w:color="auto"/>
              <w:right w:val="single" w:sz="4" w:space="0" w:color="auto"/>
            </w:tcBorders>
            <w:shd w:val="clear" w:color="auto" w:fill="auto"/>
            <w:noWrap/>
            <w:vAlign w:val="center"/>
            <w:hideMark/>
          </w:tcPr>
          <w:p w14:paraId="454BDEF6" w14:textId="26ACDAC0" w:rsidR="003E53CF" w:rsidRPr="00DB4387" w:rsidRDefault="003E53CF" w:rsidP="00DB4387">
            <w:pPr>
              <w:spacing w:after="0" w:line="240" w:lineRule="auto"/>
              <w:jc w:val="both"/>
              <w:rPr>
                <w:rFonts w:ascii="Arial" w:eastAsia="Times New Roman" w:hAnsi="Arial" w:cs="Arial"/>
                <w:color w:val="000000"/>
                <w:sz w:val="20"/>
                <w:szCs w:val="20"/>
                <w:lang w:eastAsia="es-MX"/>
              </w:rPr>
            </w:pPr>
            <w:r w:rsidRPr="00DB4387">
              <w:rPr>
                <w:rFonts w:ascii="Arial" w:eastAsia="Times New Roman" w:hAnsi="Arial" w:cs="Arial"/>
                <w:color w:val="000000"/>
                <w:sz w:val="20"/>
                <w:szCs w:val="20"/>
                <w:lang w:eastAsia="es-MX"/>
              </w:rPr>
              <w:t xml:space="preserve">Incrementar la afluencia turística al municipio promocionando la Feria Regional de Charcas en municipios de la zona así como en la capital del estado y estados vecinos </w:t>
            </w:r>
          </w:p>
        </w:tc>
        <w:tc>
          <w:tcPr>
            <w:tcW w:w="961" w:type="pct"/>
            <w:tcBorders>
              <w:top w:val="single" w:sz="4" w:space="0" w:color="auto"/>
              <w:left w:val="nil"/>
              <w:bottom w:val="single" w:sz="4" w:space="0" w:color="auto"/>
              <w:right w:val="single" w:sz="8" w:space="0" w:color="auto"/>
            </w:tcBorders>
            <w:shd w:val="clear" w:color="auto" w:fill="auto"/>
            <w:noWrap/>
            <w:vAlign w:val="center"/>
            <w:hideMark/>
          </w:tcPr>
          <w:p w14:paraId="0AB568C0" w14:textId="77777777" w:rsidR="003E53CF" w:rsidRPr="00DB4387" w:rsidRDefault="003E53CF" w:rsidP="00DB4387">
            <w:pPr>
              <w:spacing w:after="0" w:line="240" w:lineRule="auto"/>
              <w:jc w:val="both"/>
              <w:rPr>
                <w:rFonts w:ascii="Arial" w:eastAsia="Times New Roman" w:hAnsi="Arial" w:cs="Arial"/>
                <w:color w:val="000000"/>
                <w:sz w:val="20"/>
                <w:szCs w:val="20"/>
                <w:lang w:eastAsia="es-MX"/>
              </w:rPr>
            </w:pPr>
            <w:r w:rsidRPr="00DB4387">
              <w:rPr>
                <w:rFonts w:ascii="Arial" w:eastAsia="Times New Roman" w:hAnsi="Arial" w:cs="Arial"/>
                <w:color w:val="000000"/>
                <w:sz w:val="20"/>
                <w:szCs w:val="20"/>
                <w:lang w:eastAsia="es-MX"/>
              </w:rPr>
              <w:t xml:space="preserve">Incrementar un 35% la afluencia de visitantes en el municipio </w:t>
            </w:r>
          </w:p>
        </w:tc>
      </w:tr>
      <w:tr w:rsidR="003E53CF" w:rsidRPr="00216394" w14:paraId="1F83A6E5" w14:textId="77777777" w:rsidTr="00DB4387">
        <w:trPr>
          <w:trHeight w:val="720"/>
        </w:trPr>
        <w:tc>
          <w:tcPr>
            <w:tcW w:w="929" w:type="pct"/>
            <w:vMerge/>
            <w:tcBorders>
              <w:top w:val="nil"/>
              <w:left w:val="single" w:sz="8" w:space="0" w:color="auto"/>
              <w:bottom w:val="single" w:sz="8" w:space="0" w:color="000000"/>
              <w:right w:val="single" w:sz="4" w:space="0" w:color="auto"/>
            </w:tcBorders>
            <w:vAlign w:val="center"/>
            <w:hideMark/>
          </w:tcPr>
          <w:p w14:paraId="116407F3" w14:textId="77777777" w:rsidR="003E53CF" w:rsidRPr="00216394" w:rsidRDefault="003E53CF" w:rsidP="00DB4387">
            <w:pPr>
              <w:spacing w:after="0" w:line="240" w:lineRule="auto"/>
              <w:jc w:val="both"/>
              <w:rPr>
                <w:rFonts w:ascii="Arial" w:eastAsia="Times New Roman" w:hAnsi="Arial" w:cs="Arial"/>
                <w:b/>
                <w:bCs/>
                <w:color w:val="000000"/>
                <w:sz w:val="24"/>
                <w:szCs w:val="24"/>
                <w:lang w:eastAsia="es-MX"/>
              </w:rPr>
            </w:pPr>
          </w:p>
        </w:tc>
        <w:tc>
          <w:tcPr>
            <w:tcW w:w="1013" w:type="pct"/>
            <w:vMerge/>
            <w:tcBorders>
              <w:top w:val="nil"/>
              <w:left w:val="single" w:sz="4" w:space="0" w:color="auto"/>
              <w:bottom w:val="single" w:sz="8" w:space="0" w:color="000000"/>
              <w:right w:val="single" w:sz="4" w:space="0" w:color="auto"/>
            </w:tcBorders>
            <w:vAlign w:val="center"/>
            <w:hideMark/>
          </w:tcPr>
          <w:p w14:paraId="4591B172" w14:textId="77777777" w:rsidR="003E53CF" w:rsidRPr="00216394" w:rsidRDefault="003E53CF" w:rsidP="00DB4387">
            <w:pPr>
              <w:spacing w:after="0" w:line="240" w:lineRule="auto"/>
              <w:jc w:val="both"/>
              <w:rPr>
                <w:rFonts w:ascii="Arial" w:eastAsia="Times New Roman" w:hAnsi="Arial" w:cs="Arial"/>
                <w:color w:val="000000"/>
                <w:sz w:val="24"/>
                <w:szCs w:val="24"/>
                <w:lang w:eastAsia="es-MX"/>
              </w:rPr>
            </w:pPr>
          </w:p>
        </w:tc>
        <w:tc>
          <w:tcPr>
            <w:tcW w:w="2098" w:type="pct"/>
            <w:tcBorders>
              <w:top w:val="nil"/>
              <w:left w:val="nil"/>
              <w:bottom w:val="single" w:sz="4" w:space="0" w:color="auto"/>
              <w:right w:val="single" w:sz="4" w:space="0" w:color="auto"/>
            </w:tcBorders>
            <w:shd w:val="clear" w:color="auto" w:fill="auto"/>
            <w:noWrap/>
            <w:vAlign w:val="center"/>
            <w:hideMark/>
          </w:tcPr>
          <w:p w14:paraId="015136CA" w14:textId="77777777" w:rsidR="003E53CF" w:rsidRPr="00DB4387" w:rsidRDefault="003E53CF" w:rsidP="00DB4387">
            <w:pPr>
              <w:spacing w:after="0" w:line="240" w:lineRule="auto"/>
              <w:jc w:val="both"/>
              <w:rPr>
                <w:rFonts w:ascii="Arial" w:eastAsia="Times New Roman" w:hAnsi="Arial" w:cs="Arial"/>
                <w:color w:val="000000"/>
                <w:sz w:val="20"/>
                <w:szCs w:val="20"/>
                <w:lang w:eastAsia="es-MX"/>
              </w:rPr>
            </w:pPr>
            <w:r w:rsidRPr="00DB4387">
              <w:rPr>
                <w:rFonts w:ascii="Arial" w:eastAsia="Times New Roman" w:hAnsi="Arial" w:cs="Arial"/>
                <w:color w:val="000000"/>
                <w:sz w:val="20"/>
                <w:szCs w:val="20"/>
                <w:lang w:eastAsia="es-MX"/>
              </w:rPr>
              <w:t>Dar seguimiento y promoción al Festival del Mezcal en la cabecera municipal</w:t>
            </w:r>
          </w:p>
        </w:tc>
        <w:tc>
          <w:tcPr>
            <w:tcW w:w="961" w:type="pct"/>
            <w:tcBorders>
              <w:top w:val="nil"/>
              <w:left w:val="nil"/>
              <w:bottom w:val="single" w:sz="4" w:space="0" w:color="auto"/>
              <w:right w:val="single" w:sz="8" w:space="0" w:color="auto"/>
            </w:tcBorders>
            <w:shd w:val="clear" w:color="auto" w:fill="auto"/>
            <w:noWrap/>
            <w:vAlign w:val="center"/>
            <w:hideMark/>
          </w:tcPr>
          <w:p w14:paraId="23AF84BA" w14:textId="77777777" w:rsidR="003E53CF" w:rsidRPr="00DB4387" w:rsidRDefault="003E53CF" w:rsidP="00DB4387">
            <w:pPr>
              <w:spacing w:after="0" w:line="240" w:lineRule="auto"/>
              <w:jc w:val="both"/>
              <w:rPr>
                <w:rFonts w:ascii="Arial" w:eastAsia="Times New Roman" w:hAnsi="Arial" w:cs="Arial"/>
                <w:color w:val="000000"/>
                <w:sz w:val="20"/>
                <w:szCs w:val="20"/>
                <w:lang w:eastAsia="es-MX"/>
              </w:rPr>
            </w:pPr>
            <w:r w:rsidRPr="00DB4387">
              <w:rPr>
                <w:rFonts w:ascii="Arial" w:eastAsia="Times New Roman" w:hAnsi="Arial" w:cs="Arial"/>
                <w:color w:val="000000"/>
                <w:sz w:val="20"/>
                <w:szCs w:val="20"/>
                <w:lang w:eastAsia="es-MX"/>
              </w:rPr>
              <w:t>Crear tradición con el Festival del Mezcal</w:t>
            </w:r>
          </w:p>
        </w:tc>
      </w:tr>
      <w:tr w:rsidR="003E53CF" w:rsidRPr="00216394" w14:paraId="22AC716E" w14:textId="77777777" w:rsidTr="00DB4387">
        <w:trPr>
          <w:trHeight w:val="960"/>
        </w:trPr>
        <w:tc>
          <w:tcPr>
            <w:tcW w:w="929" w:type="pct"/>
            <w:vMerge/>
            <w:tcBorders>
              <w:top w:val="nil"/>
              <w:left w:val="single" w:sz="8" w:space="0" w:color="auto"/>
              <w:bottom w:val="single" w:sz="8" w:space="0" w:color="000000"/>
              <w:right w:val="single" w:sz="4" w:space="0" w:color="auto"/>
            </w:tcBorders>
            <w:vAlign w:val="center"/>
            <w:hideMark/>
          </w:tcPr>
          <w:p w14:paraId="18A65D92" w14:textId="77777777" w:rsidR="003E53CF" w:rsidRPr="00216394" w:rsidRDefault="003E53CF" w:rsidP="00DB4387">
            <w:pPr>
              <w:spacing w:after="0" w:line="240" w:lineRule="auto"/>
              <w:jc w:val="both"/>
              <w:rPr>
                <w:rFonts w:ascii="Arial" w:eastAsia="Times New Roman" w:hAnsi="Arial" w:cs="Arial"/>
                <w:b/>
                <w:bCs/>
                <w:color w:val="000000"/>
                <w:sz w:val="24"/>
                <w:szCs w:val="24"/>
                <w:lang w:eastAsia="es-MX"/>
              </w:rPr>
            </w:pPr>
          </w:p>
        </w:tc>
        <w:tc>
          <w:tcPr>
            <w:tcW w:w="1013" w:type="pct"/>
            <w:vMerge/>
            <w:tcBorders>
              <w:top w:val="nil"/>
              <w:left w:val="single" w:sz="4" w:space="0" w:color="auto"/>
              <w:bottom w:val="single" w:sz="8" w:space="0" w:color="000000"/>
              <w:right w:val="single" w:sz="4" w:space="0" w:color="auto"/>
            </w:tcBorders>
            <w:vAlign w:val="center"/>
            <w:hideMark/>
          </w:tcPr>
          <w:p w14:paraId="416078FA" w14:textId="77777777" w:rsidR="003E53CF" w:rsidRPr="00216394" w:rsidRDefault="003E53CF" w:rsidP="00DB4387">
            <w:pPr>
              <w:spacing w:after="0" w:line="240" w:lineRule="auto"/>
              <w:jc w:val="both"/>
              <w:rPr>
                <w:rFonts w:ascii="Arial" w:eastAsia="Times New Roman" w:hAnsi="Arial" w:cs="Arial"/>
                <w:color w:val="000000"/>
                <w:sz w:val="24"/>
                <w:szCs w:val="24"/>
                <w:lang w:eastAsia="es-MX"/>
              </w:rPr>
            </w:pPr>
          </w:p>
        </w:tc>
        <w:tc>
          <w:tcPr>
            <w:tcW w:w="2098" w:type="pct"/>
            <w:tcBorders>
              <w:top w:val="nil"/>
              <w:left w:val="nil"/>
              <w:bottom w:val="single" w:sz="4" w:space="0" w:color="auto"/>
              <w:right w:val="single" w:sz="4" w:space="0" w:color="auto"/>
            </w:tcBorders>
            <w:shd w:val="clear" w:color="auto" w:fill="auto"/>
            <w:noWrap/>
            <w:vAlign w:val="center"/>
            <w:hideMark/>
          </w:tcPr>
          <w:p w14:paraId="2D0DE33B" w14:textId="432A11B5" w:rsidR="003E53CF" w:rsidRPr="00DB4387" w:rsidRDefault="003E53CF" w:rsidP="00DB4387">
            <w:pPr>
              <w:spacing w:after="0" w:line="240" w:lineRule="auto"/>
              <w:jc w:val="both"/>
              <w:rPr>
                <w:rFonts w:ascii="Arial" w:eastAsia="Times New Roman" w:hAnsi="Arial" w:cs="Arial"/>
                <w:color w:val="000000"/>
                <w:sz w:val="20"/>
                <w:szCs w:val="20"/>
                <w:lang w:eastAsia="es-MX"/>
              </w:rPr>
            </w:pPr>
            <w:r w:rsidRPr="00DB4387">
              <w:rPr>
                <w:rFonts w:ascii="Arial" w:eastAsia="Times New Roman" w:hAnsi="Arial" w:cs="Arial"/>
                <w:color w:val="000000"/>
                <w:sz w:val="20"/>
                <w:szCs w:val="20"/>
                <w:lang w:eastAsia="es-MX"/>
              </w:rPr>
              <w:t xml:space="preserve">Gestionar con gobierno del Estado y particulares la promoción de visitas guiadas a las Mezcaleras existentes en el municipio. </w:t>
            </w:r>
          </w:p>
        </w:tc>
        <w:tc>
          <w:tcPr>
            <w:tcW w:w="961" w:type="pct"/>
            <w:tcBorders>
              <w:top w:val="nil"/>
              <w:left w:val="nil"/>
              <w:bottom w:val="nil"/>
              <w:right w:val="single" w:sz="8" w:space="0" w:color="auto"/>
            </w:tcBorders>
            <w:shd w:val="clear" w:color="auto" w:fill="auto"/>
            <w:noWrap/>
            <w:vAlign w:val="center"/>
            <w:hideMark/>
          </w:tcPr>
          <w:p w14:paraId="08D3067C" w14:textId="77777777" w:rsidR="003E53CF" w:rsidRPr="00216394" w:rsidRDefault="003E53CF" w:rsidP="00DB4387">
            <w:pPr>
              <w:spacing w:after="0" w:line="240" w:lineRule="auto"/>
              <w:jc w:val="both"/>
              <w:rPr>
                <w:rFonts w:ascii="Arial" w:eastAsia="Times New Roman" w:hAnsi="Arial" w:cs="Arial"/>
                <w:color w:val="000000"/>
                <w:sz w:val="24"/>
                <w:szCs w:val="24"/>
                <w:lang w:eastAsia="es-MX"/>
              </w:rPr>
            </w:pPr>
            <w:r w:rsidRPr="00216394">
              <w:rPr>
                <w:rFonts w:ascii="Arial" w:eastAsia="Times New Roman" w:hAnsi="Arial" w:cs="Arial"/>
                <w:color w:val="000000"/>
                <w:sz w:val="24"/>
                <w:szCs w:val="24"/>
                <w:lang w:eastAsia="es-MX"/>
              </w:rPr>
              <w:t> </w:t>
            </w:r>
          </w:p>
        </w:tc>
      </w:tr>
      <w:tr w:rsidR="003E53CF" w:rsidRPr="00216394" w14:paraId="77FA516B" w14:textId="77777777" w:rsidTr="00DB4387">
        <w:trPr>
          <w:trHeight w:val="720"/>
        </w:trPr>
        <w:tc>
          <w:tcPr>
            <w:tcW w:w="929" w:type="pct"/>
            <w:vMerge/>
            <w:tcBorders>
              <w:top w:val="nil"/>
              <w:left w:val="single" w:sz="8" w:space="0" w:color="auto"/>
              <w:bottom w:val="single" w:sz="8" w:space="0" w:color="000000"/>
              <w:right w:val="single" w:sz="4" w:space="0" w:color="auto"/>
            </w:tcBorders>
            <w:vAlign w:val="center"/>
            <w:hideMark/>
          </w:tcPr>
          <w:p w14:paraId="4C884D25" w14:textId="77777777" w:rsidR="003E53CF" w:rsidRPr="00216394" w:rsidRDefault="003E53CF" w:rsidP="00DB4387">
            <w:pPr>
              <w:spacing w:after="0" w:line="240" w:lineRule="auto"/>
              <w:jc w:val="both"/>
              <w:rPr>
                <w:rFonts w:ascii="Arial" w:eastAsia="Times New Roman" w:hAnsi="Arial" w:cs="Arial"/>
                <w:b/>
                <w:bCs/>
                <w:color w:val="000000"/>
                <w:sz w:val="24"/>
                <w:szCs w:val="24"/>
                <w:lang w:eastAsia="es-MX"/>
              </w:rPr>
            </w:pPr>
          </w:p>
        </w:tc>
        <w:tc>
          <w:tcPr>
            <w:tcW w:w="1013" w:type="pct"/>
            <w:vMerge/>
            <w:tcBorders>
              <w:top w:val="nil"/>
              <w:left w:val="single" w:sz="4" w:space="0" w:color="auto"/>
              <w:bottom w:val="single" w:sz="8" w:space="0" w:color="000000"/>
              <w:right w:val="single" w:sz="4" w:space="0" w:color="auto"/>
            </w:tcBorders>
            <w:vAlign w:val="center"/>
            <w:hideMark/>
          </w:tcPr>
          <w:p w14:paraId="24046986" w14:textId="77777777" w:rsidR="003E53CF" w:rsidRPr="00216394" w:rsidRDefault="003E53CF" w:rsidP="00DB4387">
            <w:pPr>
              <w:spacing w:after="0" w:line="240" w:lineRule="auto"/>
              <w:jc w:val="both"/>
              <w:rPr>
                <w:rFonts w:ascii="Arial" w:eastAsia="Times New Roman" w:hAnsi="Arial" w:cs="Arial"/>
                <w:color w:val="000000"/>
                <w:sz w:val="24"/>
                <w:szCs w:val="24"/>
                <w:lang w:eastAsia="es-MX"/>
              </w:rPr>
            </w:pPr>
          </w:p>
        </w:tc>
        <w:tc>
          <w:tcPr>
            <w:tcW w:w="2098" w:type="pct"/>
            <w:tcBorders>
              <w:top w:val="nil"/>
              <w:left w:val="nil"/>
              <w:bottom w:val="single" w:sz="4" w:space="0" w:color="auto"/>
              <w:right w:val="single" w:sz="4" w:space="0" w:color="auto"/>
            </w:tcBorders>
            <w:shd w:val="clear" w:color="auto" w:fill="auto"/>
            <w:noWrap/>
            <w:vAlign w:val="center"/>
            <w:hideMark/>
          </w:tcPr>
          <w:p w14:paraId="5850EE6E" w14:textId="77777777" w:rsidR="003E53CF" w:rsidRPr="00DB4387" w:rsidRDefault="003E53CF" w:rsidP="00DB4387">
            <w:pPr>
              <w:spacing w:after="0" w:line="240" w:lineRule="auto"/>
              <w:jc w:val="both"/>
              <w:rPr>
                <w:rFonts w:ascii="Arial" w:eastAsia="Times New Roman" w:hAnsi="Arial" w:cs="Arial"/>
                <w:color w:val="000000"/>
                <w:sz w:val="20"/>
                <w:szCs w:val="20"/>
                <w:lang w:eastAsia="es-MX"/>
              </w:rPr>
            </w:pPr>
            <w:r w:rsidRPr="00DB4387">
              <w:rPr>
                <w:rFonts w:ascii="Arial" w:eastAsia="Times New Roman" w:hAnsi="Arial" w:cs="Arial"/>
                <w:color w:val="000000"/>
                <w:sz w:val="20"/>
                <w:szCs w:val="20"/>
                <w:lang w:eastAsia="es-MX"/>
              </w:rPr>
              <w:t xml:space="preserve">Promover turismo deportivo con la creación de eventos en las unidades deportivas de la Cabecera Municipal. </w:t>
            </w:r>
          </w:p>
        </w:tc>
        <w:tc>
          <w:tcPr>
            <w:tcW w:w="961" w:type="pct"/>
            <w:tcBorders>
              <w:top w:val="nil"/>
              <w:left w:val="nil"/>
              <w:bottom w:val="nil"/>
              <w:right w:val="single" w:sz="8" w:space="0" w:color="auto"/>
            </w:tcBorders>
            <w:shd w:val="clear" w:color="auto" w:fill="auto"/>
            <w:noWrap/>
            <w:vAlign w:val="bottom"/>
            <w:hideMark/>
          </w:tcPr>
          <w:p w14:paraId="33D7C701" w14:textId="77777777" w:rsidR="003E53CF" w:rsidRPr="00216394" w:rsidRDefault="003E53CF" w:rsidP="00DB4387">
            <w:pPr>
              <w:spacing w:after="0" w:line="240" w:lineRule="auto"/>
              <w:jc w:val="both"/>
              <w:rPr>
                <w:rFonts w:ascii="Arial" w:eastAsia="Times New Roman" w:hAnsi="Arial" w:cs="Arial"/>
                <w:color w:val="000000"/>
                <w:sz w:val="24"/>
                <w:szCs w:val="24"/>
                <w:lang w:eastAsia="es-MX"/>
              </w:rPr>
            </w:pPr>
            <w:r w:rsidRPr="00216394">
              <w:rPr>
                <w:rFonts w:ascii="Arial" w:eastAsia="Times New Roman" w:hAnsi="Arial" w:cs="Arial"/>
                <w:color w:val="000000"/>
                <w:sz w:val="24"/>
                <w:szCs w:val="24"/>
                <w:lang w:eastAsia="es-MX"/>
              </w:rPr>
              <w:t> </w:t>
            </w:r>
          </w:p>
        </w:tc>
      </w:tr>
      <w:tr w:rsidR="003E53CF" w:rsidRPr="00216394" w14:paraId="0D19C596" w14:textId="77777777" w:rsidTr="00DB4387">
        <w:trPr>
          <w:trHeight w:val="735"/>
        </w:trPr>
        <w:tc>
          <w:tcPr>
            <w:tcW w:w="929" w:type="pct"/>
            <w:vMerge/>
            <w:tcBorders>
              <w:top w:val="nil"/>
              <w:left w:val="single" w:sz="8" w:space="0" w:color="auto"/>
              <w:bottom w:val="single" w:sz="8" w:space="0" w:color="000000"/>
              <w:right w:val="single" w:sz="4" w:space="0" w:color="auto"/>
            </w:tcBorders>
            <w:vAlign w:val="center"/>
            <w:hideMark/>
          </w:tcPr>
          <w:p w14:paraId="591270D4" w14:textId="77777777" w:rsidR="003E53CF" w:rsidRPr="00216394" w:rsidRDefault="003E53CF" w:rsidP="00DB4387">
            <w:pPr>
              <w:spacing w:after="0" w:line="240" w:lineRule="auto"/>
              <w:jc w:val="both"/>
              <w:rPr>
                <w:rFonts w:ascii="Arial" w:eastAsia="Times New Roman" w:hAnsi="Arial" w:cs="Arial"/>
                <w:b/>
                <w:bCs/>
                <w:color w:val="000000"/>
                <w:sz w:val="24"/>
                <w:szCs w:val="24"/>
                <w:lang w:eastAsia="es-MX"/>
              </w:rPr>
            </w:pPr>
          </w:p>
        </w:tc>
        <w:tc>
          <w:tcPr>
            <w:tcW w:w="1013" w:type="pct"/>
            <w:vMerge/>
            <w:tcBorders>
              <w:top w:val="nil"/>
              <w:left w:val="single" w:sz="4" w:space="0" w:color="auto"/>
              <w:bottom w:val="single" w:sz="8" w:space="0" w:color="000000"/>
              <w:right w:val="single" w:sz="4" w:space="0" w:color="auto"/>
            </w:tcBorders>
            <w:vAlign w:val="center"/>
            <w:hideMark/>
          </w:tcPr>
          <w:p w14:paraId="337F51B4" w14:textId="77777777" w:rsidR="003E53CF" w:rsidRPr="00216394" w:rsidRDefault="003E53CF" w:rsidP="00DB4387">
            <w:pPr>
              <w:spacing w:after="0" w:line="240" w:lineRule="auto"/>
              <w:jc w:val="both"/>
              <w:rPr>
                <w:rFonts w:ascii="Arial" w:eastAsia="Times New Roman" w:hAnsi="Arial" w:cs="Arial"/>
                <w:color w:val="000000"/>
                <w:sz w:val="24"/>
                <w:szCs w:val="24"/>
                <w:lang w:eastAsia="es-MX"/>
              </w:rPr>
            </w:pPr>
          </w:p>
        </w:tc>
        <w:tc>
          <w:tcPr>
            <w:tcW w:w="2098" w:type="pct"/>
            <w:tcBorders>
              <w:top w:val="nil"/>
              <w:left w:val="nil"/>
              <w:bottom w:val="single" w:sz="8" w:space="0" w:color="auto"/>
              <w:right w:val="single" w:sz="4" w:space="0" w:color="auto"/>
            </w:tcBorders>
            <w:shd w:val="clear" w:color="auto" w:fill="auto"/>
            <w:noWrap/>
            <w:vAlign w:val="center"/>
            <w:hideMark/>
          </w:tcPr>
          <w:p w14:paraId="366E3451" w14:textId="5F4ABCE0" w:rsidR="003E53CF" w:rsidRPr="00DB4387" w:rsidRDefault="003E53CF" w:rsidP="00DB4387">
            <w:pPr>
              <w:spacing w:after="0" w:line="240" w:lineRule="auto"/>
              <w:jc w:val="both"/>
              <w:rPr>
                <w:rFonts w:ascii="Arial" w:eastAsia="Times New Roman" w:hAnsi="Arial" w:cs="Arial"/>
                <w:color w:val="000000"/>
                <w:sz w:val="20"/>
                <w:szCs w:val="20"/>
                <w:lang w:eastAsia="es-MX"/>
              </w:rPr>
            </w:pPr>
            <w:r w:rsidRPr="00DB4387">
              <w:rPr>
                <w:rFonts w:ascii="Arial" w:eastAsia="Times New Roman" w:hAnsi="Arial" w:cs="Arial"/>
                <w:color w:val="000000"/>
                <w:sz w:val="20"/>
                <w:szCs w:val="20"/>
                <w:lang w:eastAsia="es-MX"/>
              </w:rPr>
              <w:t xml:space="preserve">Dar facilidades a empresarios particulares para la instalación hotelera en el municipio. </w:t>
            </w:r>
          </w:p>
        </w:tc>
        <w:tc>
          <w:tcPr>
            <w:tcW w:w="961" w:type="pct"/>
            <w:tcBorders>
              <w:top w:val="nil"/>
              <w:left w:val="nil"/>
              <w:bottom w:val="single" w:sz="8" w:space="0" w:color="auto"/>
              <w:right w:val="single" w:sz="8" w:space="0" w:color="auto"/>
            </w:tcBorders>
            <w:shd w:val="clear" w:color="auto" w:fill="auto"/>
            <w:noWrap/>
            <w:vAlign w:val="bottom"/>
            <w:hideMark/>
          </w:tcPr>
          <w:p w14:paraId="3CD9DDAB" w14:textId="77777777" w:rsidR="003E53CF" w:rsidRPr="00216394" w:rsidRDefault="003E53CF" w:rsidP="00DB4387">
            <w:pPr>
              <w:spacing w:after="0" w:line="240" w:lineRule="auto"/>
              <w:jc w:val="both"/>
              <w:rPr>
                <w:rFonts w:ascii="Arial" w:eastAsia="Times New Roman" w:hAnsi="Arial" w:cs="Arial"/>
                <w:color w:val="000000"/>
                <w:sz w:val="24"/>
                <w:szCs w:val="24"/>
                <w:lang w:eastAsia="es-MX"/>
              </w:rPr>
            </w:pPr>
            <w:r w:rsidRPr="00216394">
              <w:rPr>
                <w:rFonts w:ascii="Arial" w:eastAsia="Times New Roman" w:hAnsi="Arial" w:cs="Arial"/>
                <w:color w:val="000000"/>
                <w:sz w:val="24"/>
                <w:szCs w:val="24"/>
                <w:lang w:eastAsia="es-MX"/>
              </w:rPr>
              <w:t> </w:t>
            </w:r>
          </w:p>
        </w:tc>
      </w:tr>
    </w:tbl>
    <w:p w14:paraId="3A9AA696" w14:textId="09CD4CF4" w:rsidR="009944A9" w:rsidRDefault="009944A9" w:rsidP="00216394">
      <w:pPr>
        <w:pStyle w:val="Default"/>
        <w:spacing w:line="276" w:lineRule="auto"/>
        <w:jc w:val="both"/>
        <w:rPr>
          <w:rFonts w:ascii="Arial" w:hAnsi="Arial" w:cs="Arial"/>
        </w:rPr>
      </w:pPr>
    </w:p>
    <w:tbl>
      <w:tblPr>
        <w:tblW w:w="5000" w:type="pct"/>
        <w:tblLayout w:type="fixed"/>
        <w:tblCellMar>
          <w:left w:w="70" w:type="dxa"/>
          <w:right w:w="70" w:type="dxa"/>
        </w:tblCellMar>
        <w:tblLook w:val="04A0" w:firstRow="1" w:lastRow="0" w:firstColumn="1" w:lastColumn="0" w:noHBand="0" w:noVBand="1"/>
      </w:tblPr>
      <w:tblGrid>
        <w:gridCol w:w="2257"/>
        <w:gridCol w:w="2129"/>
        <w:gridCol w:w="2550"/>
        <w:gridCol w:w="1882"/>
      </w:tblGrid>
      <w:tr w:rsidR="003E53CF" w:rsidRPr="00216394" w14:paraId="528BA639" w14:textId="77777777" w:rsidTr="003E53CF">
        <w:trPr>
          <w:trHeight w:val="300"/>
          <w:tblHeader/>
        </w:trPr>
        <w:tc>
          <w:tcPr>
            <w:tcW w:w="5000" w:type="pct"/>
            <w:gridSpan w:val="4"/>
            <w:tcBorders>
              <w:top w:val="single" w:sz="8" w:space="0" w:color="auto"/>
              <w:left w:val="single" w:sz="8" w:space="0" w:color="auto"/>
              <w:bottom w:val="single" w:sz="4" w:space="0" w:color="auto"/>
              <w:right w:val="single" w:sz="8" w:space="0" w:color="000000"/>
            </w:tcBorders>
            <w:shd w:val="clear" w:color="000000" w:fill="92D050"/>
            <w:noWrap/>
            <w:vAlign w:val="center"/>
            <w:hideMark/>
          </w:tcPr>
          <w:p w14:paraId="4EFCC7D9" w14:textId="77777777" w:rsidR="003E53CF" w:rsidRPr="00216394" w:rsidRDefault="003E53CF" w:rsidP="00DB4387">
            <w:pPr>
              <w:spacing w:after="0" w:line="240" w:lineRule="auto"/>
              <w:jc w:val="center"/>
              <w:rPr>
                <w:rFonts w:ascii="Arial" w:eastAsia="Times New Roman" w:hAnsi="Arial" w:cs="Arial"/>
                <w:b/>
                <w:bCs/>
                <w:color w:val="000000"/>
                <w:sz w:val="24"/>
                <w:szCs w:val="24"/>
                <w:lang w:eastAsia="es-MX"/>
              </w:rPr>
            </w:pPr>
            <w:r w:rsidRPr="00216394">
              <w:rPr>
                <w:rFonts w:ascii="Arial" w:eastAsia="Times New Roman" w:hAnsi="Arial" w:cs="Arial"/>
                <w:b/>
                <w:bCs/>
                <w:color w:val="000000"/>
                <w:sz w:val="24"/>
                <w:szCs w:val="24"/>
                <w:lang w:eastAsia="es-MX"/>
              </w:rPr>
              <w:t>EJE 1.- GOBIERNO PROSPERO, CON DESARROLLO HUMANO Y COMPETITIVO.</w:t>
            </w:r>
          </w:p>
        </w:tc>
      </w:tr>
      <w:tr w:rsidR="003E53CF" w:rsidRPr="00216394" w14:paraId="55CA538B" w14:textId="77777777" w:rsidTr="00F468CA">
        <w:trPr>
          <w:trHeight w:val="315"/>
          <w:tblHeader/>
        </w:trPr>
        <w:tc>
          <w:tcPr>
            <w:tcW w:w="1280" w:type="pct"/>
            <w:tcBorders>
              <w:top w:val="nil"/>
              <w:left w:val="single" w:sz="8" w:space="0" w:color="auto"/>
              <w:bottom w:val="single" w:sz="8" w:space="0" w:color="auto"/>
              <w:right w:val="single" w:sz="4" w:space="0" w:color="auto"/>
            </w:tcBorders>
            <w:shd w:val="clear" w:color="auto" w:fill="auto"/>
            <w:noWrap/>
            <w:vAlign w:val="center"/>
            <w:hideMark/>
          </w:tcPr>
          <w:p w14:paraId="5274C31B" w14:textId="77777777" w:rsidR="003E53CF" w:rsidRPr="00216394" w:rsidRDefault="003E53CF" w:rsidP="00DB4387">
            <w:pPr>
              <w:spacing w:after="0" w:line="240" w:lineRule="auto"/>
              <w:jc w:val="center"/>
              <w:rPr>
                <w:rFonts w:ascii="Arial" w:eastAsia="Times New Roman" w:hAnsi="Arial" w:cs="Arial"/>
                <w:b/>
                <w:bCs/>
                <w:color w:val="000000"/>
                <w:sz w:val="24"/>
                <w:szCs w:val="24"/>
                <w:lang w:eastAsia="es-MX"/>
              </w:rPr>
            </w:pPr>
            <w:r w:rsidRPr="00216394">
              <w:rPr>
                <w:rFonts w:ascii="Arial" w:eastAsia="Times New Roman" w:hAnsi="Arial" w:cs="Arial"/>
                <w:b/>
                <w:bCs/>
                <w:color w:val="000000"/>
                <w:sz w:val="24"/>
                <w:szCs w:val="24"/>
                <w:lang w:eastAsia="es-MX"/>
              </w:rPr>
              <w:t>PROGRAMA</w:t>
            </w:r>
          </w:p>
        </w:tc>
        <w:tc>
          <w:tcPr>
            <w:tcW w:w="1207" w:type="pct"/>
            <w:tcBorders>
              <w:top w:val="nil"/>
              <w:left w:val="nil"/>
              <w:bottom w:val="single" w:sz="8" w:space="0" w:color="auto"/>
              <w:right w:val="single" w:sz="4" w:space="0" w:color="auto"/>
            </w:tcBorders>
            <w:shd w:val="clear" w:color="auto" w:fill="auto"/>
            <w:noWrap/>
            <w:vAlign w:val="center"/>
            <w:hideMark/>
          </w:tcPr>
          <w:p w14:paraId="646DB9F3" w14:textId="77777777" w:rsidR="003E53CF" w:rsidRPr="00216394" w:rsidRDefault="003E53CF" w:rsidP="00DB4387">
            <w:pPr>
              <w:spacing w:after="0" w:line="240" w:lineRule="auto"/>
              <w:jc w:val="center"/>
              <w:rPr>
                <w:rFonts w:ascii="Arial" w:eastAsia="Times New Roman" w:hAnsi="Arial" w:cs="Arial"/>
                <w:b/>
                <w:bCs/>
                <w:color w:val="000000"/>
                <w:sz w:val="24"/>
                <w:szCs w:val="24"/>
                <w:lang w:eastAsia="es-MX"/>
              </w:rPr>
            </w:pPr>
            <w:r w:rsidRPr="00216394">
              <w:rPr>
                <w:rFonts w:ascii="Arial" w:eastAsia="Times New Roman" w:hAnsi="Arial" w:cs="Arial"/>
                <w:b/>
                <w:bCs/>
                <w:color w:val="000000"/>
                <w:sz w:val="24"/>
                <w:szCs w:val="24"/>
                <w:lang w:eastAsia="es-MX"/>
              </w:rPr>
              <w:t>OBJETIVO</w:t>
            </w:r>
          </w:p>
        </w:tc>
        <w:tc>
          <w:tcPr>
            <w:tcW w:w="1446" w:type="pct"/>
            <w:tcBorders>
              <w:top w:val="nil"/>
              <w:left w:val="nil"/>
              <w:bottom w:val="single" w:sz="8" w:space="0" w:color="auto"/>
              <w:right w:val="single" w:sz="4" w:space="0" w:color="auto"/>
            </w:tcBorders>
            <w:shd w:val="clear" w:color="auto" w:fill="auto"/>
            <w:noWrap/>
            <w:vAlign w:val="center"/>
            <w:hideMark/>
          </w:tcPr>
          <w:p w14:paraId="608382A1" w14:textId="77777777" w:rsidR="003E53CF" w:rsidRPr="00216394" w:rsidRDefault="003E53CF" w:rsidP="00DB4387">
            <w:pPr>
              <w:spacing w:after="0" w:line="240" w:lineRule="auto"/>
              <w:jc w:val="center"/>
              <w:rPr>
                <w:rFonts w:ascii="Arial" w:eastAsia="Times New Roman" w:hAnsi="Arial" w:cs="Arial"/>
                <w:b/>
                <w:bCs/>
                <w:color w:val="000000"/>
                <w:sz w:val="24"/>
                <w:szCs w:val="24"/>
                <w:lang w:eastAsia="es-MX"/>
              </w:rPr>
            </w:pPr>
            <w:r w:rsidRPr="00216394">
              <w:rPr>
                <w:rFonts w:ascii="Arial" w:eastAsia="Times New Roman" w:hAnsi="Arial" w:cs="Arial"/>
                <w:b/>
                <w:bCs/>
                <w:color w:val="000000"/>
                <w:sz w:val="24"/>
                <w:szCs w:val="24"/>
                <w:lang w:eastAsia="es-MX"/>
              </w:rPr>
              <w:t>ESTRATEGIA</w:t>
            </w:r>
          </w:p>
        </w:tc>
        <w:tc>
          <w:tcPr>
            <w:tcW w:w="1067" w:type="pct"/>
            <w:tcBorders>
              <w:top w:val="nil"/>
              <w:left w:val="nil"/>
              <w:bottom w:val="single" w:sz="8" w:space="0" w:color="auto"/>
              <w:right w:val="single" w:sz="8" w:space="0" w:color="auto"/>
            </w:tcBorders>
            <w:shd w:val="clear" w:color="auto" w:fill="auto"/>
            <w:noWrap/>
            <w:vAlign w:val="center"/>
            <w:hideMark/>
          </w:tcPr>
          <w:p w14:paraId="30375526" w14:textId="77777777" w:rsidR="003E53CF" w:rsidRPr="00216394" w:rsidRDefault="003E53CF" w:rsidP="00DB4387">
            <w:pPr>
              <w:spacing w:after="0" w:line="240" w:lineRule="auto"/>
              <w:jc w:val="center"/>
              <w:rPr>
                <w:rFonts w:ascii="Arial" w:eastAsia="Times New Roman" w:hAnsi="Arial" w:cs="Arial"/>
                <w:b/>
                <w:bCs/>
                <w:color w:val="000000"/>
                <w:sz w:val="24"/>
                <w:szCs w:val="24"/>
                <w:lang w:eastAsia="es-MX"/>
              </w:rPr>
            </w:pPr>
            <w:r w:rsidRPr="00216394">
              <w:rPr>
                <w:rFonts w:ascii="Arial" w:eastAsia="Times New Roman" w:hAnsi="Arial" w:cs="Arial"/>
                <w:b/>
                <w:bCs/>
                <w:color w:val="000000"/>
                <w:sz w:val="24"/>
                <w:szCs w:val="24"/>
                <w:lang w:eastAsia="es-MX"/>
              </w:rPr>
              <w:t>META</w:t>
            </w:r>
          </w:p>
        </w:tc>
      </w:tr>
      <w:tr w:rsidR="003E53CF" w:rsidRPr="00216394" w14:paraId="70E02819" w14:textId="77777777" w:rsidTr="00F468CA">
        <w:trPr>
          <w:trHeight w:val="720"/>
        </w:trPr>
        <w:tc>
          <w:tcPr>
            <w:tcW w:w="1280" w:type="pct"/>
            <w:vMerge w:val="restart"/>
            <w:tcBorders>
              <w:top w:val="nil"/>
              <w:left w:val="single" w:sz="8" w:space="0" w:color="auto"/>
              <w:bottom w:val="single" w:sz="8" w:space="0" w:color="000000"/>
              <w:right w:val="single" w:sz="4" w:space="0" w:color="auto"/>
            </w:tcBorders>
            <w:shd w:val="clear" w:color="auto" w:fill="auto"/>
            <w:noWrap/>
            <w:vAlign w:val="center"/>
            <w:hideMark/>
          </w:tcPr>
          <w:p w14:paraId="4DF3D2F0" w14:textId="77777777" w:rsidR="003E53CF" w:rsidRPr="00F468CA" w:rsidRDefault="003E53CF" w:rsidP="00216394">
            <w:pPr>
              <w:spacing w:after="0" w:line="240" w:lineRule="auto"/>
              <w:jc w:val="both"/>
              <w:rPr>
                <w:rFonts w:ascii="Arial" w:eastAsia="Times New Roman" w:hAnsi="Arial" w:cs="Arial"/>
                <w:b/>
                <w:bCs/>
                <w:color w:val="000000"/>
                <w:sz w:val="20"/>
                <w:szCs w:val="20"/>
                <w:lang w:eastAsia="es-MX"/>
              </w:rPr>
            </w:pPr>
            <w:r w:rsidRPr="00F468CA">
              <w:rPr>
                <w:rFonts w:ascii="Arial" w:eastAsia="Times New Roman" w:hAnsi="Arial" w:cs="Arial"/>
                <w:b/>
                <w:bCs/>
                <w:color w:val="000000"/>
                <w:sz w:val="20"/>
                <w:szCs w:val="20"/>
                <w:lang w:eastAsia="es-MX"/>
              </w:rPr>
              <w:t>RECONSTRUYENDO CHARCAS</w:t>
            </w:r>
          </w:p>
        </w:tc>
        <w:tc>
          <w:tcPr>
            <w:tcW w:w="1207" w:type="pct"/>
            <w:vMerge w:val="restart"/>
            <w:tcBorders>
              <w:top w:val="nil"/>
              <w:left w:val="single" w:sz="4" w:space="0" w:color="auto"/>
              <w:bottom w:val="single" w:sz="8" w:space="0" w:color="000000"/>
              <w:right w:val="single" w:sz="4" w:space="0" w:color="auto"/>
            </w:tcBorders>
            <w:shd w:val="clear" w:color="auto" w:fill="auto"/>
            <w:noWrap/>
            <w:vAlign w:val="center"/>
            <w:hideMark/>
          </w:tcPr>
          <w:p w14:paraId="1DF01A0E" w14:textId="6CD05A73" w:rsidR="003E53CF" w:rsidRPr="00DB4387" w:rsidRDefault="003E53CF" w:rsidP="00216394">
            <w:pPr>
              <w:spacing w:after="0" w:line="240" w:lineRule="auto"/>
              <w:jc w:val="both"/>
              <w:rPr>
                <w:rFonts w:ascii="Arial" w:eastAsia="Times New Roman" w:hAnsi="Arial" w:cs="Arial"/>
                <w:color w:val="000000"/>
                <w:sz w:val="20"/>
                <w:szCs w:val="20"/>
                <w:lang w:eastAsia="es-MX"/>
              </w:rPr>
            </w:pPr>
            <w:r w:rsidRPr="00DB4387">
              <w:rPr>
                <w:rFonts w:ascii="Arial" w:eastAsia="Times New Roman" w:hAnsi="Arial" w:cs="Arial"/>
                <w:color w:val="000000"/>
                <w:sz w:val="20"/>
                <w:szCs w:val="20"/>
                <w:lang w:eastAsia="es-MX"/>
              </w:rPr>
              <w:t xml:space="preserve">Construir, rehabilitar y modernizar calles, banquetas, drenajes, jardines, unidades deportivas, electrificaciones y de más infraestructura municipal. </w:t>
            </w:r>
          </w:p>
        </w:tc>
        <w:tc>
          <w:tcPr>
            <w:tcW w:w="1446" w:type="pct"/>
            <w:tcBorders>
              <w:top w:val="nil"/>
              <w:left w:val="nil"/>
              <w:bottom w:val="single" w:sz="4" w:space="0" w:color="auto"/>
              <w:right w:val="single" w:sz="4" w:space="0" w:color="auto"/>
            </w:tcBorders>
            <w:shd w:val="clear" w:color="auto" w:fill="auto"/>
            <w:noWrap/>
            <w:vAlign w:val="center"/>
            <w:hideMark/>
          </w:tcPr>
          <w:p w14:paraId="1F244EE6" w14:textId="1B5CD318" w:rsidR="003E53CF" w:rsidRPr="00DB4387" w:rsidRDefault="003E53CF" w:rsidP="00216394">
            <w:pPr>
              <w:spacing w:after="0" w:line="240" w:lineRule="auto"/>
              <w:jc w:val="both"/>
              <w:rPr>
                <w:rFonts w:ascii="Arial" w:eastAsia="Times New Roman" w:hAnsi="Arial" w:cs="Arial"/>
                <w:color w:val="000000"/>
                <w:sz w:val="20"/>
                <w:szCs w:val="20"/>
                <w:lang w:eastAsia="es-MX"/>
              </w:rPr>
            </w:pPr>
            <w:r w:rsidRPr="00DB4387">
              <w:rPr>
                <w:rFonts w:ascii="Arial" w:eastAsia="Times New Roman" w:hAnsi="Arial" w:cs="Arial"/>
                <w:color w:val="000000"/>
                <w:sz w:val="20"/>
                <w:szCs w:val="20"/>
                <w:lang w:eastAsia="es-MX"/>
              </w:rPr>
              <w:t>Rehabilitar calles de la cabecera municipal y de las comunidades del municipio</w:t>
            </w:r>
          </w:p>
        </w:tc>
        <w:tc>
          <w:tcPr>
            <w:tcW w:w="1067" w:type="pct"/>
            <w:tcBorders>
              <w:top w:val="nil"/>
              <w:left w:val="nil"/>
              <w:bottom w:val="nil"/>
              <w:right w:val="single" w:sz="8" w:space="0" w:color="auto"/>
            </w:tcBorders>
            <w:shd w:val="clear" w:color="auto" w:fill="auto"/>
            <w:noWrap/>
            <w:vAlign w:val="bottom"/>
            <w:hideMark/>
          </w:tcPr>
          <w:p w14:paraId="4EF38FCA" w14:textId="77777777" w:rsidR="003E53CF" w:rsidRPr="00DB4387" w:rsidRDefault="003E53CF" w:rsidP="00216394">
            <w:pPr>
              <w:spacing w:after="0" w:line="240" w:lineRule="auto"/>
              <w:jc w:val="both"/>
              <w:rPr>
                <w:rFonts w:ascii="Arial" w:eastAsia="Times New Roman" w:hAnsi="Arial" w:cs="Arial"/>
                <w:color w:val="000000"/>
                <w:sz w:val="20"/>
                <w:szCs w:val="20"/>
                <w:lang w:eastAsia="es-MX"/>
              </w:rPr>
            </w:pPr>
            <w:r w:rsidRPr="00DB4387">
              <w:rPr>
                <w:rFonts w:ascii="Arial" w:eastAsia="Times New Roman" w:hAnsi="Arial" w:cs="Arial"/>
                <w:color w:val="000000"/>
                <w:sz w:val="20"/>
                <w:szCs w:val="20"/>
                <w:lang w:eastAsia="es-MX"/>
              </w:rPr>
              <w:t> </w:t>
            </w:r>
          </w:p>
        </w:tc>
      </w:tr>
      <w:tr w:rsidR="003E53CF" w:rsidRPr="00216394" w14:paraId="6129A0DC" w14:textId="77777777" w:rsidTr="00F468CA">
        <w:trPr>
          <w:trHeight w:val="960"/>
        </w:trPr>
        <w:tc>
          <w:tcPr>
            <w:tcW w:w="1280" w:type="pct"/>
            <w:vMerge/>
            <w:tcBorders>
              <w:top w:val="nil"/>
              <w:left w:val="single" w:sz="8" w:space="0" w:color="auto"/>
              <w:bottom w:val="single" w:sz="8" w:space="0" w:color="000000"/>
              <w:right w:val="single" w:sz="4" w:space="0" w:color="auto"/>
            </w:tcBorders>
            <w:vAlign w:val="center"/>
            <w:hideMark/>
          </w:tcPr>
          <w:p w14:paraId="626F409D" w14:textId="77777777" w:rsidR="003E53CF" w:rsidRPr="00216394" w:rsidRDefault="003E53CF" w:rsidP="00216394">
            <w:pPr>
              <w:spacing w:after="0" w:line="240" w:lineRule="auto"/>
              <w:jc w:val="both"/>
              <w:rPr>
                <w:rFonts w:ascii="Arial" w:eastAsia="Times New Roman" w:hAnsi="Arial" w:cs="Arial"/>
                <w:b/>
                <w:bCs/>
                <w:color w:val="000000"/>
                <w:sz w:val="24"/>
                <w:szCs w:val="24"/>
                <w:lang w:eastAsia="es-MX"/>
              </w:rPr>
            </w:pPr>
          </w:p>
        </w:tc>
        <w:tc>
          <w:tcPr>
            <w:tcW w:w="1207" w:type="pct"/>
            <w:vMerge/>
            <w:tcBorders>
              <w:top w:val="nil"/>
              <w:left w:val="single" w:sz="4" w:space="0" w:color="auto"/>
              <w:bottom w:val="single" w:sz="8" w:space="0" w:color="000000"/>
              <w:right w:val="single" w:sz="4" w:space="0" w:color="auto"/>
            </w:tcBorders>
            <w:vAlign w:val="center"/>
            <w:hideMark/>
          </w:tcPr>
          <w:p w14:paraId="610EB8D9" w14:textId="77777777" w:rsidR="003E53CF" w:rsidRPr="00DB4387" w:rsidRDefault="003E53CF" w:rsidP="00216394">
            <w:pPr>
              <w:spacing w:after="0" w:line="240" w:lineRule="auto"/>
              <w:jc w:val="both"/>
              <w:rPr>
                <w:rFonts w:ascii="Arial" w:eastAsia="Times New Roman" w:hAnsi="Arial" w:cs="Arial"/>
                <w:color w:val="000000"/>
                <w:sz w:val="20"/>
                <w:szCs w:val="20"/>
                <w:lang w:eastAsia="es-MX"/>
              </w:rPr>
            </w:pPr>
          </w:p>
        </w:tc>
        <w:tc>
          <w:tcPr>
            <w:tcW w:w="1446" w:type="pct"/>
            <w:tcBorders>
              <w:top w:val="nil"/>
              <w:left w:val="nil"/>
              <w:bottom w:val="single" w:sz="4" w:space="0" w:color="auto"/>
              <w:right w:val="single" w:sz="4" w:space="0" w:color="auto"/>
            </w:tcBorders>
            <w:shd w:val="clear" w:color="auto" w:fill="auto"/>
            <w:noWrap/>
            <w:vAlign w:val="center"/>
            <w:hideMark/>
          </w:tcPr>
          <w:p w14:paraId="0CD659AA" w14:textId="347C5A06" w:rsidR="003E53CF" w:rsidRPr="00DB4387" w:rsidRDefault="003E53CF" w:rsidP="00216394">
            <w:pPr>
              <w:spacing w:after="0" w:line="240" w:lineRule="auto"/>
              <w:jc w:val="both"/>
              <w:rPr>
                <w:rFonts w:ascii="Arial" w:eastAsia="Times New Roman" w:hAnsi="Arial" w:cs="Arial"/>
                <w:color w:val="000000"/>
                <w:sz w:val="20"/>
                <w:szCs w:val="20"/>
                <w:lang w:eastAsia="es-MX"/>
              </w:rPr>
            </w:pPr>
            <w:r w:rsidRPr="00DB4387">
              <w:rPr>
                <w:rFonts w:ascii="Arial" w:eastAsia="Times New Roman" w:hAnsi="Arial" w:cs="Arial"/>
                <w:color w:val="000000"/>
                <w:sz w:val="20"/>
                <w:szCs w:val="20"/>
                <w:lang w:eastAsia="es-MX"/>
              </w:rPr>
              <w:t xml:space="preserve">Construir la infraestructura en calles del municipio con concreto hidráulico y asfalto para mejorar la movilidad e imagen del municipio. </w:t>
            </w:r>
          </w:p>
        </w:tc>
        <w:tc>
          <w:tcPr>
            <w:tcW w:w="1067" w:type="pct"/>
            <w:tcBorders>
              <w:top w:val="single" w:sz="4" w:space="0" w:color="auto"/>
              <w:left w:val="nil"/>
              <w:bottom w:val="single" w:sz="4" w:space="0" w:color="auto"/>
              <w:right w:val="single" w:sz="8" w:space="0" w:color="auto"/>
            </w:tcBorders>
            <w:shd w:val="clear" w:color="auto" w:fill="auto"/>
            <w:noWrap/>
            <w:vAlign w:val="center"/>
            <w:hideMark/>
          </w:tcPr>
          <w:p w14:paraId="163A99C4" w14:textId="4D8959E9" w:rsidR="003E53CF" w:rsidRPr="00DB4387" w:rsidRDefault="003E53CF" w:rsidP="00216394">
            <w:pPr>
              <w:spacing w:after="0" w:line="240" w:lineRule="auto"/>
              <w:jc w:val="both"/>
              <w:rPr>
                <w:rFonts w:ascii="Arial" w:eastAsia="Times New Roman" w:hAnsi="Arial" w:cs="Arial"/>
                <w:color w:val="000000"/>
                <w:sz w:val="20"/>
                <w:szCs w:val="20"/>
                <w:lang w:eastAsia="es-MX"/>
              </w:rPr>
            </w:pPr>
            <w:r w:rsidRPr="00DB4387">
              <w:rPr>
                <w:rFonts w:ascii="Arial" w:eastAsia="Times New Roman" w:hAnsi="Arial" w:cs="Arial"/>
                <w:color w:val="000000"/>
                <w:sz w:val="20"/>
                <w:szCs w:val="20"/>
                <w:lang w:eastAsia="es-MX"/>
              </w:rPr>
              <w:t>Rehabilitar el 50% de los espacios públicos, plazas y jardines de la cabecera municipal</w:t>
            </w:r>
          </w:p>
        </w:tc>
      </w:tr>
      <w:tr w:rsidR="003E53CF" w:rsidRPr="00216394" w14:paraId="51FA309B" w14:textId="77777777" w:rsidTr="00F468CA">
        <w:trPr>
          <w:trHeight w:val="720"/>
        </w:trPr>
        <w:tc>
          <w:tcPr>
            <w:tcW w:w="1280" w:type="pct"/>
            <w:vMerge/>
            <w:tcBorders>
              <w:top w:val="nil"/>
              <w:left w:val="single" w:sz="8" w:space="0" w:color="auto"/>
              <w:bottom w:val="single" w:sz="8" w:space="0" w:color="000000"/>
              <w:right w:val="single" w:sz="4" w:space="0" w:color="auto"/>
            </w:tcBorders>
            <w:vAlign w:val="center"/>
            <w:hideMark/>
          </w:tcPr>
          <w:p w14:paraId="150CFBA8" w14:textId="77777777" w:rsidR="003E53CF" w:rsidRPr="00216394" w:rsidRDefault="003E53CF" w:rsidP="00216394">
            <w:pPr>
              <w:spacing w:after="0" w:line="240" w:lineRule="auto"/>
              <w:jc w:val="both"/>
              <w:rPr>
                <w:rFonts w:ascii="Arial" w:eastAsia="Times New Roman" w:hAnsi="Arial" w:cs="Arial"/>
                <w:b/>
                <w:bCs/>
                <w:color w:val="000000"/>
                <w:sz w:val="24"/>
                <w:szCs w:val="24"/>
                <w:lang w:eastAsia="es-MX"/>
              </w:rPr>
            </w:pPr>
          </w:p>
        </w:tc>
        <w:tc>
          <w:tcPr>
            <w:tcW w:w="1207" w:type="pct"/>
            <w:vMerge/>
            <w:tcBorders>
              <w:top w:val="nil"/>
              <w:left w:val="single" w:sz="4" w:space="0" w:color="auto"/>
              <w:bottom w:val="single" w:sz="8" w:space="0" w:color="000000"/>
              <w:right w:val="single" w:sz="4" w:space="0" w:color="auto"/>
            </w:tcBorders>
            <w:vAlign w:val="center"/>
            <w:hideMark/>
          </w:tcPr>
          <w:p w14:paraId="2E1F0671" w14:textId="77777777" w:rsidR="003E53CF" w:rsidRPr="00DB4387" w:rsidRDefault="003E53CF" w:rsidP="00216394">
            <w:pPr>
              <w:spacing w:after="0" w:line="240" w:lineRule="auto"/>
              <w:jc w:val="both"/>
              <w:rPr>
                <w:rFonts w:ascii="Arial" w:eastAsia="Times New Roman" w:hAnsi="Arial" w:cs="Arial"/>
                <w:color w:val="000000"/>
                <w:sz w:val="20"/>
                <w:szCs w:val="20"/>
                <w:lang w:eastAsia="es-MX"/>
              </w:rPr>
            </w:pPr>
          </w:p>
        </w:tc>
        <w:tc>
          <w:tcPr>
            <w:tcW w:w="1446" w:type="pct"/>
            <w:tcBorders>
              <w:top w:val="nil"/>
              <w:left w:val="nil"/>
              <w:bottom w:val="single" w:sz="4" w:space="0" w:color="auto"/>
              <w:right w:val="single" w:sz="4" w:space="0" w:color="auto"/>
            </w:tcBorders>
            <w:shd w:val="clear" w:color="auto" w:fill="auto"/>
            <w:noWrap/>
            <w:vAlign w:val="center"/>
            <w:hideMark/>
          </w:tcPr>
          <w:p w14:paraId="7746EF8B" w14:textId="77777777" w:rsidR="003E53CF" w:rsidRPr="00DB4387" w:rsidRDefault="003E53CF" w:rsidP="00216394">
            <w:pPr>
              <w:spacing w:after="0" w:line="240" w:lineRule="auto"/>
              <w:jc w:val="both"/>
              <w:rPr>
                <w:rFonts w:ascii="Arial" w:eastAsia="Times New Roman" w:hAnsi="Arial" w:cs="Arial"/>
                <w:color w:val="000000"/>
                <w:sz w:val="20"/>
                <w:szCs w:val="20"/>
                <w:lang w:eastAsia="es-MX"/>
              </w:rPr>
            </w:pPr>
            <w:r w:rsidRPr="00DB4387">
              <w:rPr>
                <w:rFonts w:ascii="Arial" w:eastAsia="Times New Roman" w:hAnsi="Arial" w:cs="Arial"/>
                <w:color w:val="000000"/>
                <w:sz w:val="20"/>
                <w:szCs w:val="20"/>
                <w:lang w:eastAsia="es-MX"/>
              </w:rPr>
              <w:t>Reposición de líneas de drenaje colapsadas</w:t>
            </w:r>
          </w:p>
        </w:tc>
        <w:tc>
          <w:tcPr>
            <w:tcW w:w="1067" w:type="pct"/>
            <w:tcBorders>
              <w:top w:val="nil"/>
              <w:left w:val="nil"/>
              <w:bottom w:val="single" w:sz="4" w:space="0" w:color="auto"/>
              <w:right w:val="single" w:sz="8" w:space="0" w:color="auto"/>
            </w:tcBorders>
            <w:shd w:val="clear" w:color="auto" w:fill="auto"/>
            <w:noWrap/>
            <w:vAlign w:val="center"/>
            <w:hideMark/>
          </w:tcPr>
          <w:p w14:paraId="7760A72C" w14:textId="77777777" w:rsidR="003E53CF" w:rsidRPr="00DB4387" w:rsidRDefault="003E53CF" w:rsidP="00216394">
            <w:pPr>
              <w:spacing w:after="0" w:line="240" w:lineRule="auto"/>
              <w:jc w:val="both"/>
              <w:rPr>
                <w:rFonts w:ascii="Arial" w:eastAsia="Times New Roman" w:hAnsi="Arial" w:cs="Arial"/>
                <w:color w:val="000000"/>
                <w:sz w:val="20"/>
                <w:szCs w:val="20"/>
                <w:lang w:eastAsia="es-MX"/>
              </w:rPr>
            </w:pPr>
            <w:r w:rsidRPr="00DB4387">
              <w:rPr>
                <w:rFonts w:ascii="Arial" w:eastAsia="Times New Roman" w:hAnsi="Arial" w:cs="Arial"/>
                <w:color w:val="000000"/>
                <w:sz w:val="20"/>
                <w:szCs w:val="20"/>
                <w:lang w:eastAsia="es-MX"/>
              </w:rPr>
              <w:t xml:space="preserve">Rehabilitar el 30% de los drenajes colapsados </w:t>
            </w:r>
          </w:p>
        </w:tc>
      </w:tr>
      <w:tr w:rsidR="003E53CF" w:rsidRPr="00216394" w14:paraId="49936F03" w14:textId="77777777" w:rsidTr="00F468CA">
        <w:trPr>
          <w:trHeight w:val="720"/>
        </w:trPr>
        <w:tc>
          <w:tcPr>
            <w:tcW w:w="1280" w:type="pct"/>
            <w:vMerge/>
            <w:tcBorders>
              <w:top w:val="nil"/>
              <w:left w:val="single" w:sz="8" w:space="0" w:color="auto"/>
              <w:bottom w:val="single" w:sz="8" w:space="0" w:color="000000"/>
              <w:right w:val="single" w:sz="4" w:space="0" w:color="auto"/>
            </w:tcBorders>
            <w:vAlign w:val="center"/>
            <w:hideMark/>
          </w:tcPr>
          <w:p w14:paraId="06277A43" w14:textId="77777777" w:rsidR="003E53CF" w:rsidRPr="00216394" w:rsidRDefault="003E53CF" w:rsidP="00216394">
            <w:pPr>
              <w:spacing w:after="0" w:line="240" w:lineRule="auto"/>
              <w:jc w:val="both"/>
              <w:rPr>
                <w:rFonts w:ascii="Arial" w:eastAsia="Times New Roman" w:hAnsi="Arial" w:cs="Arial"/>
                <w:b/>
                <w:bCs/>
                <w:color w:val="000000"/>
                <w:sz w:val="24"/>
                <w:szCs w:val="24"/>
                <w:lang w:eastAsia="es-MX"/>
              </w:rPr>
            </w:pPr>
          </w:p>
        </w:tc>
        <w:tc>
          <w:tcPr>
            <w:tcW w:w="1207" w:type="pct"/>
            <w:vMerge/>
            <w:tcBorders>
              <w:top w:val="nil"/>
              <w:left w:val="single" w:sz="4" w:space="0" w:color="auto"/>
              <w:bottom w:val="single" w:sz="8" w:space="0" w:color="000000"/>
              <w:right w:val="single" w:sz="4" w:space="0" w:color="auto"/>
            </w:tcBorders>
            <w:vAlign w:val="center"/>
            <w:hideMark/>
          </w:tcPr>
          <w:p w14:paraId="338A088C" w14:textId="77777777" w:rsidR="003E53CF" w:rsidRPr="00DB4387" w:rsidRDefault="003E53CF" w:rsidP="00216394">
            <w:pPr>
              <w:spacing w:after="0" w:line="240" w:lineRule="auto"/>
              <w:jc w:val="both"/>
              <w:rPr>
                <w:rFonts w:ascii="Arial" w:eastAsia="Times New Roman" w:hAnsi="Arial" w:cs="Arial"/>
                <w:color w:val="000000"/>
                <w:sz w:val="20"/>
                <w:szCs w:val="20"/>
                <w:lang w:eastAsia="es-MX"/>
              </w:rPr>
            </w:pPr>
          </w:p>
        </w:tc>
        <w:tc>
          <w:tcPr>
            <w:tcW w:w="1446" w:type="pct"/>
            <w:tcBorders>
              <w:top w:val="nil"/>
              <w:left w:val="nil"/>
              <w:bottom w:val="single" w:sz="4" w:space="0" w:color="auto"/>
              <w:right w:val="single" w:sz="4" w:space="0" w:color="auto"/>
            </w:tcBorders>
            <w:shd w:val="clear" w:color="auto" w:fill="auto"/>
            <w:noWrap/>
            <w:vAlign w:val="center"/>
            <w:hideMark/>
          </w:tcPr>
          <w:p w14:paraId="5176C324" w14:textId="21483685" w:rsidR="003E53CF" w:rsidRPr="00DB4387" w:rsidRDefault="003E53CF" w:rsidP="00216394">
            <w:pPr>
              <w:spacing w:after="0" w:line="240" w:lineRule="auto"/>
              <w:jc w:val="both"/>
              <w:rPr>
                <w:rFonts w:ascii="Arial" w:eastAsia="Times New Roman" w:hAnsi="Arial" w:cs="Arial"/>
                <w:color w:val="000000"/>
                <w:sz w:val="20"/>
                <w:szCs w:val="20"/>
                <w:lang w:eastAsia="es-MX"/>
              </w:rPr>
            </w:pPr>
            <w:r w:rsidRPr="00DB4387">
              <w:rPr>
                <w:rFonts w:ascii="Arial" w:eastAsia="Times New Roman" w:hAnsi="Arial" w:cs="Arial"/>
                <w:color w:val="000000"/>
                <w:sz w:val="20"/>
                <w:szCs w:val="20"/>
                <w:lang w:eastAsia="es-MX"/>
              </w:rPr>
              <w:t xml:space="preserve">Construcción de sistemas de drenaje para el saneamiento de las comunidades </w:t>
            </w:r>
          </w:p>
        </w:tc>
        <w:tc>
          <w:tcPr>
            <w:tcW w:w="1067" w:type="pct"/>
            <w:tcBorders>
              <w:top w:val="nil"/>
              <w:left w:val="nil"/>
              <w:bottom w:val="single" w:sz="4" w:space="0" w:color="auto"/>
              <w:right w:val="single" w:sz="8" w:space="0" w:color="auto"/>
            </w:tcBorders>
            <w:shd w:val="clear" w:color="auto" w:fill="auto"/>
            <w:noWrap/>
            <w:vAlign w:val="center"/>
            <w:hideMark/>
          </w:tcPr>
          <w:p w14:paraId="54292594" w14:textId="77777777" w:rsidR="003E53CF" w:rsidRPr="00DB4387" w:rsidRDefault="003E53CF" w:rsidP="00216394">
            <w:pPr>
              <w:spacing w:after="0" w:line="240" w:lineRule="auto"/>
              <w:jc w:val="both"/>
              <w:rPr>
                <w:rFonts w:ascii="Arial" w:eastAsia="Times New Roman" w:hAnsi="Arial" w:cs="Arial"/>
                <w:color w:val="000000"/>
                <w:sz w:val="20"/>
                <w:szCs w:val="20"/>
                <w:lang w:eastAsia="es-MX"/>
              </w:rPr>
            </w:pPr>
            <w:r w:rsidRPr="00DB4387">
              <w:rPr>
                <w:rFonts w:ascii="Arial" w:eastAsia="Times New Roman" w:hAnsi="Arial" w:cs="Arial"/>
                <w:color w:val="000000"/>
                <w:sz w:val="20"/>
                <w:szCs w:val="20"/>
                <w:lang w:eastAsia="es-MX"/>
              </w:rPr>
              <w:t>Rehabilitar el 20% de calles, banquetas y guarniciones</w:t>
            </w:r>
          </w:p>
        </w:tc>
      </w:tr>
      <w:tr w:rsidR="003E53CF" w:rsidRPr="00216394" w14:paraId="68ACFC7A" w14:textId="77777777" w:rsidTr="00F468CA">
        <w:trPr>
          <w:trHeight w:val="1200"/>
        </w:trPr>
        <w:tc>
          <w:tcPr>
            <w:tcW w:w="1280" w:type="pct"/>
            <w:vMerge/>
            <w:tcBorders>
              <w:top w:val="nil"/>
              <w:left w:val="single" w:sz="8" w:space="0" w:color="auto"/>
              <w:bottom w:val="single" w:sz="8" w:space="0" w:color="000000"/>
              <w:right w:val="single" w:sz="4" w:space="0" w:color="auto"/>
            </w:tcBorders>
            <w:vAlign w:val="center"/>
            <w:hideMark/>
          </w:tcPr>
          <w:p w14:paraId="3816B489" w14:textId="77777777" w:rsidR="003E53CF" w:rsidRPr="00216394" w:rsidRDefault="003E53CF" w:rsidP="00216394">
            <w:pPr>
              <w:spacing w:after="0" w:line="240" w:lineRule="auto"/>
              <w:jc w:val="both"/>
              <w:rPr>
                <w:rFonts w:ascii="Arial" w:eastAsia="Times New Roman" w:hAnsi="Arial" w:cs="Arial"/>
                <w:b/>
                <w:bCs/>
                <w:color w:val="000000"/>
                <w:sz w:val="24"/>
                <w:szCs w:val="24"/>
                <w:lang w:eastAsia="es-MX"/>
              </w:rPr>
            </w:pPr>
          </w:p>
        </w:tc>
        <w:tc>
          <w:tcPr>
            <w:tcW w:w="1207" w:type="pct"/>
            <w:vMerge/>
            <w:tcBorders>
              <w:top w:val="nil"/>
              <w:left w:val="single" w:sz="4" w:space="0" w:color="auto"/>
              <w:bottom w:val="single" w:sz="8" w:space="0" w:color="000000"/>
              <w:right w:val="single" w:sz="4" w:space="0" w:color="auto"/>
            </w:tcBorders>
            <w:vAlign w:val="center"/>
            <w:hideMark/>
          </w:tcPr>
          <w:p w14:paraId="5A18BB91" w14:textId="77777777" w:rsidR="003E53CF" w:rsidRPr="00DB4387" w:rsidRDefault="003E53CF" w:rsidP="00216394">
            <w:pPr>
              <w:spacing w:after="0" w:line="240" w:lineRule="auto"/>
              <w:jc w:val="both"/>
              <w:rPr>
                <w:rFonts w:ascii="Arial" w:eastAsia="Times New Roman" w:hAnsi="Arial" w:cs="Arial"/>
                <w:color w:val="000000"/>
                <w:sz w:val="20"/>
                <w:szCs w:val="20"/>
                <w:lang w:eastAsia="es-MX"/>
              </w:rPr>
            </w:pPr>
          </w:p>
        </w:tc>
        <w:tc>
          <w:tcPr>
            <w:tcW w:w="1446" w:type="pct"/>
            <w:tcBorders>
              <w:top w:val="nil"/>
              <w:left w:val="nil"/>
              <w:bottom w:val="single" w:sz="4" w:space="0" w:color="auto"/>
              <w:right w:val="single" w:sz="4" w:space="0" w:color="auto"/>
            </w:tcBorders>
            <w:shd w:val="clear" w:color="auto" w:fill="auto"/>
            <w:noWrap/>
            <w:vAlign w:val="center"/>
            <w:hideMark/>
          </w:tcPr>
          <w:p w14:paraId="01E094AD" w14:textId="77777777" w:rsidR="003E53CF" w:rsidRPr="00DB4387" w:rsidRDefault="003E53CF" w:rsidP="00216394">
            <w:pPr>
              <w:spacing w:after="0" w:line="240" w:lineRule="auto"/>
              <w:jc w:val="both"/>
              <w:rPr>
                <w:rFonts w:ascii="Arial" w:eastAsia="Times New Roman" w:hAnsi="Arial" w:cs="Arial"/>
                <w:color w:val="000000"/>
                <w:sz w:val="20"/>
                <w:szCs w:val="20"/>
                <w:lang w:eastAsia="es-MX"/>
              </w:rPr>
            </w:pPr>
            <w:r w:rsidRPr="00DB4387">
              <w:rPr>
                <w:rFonts w:ascii="Arial" w:eastAsia="Times New Roman" w:hAnsi="Arial" w:cs="Arial"/>
                <w:color w:val="000000"/>
                <w:sz w:val="20"/>
                <w:szCs w:val="20"/>
                <w:lang w:eastAsia="es-MX"/>
              </w:rPr>
              <w:t xml:space="preserve">Construcción de sistemas de agua potable </w:t>
            </w:r>
          </w:p>
        </w:tc>
        <w:tc>
          <w:tcPr>
            <w:tcW w:w="1067" w:type="pct"/>
            <w:tcBorders>
              <w:top w:val="nil"/>
              <w:left w:val="nil"/>
              <w:bottom w:val="single" w:sz="4" w:space="0" w:color="auto"/>
              <w:right w:val="single" w:sz="8" w:space="0" w:color="auto"/>
            </w:tcBorders>
            <w:shd w:val="clear" w:color="auto" w:fill="auto"/>
            <w:noWrap/>
            <w:vAlign w:val="center"/>
            <w:hideMark/>
          </w:tcPr>
          <w:p w14:paraId="1FB47303" w14:textId="77777777" w:rsidR="003E53CF" w:rsidRPr="00DB4387" w:rsidRDefault="003E53CF" w:rsidP="00216394">
            <w:pPr>
              <w:spacing w:after="0" w:line="240" w:lineRule="auto"/>
              <w:jc w:val="both"/>
              <w:rPr>
                <w:rFonts w:ascii="Arial" w:eastAsia="Times New Roman" w:hAnsi="Arial" w:cs="Arial"/>
                <w:color w:val="000000"/>
                <w:sz w:val="20"/>
                <w:szCs w:val="20"/>
                <w:lang w:eastAsia="es-MX"/>
              </w:rPr>
            </w:pPr>
            <w:r w:rsidRPr="00DB4387">
              <w:rPr>
                <w:rFonts w:ascii="Arial" w:eastAsia="Times New Roman" w:hAnsi="Arial" w:cs="Arial"/>
                <w:color w:val="000000"/>
                <w:sz w:val="20"/>
                <w:szCs w:val="20"/>
                <w:lang w:eastAsia="es-MX"/>
              </w:rPr>
              <w:t xml:space="preserve">Construcción y ampliación en un 10% de líneas de conducción y distribución eléctrica </w:t>
            </w:r>
          </w:p>
        </w:tc>
      </w:tr>
      <w:tr w:rsidR="003E53CF" w:rsidRPr="00DB4387" w14:paraId="47D8B45F" w14:textId="77777777" w:rsidTr="00F468CA">
        <w:trPr>
          <w:trHeight w:val="960"/>
        </w:trPr>
        <w:tc>
          <w:tcPr>
            <w:tcW w:w="1280" w:type="pct"/>
            <w:vMerge/>
            <w:tcBorders>
              <w:top w:val="nil"/>
              <w:left w:val="single" w:sz="8" w:space="0" w:color="auto"/>
              <w:bottom w:val="single" w:sz="8" w:space="0" w:color="000000"/>
              <w:right w:val="single" w:sz="4" w:space="0" w:color="auto"/>
            </w:tcBorders>
            <w:vAlign w:val="center"/>
            <w:hideMark/>
          </w:tcPr>
          <w:p w14:paraId="4F5EC29D" w14:textId="77777777" w:rsidR="003E53CF" w:rsidRPr="00DB4387" w:rsidRDefault="003E53CF" w:rsidP="00216394">
            <w:pPr>
              <w:spacing w:after="0" w:line="240" w:lineRule="auto"/>
              <w:jc w:val="both"/>
              <w:rPr>
                <w:rFonts w:ascii="Arial" w:eastAsia="Times New Roman" w:hAnsi="Arial" w:cs="Arial"/>
                <w:b/>
                <w:bCs/>
                <w:color w:val="000000"/>
                <w:sz w:val="20"/>
                <w:szCs w:val="20"/>
                <w:lang w:eastAsia="es-MX"/>
              </w:rPr>
            </w:pPr>
          </w:p>
        </w:tc>
        <w:tc>
          <w:tcPr>
            <w:tcW w:w="1207" w:type="pct"/>
            <w:vMerge/>
            <w:tcBorders>
              <w:top w:val="nil"/>
              <w:left w:val="single" w:sz="4" w:space="0" w:color="auto"/>
              <w:bottom w:val="single" w:sz="8" w:space="0" w:color="000000"/>
              <w:right w:val="single" w:sz="4" w:space="0" w:color="auto"/>
            </w:tcBorders>
            <w:vAlign w:val="center"/>
            <w:hideMark/>
          </w:tcPr>
          <w:p w14:paraId="015CE944" w14:textId="77777777" w:rsidR="003E53CF" w:rsidRPr="00DB4387" w:rsidRDefault="003E53CF" w:rsidP="00216394">
            <w:pPr>
              <w:spacing w:after="0" w:line="240" w:lineRule="auto"/>
              <w:jc w:val="both"/>
              <w:rPr>
                <w:rFonts w:ascii="Arial" w:eastAsia="Times New Roman" w:hAnsi="Arial" w:cs="Arial"/>
                <w:color w:val="000000"/>
                <w:sz w:val="20"/>
                <w:szCs w:val="20"/>
                <w:lang w:eastAsia="es-MX"/>
              </w:rPr>
            </w:pPr>
          </w:p>
        </w:tc>
        <w:tc>
          <w:tcPr>
            <w:tcW w:w="1446" w:type="pct"/>
            <w:tcBorders>
              <w:top w:val="nil"/>
              <w:left w:val="nil"/>
              <w:bottom w:val="single" w:sz="4" w:space="0" w:color="auto"/>
              <w:right w:val="single" w:sz="4" w:space="0" w:color="auto"/>
            </w:tcBorders>
            <w:shd w:val="clear" w:color="auto" w:fill="auto"/>
            <w:noWrap/>
            <w:vAlign w:val="center"/>
            <w:hideMark/>
          </w:tcPr>
          <w:p w14:paraId="646D7C37" w14:textId="58C215E5" w:rsidR="003E53CF" w:rsidRPr="00DB4387" w:rsidRDefault="003E53CF" w:rsidP="00216394">
            <w:pPr>
              <w:spacing w:after="0" w:line="240" w:lineRule="auto"/>
              <w:jc w:val="both"/>
              <w:rPr>
                <w:rFonts w:ascii="Arial" w:eastAsia="Times New Roman" w:hAnsi="Arial" w:cs="Arial"/>
                <w:color w:val="000000"/>
                <w:sz w:val="20"/>
                <w:szCs w:val="20"/>
                <w:lang w:eastAsia="es-MX"/>
              </w:rPr>
            </w:pPr>
            <w:r w:rsidRPr="00DB4387">
              <w:rPr>
                <w:rFonts w:ascii="Arial" w:eastAsia="Times New Roman" w:hAnsi="Arial" w:cs="Arial"/>
                <w:color w:val="000000"/>
                <w:sz w:val="20"/>
                <w:szCs w:val="20"/>
                <w:lang w:eastAsia="es-MX"/>
              </w:rPr>
              <w:t xml:space="preserve">Rehabilitación, mejoramiento, equipamiento y construcción de pozos para abastecer a la ciudadanía. </w:t>
            </w:r>
          </w:p>
        </w:tc>
        <w:tc>
          <w:tcPr>
            <w:tcW w:w="1067" w:type="pct"/>
            <w:tcBorders>
              <w:top w:val="nil"/>
              <w:left w:val="nil"/>
              <w:bottom w:val="nil"/>
              <w:right w:val="single" w:sz="8" w:space="0" w:color="auto"/>
            </w:tcBorders>
            <w:shd w:val="clear" w:color="auto" w:fill="auto"/>
            <w:noWrap/>
            <w:vAlign w:val="bottom"/>
            <w:hideMark/>
          </w:tcPr>
          <w:p w14:paraId="574331C2" w14:textId="77777777" w:rsidR="003E53CF" w:rsidRPr="00DB4387" w:rsidRDefault="003E53CF" w:rsidP="00216394">
            <w:pPr>
              <w:spacing w:after="0" w:line="240" w:lineRule="auto"/>
              <w:jc w:val="both"/>
              <w:rPr>
                <w:rFonts w:ascii="Arial" w:eastAsia="Times New Roman" w:hAnsi="Arial" w:cs="Arial"/>
                <w:color w:val="000000"/>
                <w:sz w:val="20"/>
                <w:szCs w:val="20"/>
                <w:lang w:eastAsia="es-MX"/>
              </w:rPr>
            </w:pPr>
            <w:r w:rsidRPr="00DB4387">
              <w:rPr>
                <w:rFonts w:ascii="Arial" w:eastAsia="Times New Roman" w:hAnsi="Arial" w:cs="Arial"/>
                <w:color w:val="000000"/>
                <w:sz w:val="20"/>
                <w:szCs w:val="20"/>
                <w:lang w:eastAsia="es-MX"/>
              </w:rPr>
              <w:t> </w:t>
            </w:r>
          </w:p>
        </w:tc>
      </w:tr>
      <w:tr w:rsidR="003E53CF" w:rsidRPr="00DB4387" w14:paraId="64C7C12A" w14:textId="77777777" w:rsidTr="00F468CA">
        <w:trPr>
          <w:trHeight w:val="495"/>
        </w:trPr>
        <w:tc>
          <w:tcPr>
            <w:tcW w:w="1280" w:type="pct"/>
            <w:vMerge/>
            <w:tcBorders>
              <w:top w:val="nil"/>
              <w:left w:val="single" w:sz="8" w:space="0" w:color="auto"/>
              <w:bottom w:val="single" w:sz="8" w:space="0" w:color="000000"/>
              <w:right w:val="single" w:sz="4" w:space="0" w:color="auto"/>
            </w:tcBorders>
            <w:vAlign w:val="center"/>
            <w:hideMark/>
          </w:tcPr>
          <w:p w14:paraId="5F8C72A2" w14:textId="77777777" w:rsidR="003E53CF" w:rsidRPr="00DB4387" w:rsidRDefault="003E53CF" w:rsidP="00216394">
            <w:pPr>
              <w:spacing w:after="0" w:line="240" w:lineRule="auto"/>
              <w:jc w:val="both"/>
              <w:rPr>
                <w:rFonts w:ascii="Arial" w:eastAsia="Times New Roman" w:hAnsi="Arial" w:cs="Arial"/>
                <w:b/>
                <w:bCs/>
                <w:color w:val="000000"/>
                <w:sz w:val="20"/>
                <w:szCs w:val="20"/>
                <w:lang w:eastAsia="es-MX"/>
              </w:rPr>
            </w:pPr>
          </w:p>
        </w:tc>
        <w:tc>
          <w:tcPr>
            <w:tcW w:w="1207" w:type="pct"/>
            <w:vMerge/>
            <w:tcBorders>
              <w:top w:val="nil"/>
              <w:left w:val="single" w:sz="4" w:space="0" w:color="auto"/>
              <w:bottom w:val="single" w:sz="8" w:space="0" w:color="000000"/>
              <w:right w:val="single" w:sz="4" w:space="0" w:color="auto"/>
            </w:tcBorders>
            <w:vAlign w:val="center"/>
            <w:hideMark/>
          </w:tcPr>
          <w:p w14:paraId="2A168DB0" w14:textId="77777777" w:rsidR="003E53CF" w:rsidRPr="00DB4387" w:rsidRDefault="003E53CF" w:rsidP="00216394">
            <w:pPr>
              <w:spacing w:after="0" w:line="240" w:lineRule="auto"/>
              <w:jc w:val="both"/>
              <w:rPr>
                <w:rFonts w:ascii="Arial" w:eastAsia="Times New Roman" w:hAnsi="Arial" w:cs="Arial"/>
                <w:color w:val="000000"/>
                <w:sz w:val="20"/>
                <w:szCs w:val="20"/>
                <w:lang w:eastAsia="es-MX"/>
              </w:rPr>
            </w:pPr>
          </w:p>
        </w:tc>
        <w:tc>
          <w:tcPr>
            <w:tcW w:w="1446" w:type="pct"/>
            <w:tcBorders>
              <w:top w:val="nil"/>
              <w:left w:val="nil"/>
              <w:bottom w:val="single" w:sz="8" w:space="0" w:color="auto"/>
              <w:right w:val="single" w:sz="4" w:space="0" w:color="auto"/>
            </w:tcBorders>
            <w:shd w:val="clear" w:color="auto" w:fill="auto"/>
            <w:noWrap/>
            <w:vAlign w:val="center"/>
            <w:hideMark/>
          </w:tcPr>
          <w:p w14:paraId="3E4674CD" w14:textId="157209F8" w:rsidR="003E53CF" w:rsidRPr="00DB4387" w:rsidRDefault="003E53CF" w:rsidP="00216394">
            <w:pPr>
              <w:spacing w:after="0" w:line="240" w:lineRule="auto"/>
              <w:jc w:val="both"/>
              <w:rPr>
                <w:rFonts w:ascii="Arial" w:eastAsia="Times New Roman" w:hAnsi="Arial" w:cs="Arial"/>
                <w:color w:val="000000"/>
                <w:sz w:val="20"/>
                <w:szCs w:val="20"/>
                <w:lang w:eastAsia="es-MX"/>
              </w:rPr>
            </w:pPr>
            <w:r w:rsidRPr="00DB4387">
              <w:rPr>
                <w:rFonts w:ascii="Arial" w:eastAsia="Times New Roman" w:hAnsi="Arial" w:cs="Arial"/>
                <w:color w:val="000000"/>
                <w:sz w:val="20"/>
                <w:szCs w:val="20"/>
                <w:lang w:eastAsia="es-MX"/>
              </w:rPr>
              <w:t xml:space="preserve">Rehabilitar los espacios públicos, plazas y jardines del municipio </w:t>
            </w:r>
          </w:p>
        </w:tc>
        <w:tc>
          <w:tcPr>
            <w:tcW w:w="1067" w:type="pct"/>
            <w:tcBorders>
              <w:top w:val="nil"/>
              <w:left w:val="nil"/>
              <w:bottom w:val="single" w:sz="8" w:space="0" w:color="auto"/>
              <w:right w:val="single" w:sz="8" w:space="0" w:color="auto"/>
            </w:tcBorders>
            <w:shd w:val="clear" w:color="auto" w:fill="auto"/>
            <w:noWrap/>
            <w:vAlign w:val="bottom"/>
            <w:hideMark/>
          </w:tcPr>
          <w:p w14:paraId="2FFBAA79" w14:textId="77777777" w:rsidR="003E53CF" w:rsidRPr="00DB4387" w:rsidRDefault="003E53CF" w:rsidP="00216394">
            <w:pPr>
              <w:spacing w:after="0" w:line="240" w:lineRule="auto"/>
              <w:jc w:val="both"/>
              <w:rPr>
                <w:rFonts w:ascii="Arial" w:eastAsia="Times New Roman" w:hAnsi="Arial" w:cs="Arial"/>
                <w:color w:val="000000"/>
                <w:sz w:val="20"/>
                <w:szCs w:val="20"/>
                <w:lang w:eastAsia="es-MX"/>
              </w:rPr>
            </w:pPr>
            <w:r w:rsidRPr="00DB4387">
              <w:rPr>
                <w:rFonts w:ascii="Arial" w:eastAsia="Times New Roman" w:hAnsi="Arial" w:cs="Arial"/>
                <w:color w:val="000000"/>
                <w:sz w:val="20"/>
                <w:szCs w:val="20"/>
                <w:lang w:eastAsia="es-MX"/>
              </w:rPr>
              <w:t> </w:t>
            </w:r>
          </w:p>
        </w:tc>
      </w:tr>
    </w:tbl>
    <w:p w14:paraId="02FCA02A" w14:textId="77777777" w:rsidR="009944A9" w:rsidRPr="00DB4387" w:rsidRDefault="009944A9" w:rsidP="00216394">
      <w:pPr>
        <w:pStyle w:val="Default"/>
        <w:spacing w:line="276" w:lineRule="auto"/>
        <w:jc w:val="both"/>
        <w:rPr>
          <w:rFonts w:ascii="Arial" w:hAnsi="Arial" w:cs="Arial"/>
          <w:sz w:val="20"/>
          <w:szCs w:val="20"/>
        </w:rPr>
      </w:pPr>
    </w:p>
    <w:tbl>
      <w:tblPr>
        <w:tblW w:w="5000" w:type="pct"/>
        <w:tblLayout w:type="fixed"/>
        <w:tblCellMar>
          <w:left w:w="70" w:type="dxa"/>
          <w:right w:w="70" w:type="dxa"/>
        </w:tblCellMar>
        <w:tblLook w:val="04A0" w:firstRow="1" w:lastRow="0" w:firstColumn="1" w:lastColumn="0" w:noHBand="0" w:noVBand="1"/>
      </w:tblPr>
      <w:tblGrid>
        <w:gridCol w:w="1638"/>
        <w:gridCol w:w="1787"/>
        <w:gridCol w:w="3527"/>
        <w:gridCol w:w="1866"/>
      </w:tblGrid>
      <w:tr w:rsidR="003E53CF" w:rsidRPr="00216394" w14:paraId="1FA4FC28" w14:textId="77777777" w:rsidTr="003E53CF">
        <w:trPr>
          <w:trHeight w:val="300"/>
          <w:tblHeader/>
        </w:trPr>
        <w:tc>
          <w:tcPr>
            <w:tcW w:w="5000" w:type="pct"/>
            <w:gridSpan w:val="4"/>
            <w:tcBorders>
              <w:top w:val="single" w:sz="8" w:space="0" w:color="auto"/>
              <w:left w:val="single" w:sz="8" w:space="0" w:color="auto"/>
              <w:bottom w:val="single" w:sz="4" w:space="0" w:color="auto"/>
              <w:right w:val="single" w:sz="8" w:space="0" w:color="000000"/>
            </w:tcBorders>
            <w:shd w:val="clear" w:color="000000" w:fill="92D050"/>
            <w:noWrap/>
            <w:vAlign w:val="center"/>
            <w:hideMark/>
          </w:tcPr>
          <w:p w14:paraId="32E53EBF" w14:textId="77777777" w:rsidR="003E53CF" w:rsidRPr="00216394" w:rsidRDefault="003E53CF" w:rsidP="00DB4387">
            <w:pPr>
              <w:spacing w:after="0" w:line="240" w:lineRule="auto"/>
              <w:jc w:val="center"/>
              <w:rPr>
                <w:rFonts w:ascii="Arial" w:eastAsia="Times New Roman" w:hAnsi="Arial" w:cs="Arial"/>
                <w:b/>
                <w:bCs/>
                <w:color w:val="000000"/>
                <w:sz w:val="24"/>
                <w:szCs w:val="24"/>
                <w:lang w:eastAsia="es-MX"/>
              </w:rPr>
            </w:pPr>
            <w:r w:rsidRPr="00216394">
              <w:rPr>
                <w:rFonts w:ascii="Arial" w:eastAsia="Times New Roman" w:hAnsi="Arial" w:cs="Arial"/>
                <w:b/>
                <w:bCs/>
                <w:color w:val="000000"/>
                <w:sz w:val="24"/>
                <w:szCs w:val="24"/>
                <w:lang w:eastAsia="es-MX"/>
              </w:rPr>
              <w:t>EJE 1.- GOBIERNO PROSPERO, CON DESARROLLO HUMANO Y COMPETITIVO.</w:t>
            </w:r>
          </w:p>
        </w:tc>
      </w:tr>
      <w:tr w:rsidR="003E53CF" w:rsidRPr="00216394" w14:paraId="6F961E89" w14:textId="77777777" w:rsidTr="003E53CF">
        <w:trPr>
          <w:trHeight w:val="315"/>
          <w:tblHeader/>
        </w:trPr>
        <w:tc>
          <w:tcPr>
            <w:tcW w:w="929" w:type="pct"/>
            <w:tcBorders>
              <w:top w:val="nil"/>
              <w:left w:val="single" w:sz="8" w:space="0" w:color="auto"/>
              <w:bottom w:val="single" w:sz="8" w:space="0" w:color="auto"/>
              <w:right w:val="single" w:sz="4" w:space="0" w:color="auto"/>
            </w:tcBorders>
            <w:shd w:val="clear" w:color="auto" w:fill="auto"/>
            <w:noWrap/>
            <w:vAlign w:val="center"/>
            <w:hideMark/>
          </w:tcPr>
          <w:p w14:paraId="176A4B0C" w14:textId="77777777" w:rsidR="003E53CF" w:rsidRPr="00216394" w:rsidRDefault="003E53CF" w:rsidP="00DB4387">
            <w:pPr>
              <w:spacing w:after="0" w:line="240" w:lineRule="auto"/>
              <w:jc w:val="center"/>
              <w:rPr>
                <w:rFonts w:ascii="Arial" w:eastAsia="Times New Roman" w:hAnsi="Arial" w:cs="Arial"/>
                <w:b/>
                <w:bCs/>
                <w:color w:val="000000"/>
                <w:sz w:val="24"/>
                <w:szCs w:val="24"/>
                <w:lang w:eastAsia="es-MX"/>
              </w:rPr>
            </w:pPr>
            <w:r w:rsidRPr="00216394">
              <w:rPr>
                <w:rFonts w:ascii="Arial" w:eastAsia="Times New Roman" w:hAnsi="Arial" w:cs="Arial"/>
                <w:b/>
                <w:bCs/>
                <w:color w:val="000000"/>
                <w:sz w:val="24"/>
                <w:szCs w:val="24"/>
                <w:lang w:eastAsia="es-MX"/>
              </w:rPr>
              <w:t>PROGRAMA</w:t>
            </w:r>
          </w:p>
        </w:tc>
        <w:tc>
          <w:tcPr>
            <w:tcW w:w="1013" w:type="pct"/>
            <w:tcBorders>
              <w:top w:val="nil"/>
              <w:left w:val="nil"/>
              <w:bottom w:val="single" w:sz="8" w:space="0" w:color="auto"/>
              <w:right w:val="single" w:sz="4" w:space="0" w:color="auto"/>
            </w:tcBorders>
            <w:shd w:val="clear" w:color="auto" w:fill="auto"/>
            <w:noWrap/>
            <w:vAlign w:val="center"/>
            <w:hideMark/>
          </w:tcPr>
          <w:p w14:paraId="63CDCDE5" w14:textId="77777777" w:rsidR="003E53CF" w:rsidRPr="00216394" w:rsidRDefault="003E53CF" w:rsidP="00DB4387">
            <w:pPr>
              <w:spacing w:after="0" w:line="240" w:lineRule="auto"/>
              <w:jc w:val="center"/>
              <w:rPr>
                <w:rFonts w:ascii="Arial" w:eastAsia="Times New Roman" w:hAnsi="Arial" w:cs="Arial"/>
                <w:b/>
                <w:bCs/>
                <w:color w:val="000000"/>
                <w:sz w:val="24"/>
                <w:szCs w:val="24"/>
                <w:lang w:eastAsia="es-MX"/>
              </w:rPr>
            </w:pPr>
            <w:r w:rsidRPr="00216394">
              <w:rPr>
                <w:rFonts w:ascii="Arial" w:eastAsia="Times New Roman" w:hAnsi="Arial" w:cs="Arial"/>
                <w:b/>
                <w:bCs/>
                <w:color w:val="000000"/>
                <w:sz w:val="24"/>
                <w:szCs w:val="24"/>
                <w:lang w:eastAsia="es-MX"/>
              </w:rPr>
              <w:t>OBJETIVO</w:t>
            </w:r>
          </w:p>
        </w:tc>
        <w:tc>
          <w:tcPr>
            <w:tcW w:w="2000" w:type="pct"/>
            <w:tcBorders>
              <w:top w:val="nil"/>
              <w:left w:val="nil"/>
              <w:bottom w:val="single" w:sz="8" w:space="0" w:color="auto"/>
              <w:right w:val="single" w:sz="4" w:space="0" w:color="auto"/>
            </w:tcBorders>
            <w:shd w:val="clear" w:color="auto" w:fill="auto"/>
            <w:noWrap/>
            <w:vAlign w:val="center"/>
            <w:hideMark/>
          </w:tcPr>
          <w:p w14:paraId="6960AF6B" w14:textId="77777777" w:rsidR="003E53CF" w:rsidRPr="00216394" w:rsidRDefault="003E53CF" w:rsidP="00DB4387">
            <w:pPr>
              <w:spacing w:after="0" w:line="240" w:lineRule="auto"/>
              <w:jc w:val="center"/>
              <w:rPr>
                <w:rFonts w:ascii="Arial" w:eastAsia="Times New Roman" w:hAnsi="Arial" w:cs="Arial"/>
                <w:b/>
                <w:bCs/>
                <w:color w:val="000000"/>
                <w:sz w:val="24"/>
                <w:szCs w:val="24"/>
                <w:lang w:eastAsia="es-MX"/>
              </w:rPr>
            </w:pPr>
            <w:r w:rsidRPr="00216394">
              <w:rPr>
                <w:rFonts w:ascii="Arial" w:eastAsia="Times New Roman" w:hAnsi="Arial" w:cs="Arial"/>
                <w:b/>
                <w:bCs/>
                <w:color w:val="000000"/>
                <w:sz w:val="24"/>
                <w:szCs w:val="24"/>
                <w:lang w:eastAsia="es-MX"/>
              </w:rPr>
              <w:t>ESTRATEGIA</w:t>
            </w:r>
          </w:p>
        </w:tc>
        <w:tc>
          <w:tcPr>
            <w:tcW w:w="1058" w:type="pct"/>
            <w:tcBorders>
              <w:top w:val="nil"/>
              <w:left w:val="nil"/>
              <w:bottom w:val="single" w:sz="8" w:space="0" w:color="auto"/>
              <w:right w:val="single" w:sz="8" w:space="0" w:color="auto"/>
            </w:tcBorders>
            <w:shd w:val="clear" w:color="auto" w:fill="auto"/>
            <w:noWrap/>
            <w:vAlign w:val="center"/>
            <w:hideMark/>
          </w:tcPr>
          <w:p w14:paraId="3D3684EC" w14:textId="77777777" w:rsidR="003E53CF" w:rsidRPr="00216394" w:rsidRDefault="003E53CF" w:rsidP="00DB4387">
            <w:pPr>
              <w:spacing w:after="0" w:line="240" w:lineRule="auto"/>
              <w:jc w:val="center"/>
              <w:rPr>
                <w:rFonts w:ascii="Arial" w:eastAsia="Times New Roman" w:hAnsi="Arial" w:cs="Arial"/>
                <w:b/>
                <w:bCs/>
                <w:color w:val="000000"/>
                <w:sz w:val="24"/>
                <w:szCs w:val="24"/>
                <w:lang w:eastAsia="es-MX"/>
              </w:rPr>
            </w:pPr>
            <w:r w:rsidRPr="00216394">
              <w:rPr>
                <w:rFonts w:ascii="Arial" w:eastAsia="Times New Roman" w:hAnsi="Arial" w:cs="Arial"/>
                <w:b/>
                <w:bCs/>
                <w:color w:val="000000"/>
                <w:sz w:val="24"/>
                <w:szCs w:val="24"/>
                <w:lang w:eastAsia="es-MX"/>
              </w:rPr>
              <w:t>META</w:t>
            </w:r>
          </w:p>
        </w:tc>
      </w:tr>
      <w:tr w:rsidR="003E53CF" w:rsidRPr="00216394" w14:paraId="1D113044" w14:textId="77777777" w:rsidTr="003E53CF">
        <w:trPr>
          <w:trHeight w:val="720"/>
        </w:trPr>
        <w:tc>
          <w:tcPr>
            <w:tcW w:w="929" w:type="pct"/>
            <w:vMerge w:val="restart"/>
            <w:tcBorders>
              <w:top w:val="nil"/>
              <w:left w:val="single" w:sz="8" w:space="0" w:color="auto"/>
              <w:bottom w:val="single" w:sz="8" w:space="0" w:color="000000"/>
              <w:right w:val="single" w:sz="4" w:space="0" w:color="auto"/>
            </w:tcBorders>
            <w:shd w:val="clear" w:color="auto" w:fill="auto"/>
            <w:noWrap/>
            <w:vAlign w:val="center"/>
            <w:hideMark/>
          </w:tcPr>
          <w:p w14:paraId="6D1E4E93" w14:textId="77777777" w:rsidR="003E53CF" w:rsidRPr="00DB4387" w:rsidRDefault="003E53CF" w:rsidP="00216394">
            <w:pPr>
              <w:spacing w:after="0" w:line="240" w:lineRule="auto"/>
              <w:jc w:val="both"/>
              <w:rPr>
                <w:rFonts w:ascii="Arial" w:eastAsia="Times New Roman" w:hAnsi="Arial" w:cs="Arial"/>
                <w:color w:val="000000"/>
                <w:sz w:val="20"/>
                <w:szCs w:val="20"/>
                <w:lang w:eastAsia="es-MX"/>
              </w:rPr>
            </w:pPr>
            <w:r w:rsidRPr="00DB4387">
              <w:rPr>
                <w:rFonts w:ascii="Arial" w:eastAsia="Times New Roman" w:hAnsi="Arial" w:cs="Arial"/>
                <w:color w:val="000000"/>
                <w:sz w:val="20"/>
                <w:szCs w:val="20"/>
                <w:lang w:eastAsia="es-MX"/>
              </w:rPr>
              <w:t>CHARCAS COMUNICADO</w:t>
            </w:r>
          </w:p>
        </w:tc>
        <w:tc>
          <w:tcPr>
            <w:tcW w:w="1013" w:type="pct"/>
            <w:vMerge w:val="restart"/>
            <w:tcBorders>
              <w:top w:val="nil"/>
              <w:left w:val="single" w:sz="4" w:space="0" w:color="auto"/>
              <w:bottom w:val="single" w:sz="8" w:space="0" w:color="000000"/>
              <w:right w:val="single" w:sz="4" w:space="0" w:color="auto"/>
            </w:tcBorders>
            <w:shd w:val="clear" w:color="auto" w:fill="auto"/>
            <w:noWrap/>
            <w:vAlign w:val="center"/>
            <w:hideMark/>
          </w:tcPr>
          <w:p w14:paraId="3EB95151" w14:textId="77777777" w:rsidR="003E53CF" w:rsidRPr="00DB4387" w:rsidRDefault="003E53CF" w:rsidP="00216394">
            <w:pPr>
              <w:spacing w:after="0" w:line="240" w:lineRule="auto"/>
              <w:jc w:val="both"/>
              <w:rPr>
                <w:rFonts w:ascii="Arial" w:eastAsia="Times New Roman" w:hAnsi="Arial" w:cs="Arial"/>
                <w:color w:val="000000"/>
                <w:sz w:val="20"/>
                <w:szCs w:val="20"/>
                <w:lang w:eastAsia="es-MX"/>
              </w:rPr>
            </w:pPr>
            <w:r w:rsidRPr="00DB4387">
              <w:rPr>
                <w:rFonts w:ascii="Arial" w:eastAsia="Times New Roman" w:hAnsi="Arial" w:cs="Arial"/>
                <w:color w:val="000000"/>
                <w:sz w:val="20"/>
                <w:szCs w:val="20"/>
                <w:lang w:eastAsia="es-MX"/>
              </w:rPr>
              <w:t xml:space="preserve">Ampliar la red carretera municipal. </w:t>
            </w:r>
          </w:p>
        </w:tc>
        <w:tc>
          <w:tcPr>
            <w:tcW w:w="2000" w:type="pct"/>
            <w:tcBorders>
              <w:top w:val="nil"/>
              <w:left w:val="nil"/>
              <w:bottom w:val="single" w:sz="4" w:space="0" w:color="auto"/>
              <w:right w:val="single" w:sz="4" w:space="0" w:color="auto"/>
            </w:tcBorders>
            <w:shd w:val="clear" w:color="auto" w:fill="auto"/>
            <w:noWrap/>
            <w:vAlign w:val="center"/>
            <w:hideMark/>
          </w:tcPr>
          <w:p w14:paraId="66716A43" w14:textId="77777777" w:rsidR="003E53CF" w:rsidRPr="00DB4387" w:rsidRDefault="003E53CF" w:rsidP="00216394">
            <w:pPr>
              <w:spacing w:after="0" w:line="240" w:lineRule="auto"/>
              <w:jc w:val="both"/>
              <w:rPr>
                <w:rFonts w:ascii="Arial" w:eastAsia="Times New Roman" w:hAnsi="Arial" w:cs="Arial"/>
                <w:color w:val="000000"/>
                <w:sz w:val="20"/>
                <w:szCs w:val="20"/>
                <w:lang w:eastAsia="es-MX"/>
              </w:rPr>
            </w:pPr>
            <w:r w:rsidRPr="00DB4387">
              <w:rPr>
                <w:rFonts w:ascii="Arial" w:eastAsia="Times New Roman" w:hAnsi="Arial" w:cs="Arial"/>
                <w:color w:val="000000"/>
                <w:sz w:val="20"/>
                <w:szCs w:val="20"/>
                <w:lang w:eastAsia="es-MX"/>
              </w:rPr>
              <w:t>Gestionar con los gobiernos Estatal y Federal los recursos para modernizar los caminos rurales</w:t>
            </w:r>
          </w:p>
        </w:tc>
        <w:tc>
          <w:tcPr>
            <w:tcW w:w="1058" w:type="pct"/>
            <w:tcBorders>
              <w:top w:val="nil"/>
              <w:left w:val="nil"/>
              <w:bottom w:val="single" w:sz="4" w:space="0" w:color="auto"/>
              <w:right w:val="single" w:sz="8" w:space="0" w:color="auto"/>
            </w:tcBorders>
            <w:shd w:val="clear" w:color="auto" w:fill="auto"/>
            <w:noWrap/>
            <w:vAlign w:val="center"/>
            <w:hideMark/>
          </w:tcPr>
          <w:p w14:paraId="28068460" w14:textId="77777777" w:rsidR="003E53CF" w:rsidRPr="00DB4387" w:rsidRDefault="003E53CF" w:rsidP="00216394">
            <w:pPr>
              <w:spacing w:after="0" w:line="240" w:lineRule="auto"/>
              <w:jc w:val="both"/>
              <w:rPr>
                <w:rFonts w:ascii="Arial" w:eastAsia="Times New Roman" w:hAnsi="Arial" w:cs="Arial"/>
                <w:color w:val="000000"/>
                <w:sz w:val="20"/>
                <w:szCs w:val="20"/>
                <w:lang w:eastAsia="es-MX"/>
              </w:rPr>
            </w:pPr>
            <w:r w:rsidRPr="00DB4387">
              <w:rPr>
                <w:rFonts w:ascii="Arial" w:eastAsia="Times New Roman" w:hAnsi="Arial" w:cs="Arial"/>
                <w:color w:val="000000"/>
                <w:sz w:val="20"/>
                <w:szCs w:val="20"/>
                <w:lang w:eastAsia="es-MX"/>
              </w:rPr>
              <w:t>Modernizar el 20% de los caminos rurales existentes</w:t>
            </w:r>
          </w:p>
        </w:tc>
      </w:tr>
      <w:tr w:rsidR="003E53CF" w:rsidRPr="00216394" w14:paraId="4708E10F" w14:textId="77777777" w:rsidTr="003E53CF">
        <w:trPr>
          <w:trHeight w:val="720"/>
        </w:trPr>
        <w:tc>
          <w:tcPr>
            <w:tcW w:w="929" w:type="pct"/>
            <w:vMerge/>
            <w:tcBorders>
              <w:top w:val="nil"/>
              <w:left w:val="single" w:sz="8" w:space="0" w:color="auto"/>
              <w:bottom w:val="single" w:sz="8" w:space="0" w:color="000000"/>
              <w:right w:val="single" w:sz="4" w:space="0" w:color="auto"/>
            </w:tcBorders>
            <w:vAlign w:val="center"/>
            <w:hideMark/>
          </w:tcPr>
          <w:p w14:paraId="37756EEE" w14:textId="77777777" w:rsidR="003E53CF" w:rsidRPr="00DB4387" w:rsidRDefault="003E53CF" w:rsidP="00216394">
            <w:pPr>
              <w:spacing w:after="0" w:line="240" w:lineRule="auto"/>
              <w:jc w:val="both"/>
              <w:rPr>
                <w:rFonts w:ascii="Arial" w:eastAsia="Times New Roman" w:hAnsi="Arial" w:cs="Arial"/>
                <w:color w:val="000000"/>
                <w:sz w:val="20"/>
                <w:szCs w:val="20"/>
                <w:lang w:eastAsia="es-MX"/>
              </w:rPr>
            </w:pPr>
          </w:p>
        </w:tc>
        <w:tc>
          <w:tcPr>
            <w:tcW w:w="1013" w:type="pct"/>
            <w:vMerge/>
            <w:tcBorders>
              <w:top w:val="nil"/>
              <w:left w:val="single" w:sz="4" w:space="0" w:color="auto"/>
              <w:bottom w:val="single" w:sz="8" w:space="0" w:color="000000"/>
              <w:right w:val="single" w:sz="4" w:space="0" w:color="auto"/>
            </w:tcBorders>
            <w:vAlign w:val="center"/>
            <w:hideMark/>
          </w:tcPr>
          <w:p w14:paraId="2F2D6C37" w14:textId="77777777" w:rsidR="003E53CF" w:rsidRPr="00DB4387" w:rsidRDefault="003E53CF" w:rsidP="00216394">
            <w:pPr>
              <w:spacing w:after="0" w:line="240" w:lineRule="auto"/>
              <w:jc w:val="both"/>
              <w:rPr>
                <w:rFonts w:ascii="Arial" w:eastAsia="Times New Roman" w:hAnsi="Arial" w:cs="Arial"/>
                <w:color w:val="000000"/>
                <w:sz w:val="20"/>
                <w:szCs w:val="20"/>
                <w:lang w:eastAsia="es-MX"/>
              </w:rPr>
            </w:pPr>
          </w:p>
        </w:tc>
        <w:tc>
          <w:tcPr>
            <w:tcW w:w="2000" w:type="pct"/>
            <w:tcBorders>
              <w:top w:val="nil"/>
              <w:left w:val="nil"/>
              <w:bottom w:val="single" w:sz="4" w:space="0" w:color="auto"/>
              <w:right w:val="single" w:sz="4" w:space="0" w:color="auto"/>
            </w:tcBorders>
            <w:shd w:val="clear" w:color="auto" w:fill="auto"/>
            <w:noWrap/>
            <w:vAlign w:val="center"/>
            <w:hideMark/>
          </w:tcPr>
          <w:p w14:paraId="7C9D45F4" w14:textId="77777777" w:rsidR="003E53CF" w:rsidRPr="00DB4387" w:rsidRDefault="003E53CF" w:rsidP="00216394">
            <w:pPr>
              <w:spacing w:after="0" w:line="240" w:lineRule="auto"/>
              <w:jc w:val="both"/>
              <w:rPr>
                <w:rFonts w:ascii="Arial" w:eastAsia="Times New Roman" w:hAnsi="Arial" w:cs="Arial"/>
                <w:color w:val="000000"/>
                <w:sz w:val="20"/>
                <w:szCs w:val="20"/>
                <w:lang w:eastAsia="es-MX"/>
              </w:rPr>
            </w:pPr>
            <w:r w:rsidRPr="00DB4387">
              <w:rPr>
                <w:rFonts w:ascii="Arial" w:eastAsia="Times New Roman" w:hAnsi="Arial" w:cs="Arial"/>
                <w:color w:val="000000"/>
                <w:sz w:val="20"/>
                <w:szCs w:val="20"/>
                <w:lang w:eastAsia="es-MX"/>
              </w:rPr>
              <w:t xml:space="preserve">Gestionar con los gobiernos Estatal y Federal los recursos para construcción de caminos </w:t>
            </w:r>
          </w:p>
        </w:tc>
        <w:tc>
          <w:tcPr>
            <w:tcW w:w="1058" w:type="pct"/>
            <w:vMerge w:val="restart"/>
            <w:tcBorders>
              <w:top w:val="nil"/>
              <w:left w:val="single" w:sz="4" w:space="0" w:color="auto"/>
              <w:bottom w:val="single" w:sz="8" w:space="0" w:color="000000"/>
              <w:right w:val="single" w:sz="8" w:space="0" w:color="auto"/>
            </w:tcBorders>
            <w:shd w:val="clear" w:color="auto" w:fill="auto"/>
            <w:noWrap/>
            <w:vAlign w:val="center"/>
            <w:hideMark/>
          </w:tcPr>
          <w:p w14:paraId="3891A8E3" w14:textId="77777777" w:rsidR="003E53CF" w:rsidRPr="00DB4387" w:rsidRDefault="003E53CF" w:rsidP="00216394">
            <w:pPr>
              <w:spacing w:after="0" w:line="240" w:lineRule="auto"/>
              <w:jc w:val="both"/>
              <w:rPr>
                <w:rFonts w:ascii="Arial" w:eastAsia="Times New Roman" w:hAnsi="Arial" w:cs="Arial"/>
                <w:color w:val="000000"/>
                <w:sz w:val="20"/>
                <w:szCs w:val="20"/>
                <w:lang w:eastAsia="es-MX"/>
              </w:rPr>
            </w:pPr>
            <w:r w:rsidRPr="00DB4387">
              <w:rPr>
                <w:rFonts w:ascii="Arial" w:eastAsia="Times New Roman" w:hAnsi="Arial" w:cs="Arial"/>
                <w:color w:val="000000"/>
                <w:sz w:val="20"/>
                <w:szCs w:val="20"/>
                <w:lang w:eastAsia="es-MX"/>
              </w:rPr>
              <w:t>Incrementar 15% la red carretera del municipio</w:t>
            </w:r>
          </w:p>
        </w:tc>
      </w:tr>
      <w:tr w:rsidR="003E53CF" w:rsidRPr="00DB4387" w14:paraId="34C827C4" w14:textId="77777777" w:rsidTr="003E53CF">
        <w:trPr>
          <w:trHeight w:val="975"/>
        </w:trPr>
        <w:tc>
          <w:tcPr>
            <w:tcW w:w="929" w:type="pct"/>
            <w:vMerge/>
            <w:tcBorders>
              <w:top w:val="nil"/>
              <w:left w:val="single" w:sz="8" w:space="0" w:color="auto"/>
              <w:bottom w:val="single" w:sz="8" w:space="0" w:color="000000"/>
              <w:right w:val="single" w:sz="4" w:space="0" w:color="auto"/>
            </w:tcBorders>
            <w:vAlign w:val="center"/>
            <w:hideMark/>
          </w:tcPr>
          <w:p w14:paraId="3AAED910" w14:textId="77777777" w:rsidR="003E53CF" w:rsidRPr="00DB4387" w:rsidRDefault="003E53CF" w:rsidP="00216394">
            <w:pPr>
              <w:spacing w:after="0" w:line="240" w:lineRule="auto"/>
              <w:jc w:val="both"/>
              <w:rPr>
                <w:rFonts w:ascii="Arial" w:eastAsia="Times New Roman" w:hAnsi="Arial" w:cs="Arial"/>
                <w:color w:val="000000"/>
                <w:sz w:val="20"/>
                <w:szCs w:val="20"/>
                <w:lang w:eastAsia="es-MX"/>
              </w:rPr>
            </w:pPr>
          </w:p>
        </w:tc>
        <w:tc>
          <w:tcPr>
            <w:tcW w:w="1013" w:type="pct"/>
            <w:vMerge/>
            <w:tcBorders>
              <w:top w:val="nil"/>
              <w:left w:val="single" w:sz="4" w:space="0" w:color="auto"/>
              <w:bottom w:val="single" w:sz="8" w:space="0" w:color="000000"/>
              <w:right w:val="single" w:sz="4" w:space="0" w:color="auto"/>
            </w:tcBorders>
            <w:vAlign w:val="center"/>
            <w:hideMark/>
          </w:tcPr>
          <w:p w14:paraId="60CA01C5" w14:textId="77777777" w:rsidR="003E53CF" w:rsidRPr="00DB4387" w:rsidRDefault="003E53CF" w:rsidP="00216394">
            <w:pPr>
              <w:spacing w:after="0" w:line="240" w:lineRule="auto"/>
              <w:jc w:val="both"/>
              <w:rPr>
                <w:rFonts w:ascii="Arial" w:eastAsia="Times New Roman" w:hAnsi="Arial" w:cs="Arial"/>
                <w:color w:val="000000"/>
                <w:sz w:val="20"/>
                <w:szCs w:val="20"/>
                <w:lang w:eastAsia="es-MX"/>
              </w:rPr>
            </w:pPr>
          </w:p>
        </w:tc>
        <w:tc>
          <w:tcPr>
            <w:tcW w:w="2000" w:type="pct"/>
            <w:tcBorders>
              <w:top w:val="nil"/>
              <w:left w:val="nil"/>
              <w:bottom w:val="single" w:sz="8" w:space="0" w:color="auto"/>
              <w:right w:val="single" w:sz="4" w:space="0" w:color="auto"/>
            </w:tcBorders>
            <w:shd w:val="clear" w:color="auto" w:fill="auto"/>
            <w:noWrap/>
            <w:vAlign w:val="center"/>
            <w:hideMark/>
          </w:tcPr>
          <w:p w14:paraId="40B2BCEE" w14:textId="77777777" w:rsidR="003E53CF" w:rsidRPr="00DB4387" w:rsidRDefault="003E53CF" w:rsidP="00216394">
            <w:pPr>
              <w:spacing w:after="0" w:line="240" w:lineRule="auto"/>
              <w:jc w:val="both"/>
              <w:rPr>
                <w:rFonts w:ascii="Arial" w:eastAsia="Times New Roman" w:hAnsi="Arial" w:cs="Arial"/>
                <w:color w:val="000000"/>
                <w:sz w:val="20"/>
                <w:szCs w:val="20"/>
                <w:lang w:eastAsia="es-MX"/>
              </w:rPr>
            </w:pPr>
            <w:r w:rsidRPr="00DB4387">
              <w:rPr>
                <w:rFonts w:ascii="Arial" w:eastAsia="Times New Roman" w:hAnsi="Arial" w:cs="Arial"/>
                <w:color w:val="000000"/>
                <w:sz w:val="20"/>
                <w:szCs w:val="20"/>
                <w:lang w:eastAsia="es-MX"/>
              </w:rPr>
              <w:t>Gestionar con los gobiernos Estatal y Federal los recursos para ampliar, modernizar y mejorar la red carretera estatal y rural del municipio</w:t>
            </w:r>
          </w:p>
        </w:tc>
        <w:tc>
          <w:tcPr>
            <w:tcW w:w="1058" w:type="pct"/>
            <w:vMerge/>
            <w:tcBorders>
              <w:top w:val="nil"/>
              <w:left w:val="single" w:sz="4" w:space="0" w:color="auto"/>
              <w:bottom w:val="single" w:sz="8" w:space="0" w:color="000000"/>
              <w:right w:val="single" w:sz="8" w:space="0" w:color="auto"/>
            </w:tcBorders>
            <w:vAlign w:val="center"/>
            <w:hideMark/>
          </w:tcPr>
          <w:p w14:paraId="2406D28D" w14:textId="77777777" w:rsidR="003E53CF" w:rsidRPr="00DB4387" w:rsidRDefault="003E53CF" w:rsidP="00216394">
            <w:pPr>
              <w:spacing w:after="0" w:line="240" w:lineRule="auto"/>
              <w:jc w:val="both"/>
              <w:rPr>
                <w:rFonts w:ascii="Arial" w:eastAsia="Times New Roman" w:hAnsi="Arial" w:cs="Arial"/>
                <w:color w:val="000000"/>
                <w:sz w:val="20"/>
                <w:szCs w:val="20"/>
                <w:lang w:eastAsia="es-MX"/>
              </w:rPr>
            </w:pPr>
          </w:p>
        </w:tc>
      </w:tr>
    </w:tbl>
    <w:p w14:paraId="215CE5FF" w14:textId="77777777" w:rsidR="006B6927" w:rsidRDefault="006B6927">
      <w:pPr>
        <w:rPr>
          <w:rFonts w:ascii="Arial" w:eastAsiaTheme="minorHAnsi" w:hAnsi="Arial" w:cs="Arial"/>
          <w:color w:val="000000"/>
          <w:sz w:val="20"/>
          <w:szCs w:val="20"/>
          <w:lang w:eastAsia="en-US"/>
        </w:rPr>
      </w:pPr>
      <w:r>
        <w:rPr>
          <w:rFonts w:ascii="Arial" w:eastAsiaTheme="minorHAnsi" w:hAnsi="Arial" w:cs="Arial"/>
          <w:color w:val="000000"/>
          <w:sz w:val="20"/>
          <w:szCs w:val="20"/>
          <w:lang w:eastAsia="en-US"/>
        </w:rPr>
        <w:br w:type="page"/>
      </w:r>
    </w:p>
    <w:p w14:paraId="6016A8FE" w14:textId="77777777" w:rsidR="00DB7228" w:rsidRPr="00216394" w:rsidRDefault="00DB7228" w:rsidP="009944A9">
      <w:pPr>
        <w:autoSpaceDE w:val="0"/>
        <w:autoSpaceDN w:val="0"/>
        <w:adjustRightInd w:val="0"/>
        <w:spacing w:after="0"/>
        <w:ind w:left="2880"/>
        <w:jc w:val="right"/>
        <w:rPr>
          <w:rFonts w:ascii="Arial" w:hAnsi="Arial" w:cs="Arial"/>
          <w:b/>
          <w:bCs/>
          <w:sz w:val="24"/>
          <w:szCs w:val="24"/>
        </w:rPr>
      </w:pPr>
      <w:r w:rsidRPr="00216394">
        <w:rPr>
          <w:rFonts w:ascii="Arial" w:hAnsi="Arial" w:cs="Arial"/>
          <w:b/>
          <w:bCs/>
          <w:color w:val="000000"/>
          <w:sz w:val="24"/>
          <w:szCs w:val="24"/>
        </w:rPr>
        <w:lastRenderedPageBreak/>
        <w:t>EJE 2.</w:t>
      </w:r>
      <w:r w:rsidRPr="00216394">
        <w:rPr>
          <w:rFonts w:ascii="Arial" w:hAnsi="Arial" w:cs="Arial"/>
          <w:b/>
          <w:bCs/>
          <w:sz w:val="24"/>
          <w:szCs w:val="24"/>
        </w:rPr>
        <w:t xml:space="preserve"> GOBIERNO INCLUYENTE, CON COMPROMISO SOCIAL, CULTURAL Y DEPORTIVO</w:t>
      </w:r>
    </w:p>
    <w:p w14:paraId="605E1241" w14:textId="77777777" w:rsidR="00DB7228" w:rsidRPr="00216394" w:rsidRDefault="00DB7228" w:rsidP="00216394">
      <w:pPr>
        <w:autoSpaceDE w:val="0"/>
        <w:autoSpaceDN w:val="0"/>
        <w:adjustRightInd w:val="0"/>
        <w:spacing w:after="0"/>
        <w:ind w:left="1560"/>
        <w:jc w:val="both"/>
        <w:rPr>
          <w:rFonts w:ascii="Arial" w:hAnsi="Arial" w:cs="Arial"/>
          <w:sz w:val="24"/>
          <w:szCs w:val="24"/>
        </w:rPr>
      </w:pPr>
    </w:p>
    <w:p w14:paraId="5BF981BD" w14:textId="2F812762" w:rsidR="000B0B7A" w:rsidRPr="006B6927" w:rsidRDefault="000B0B7A" w:rsidP="006B6927">
      <w:pPr>
        <w:autoSpaceDE w:val="0"/>
        <w:autoSpaceDN w:val="0"/>
        <w:adjustRightInd w:val="0"/>
        <w:spacing w:after="0"/>
        <w:jc w:val="both"/>
        <w:rPr>
          <w:rFonts w:ascii="Arial" w:hAnsi="Arial" w:cs="Arial"/>
          <w:sz w:val="24"/>
          <w:szCs w:val="24"/>
        </w:rPr>
      </w:pPr>
      <w:r w:rsidRPr="00216394">
        <w:rPr>
          <w:rFonts w:ascii="Arial" w:hAnsi="Arial" w:cs="Arial"/>
        </w:rPr>
        <w:t xml:space="preserve">Este eje presenta los retos para la administración municipal con el compromiso de implementar una política social </w:t>
      </w:r>
      <w:r w:rsidR="00BA20BC" w:rsidRPr="00216394">
        <w:rPr>
          <w:rFonts w:ascii="Arial" w:hAnsi="Arial" w:cs="Arial"/>
        </w:rPr>
        <w:t xml:space="preserve">incluyente, para todos los </w:t>
      </w:r>
      <w:proofErr w:type="spellStart"/>
      <w:r w:rsidR="00BA20BC" w:rsidRPr="00216394">
        <w:rPr>
          <w:rFonts w:ascii="Arial" w:hAnsi="Arial" w:cs="Arial"/>
        </w:rPr>
        <w:t>Charquenses</w:t>
      </w:r>
      <w:proofErr w:type="spellEnd"/>
      <w:r w:rsidR="00BA20BC" w:rsidRPr="00216394">
        <w:rPr>
          <w:rFonts w:ascii="Arial" w:hAnsi="Arial" w:cs="Arial"/>
        </w:rPr>
        <w:t xml:space="preserve">, hombres, mujeres, residentes, migrantes, apoyar a la población en general, haciendo énfasis en la juventud acercándolos a eventos socio culturales y deportivos para generar una cultura para el bienestar general de la población. </w:t>
      </w:r>
    </w:p>
    <w:p w14:paraId="3F198CAC" w14:textId="77777777" w:rsidR="000B0B7A" w:rsidRPr="00216394" w:rsidRDefault="000B0B7A" w:rsidP="00216394">
      <w:pPr>
        <w:pStyle w:val="Default"/>
        <w:spacing w:line="276" w:lineRule="auto"/>
        <w:ind w:left="1276"/>
        <w:jc w:val="both"/>
        <w:rPr>
          <w:rFonts w:ascii="Arial" w:hAnsi="Arial" w:cs="Arial"/>
        </w:rPr>
      </w:pPr>
    </w:p>
    <w:p w14:paraId="523684B7" w14:textId="77777777" w:rsidR="000B0B7A" w:rsidRPr="00216394" w:rsidRDefault="000B0B7A" w:rsidP="00216394">
      <w:pPr>
        <w:pStyle w:val="Default"/>
        <w:spacing w:line="276" w:lineRule="auto"/>
        <w:jc w:val="both"/>
        <w:rPr>
          <w:rFonts w:ascii="Arial" w:hAnsi="Arial" w:cs="Arial"/>
          <w:b/>
          <w:bCs/>
          <w:i/>
          <w:iCs/>
        </w:rPr>
      </w:pPr>
      <w:r w:rsidRPr="00216394">
        <w:rPr>
          <w:rFonts w:ascii="Arial" w:hAnsi="Arial" w:cs="Arial"/>
          <w:b/>
          <w:bCs/>
          <w:i/>
          <w:iCs/>
        </w:rPr>
        <w:t xml:space="preserve">OBJETIVO </w:t>
      </w:r>
    </w:p>
    <w:p w14:paraId="108E3F58" w14:textId="77777777" w:rsidR="000B0B7A" w:rsidRPr="00216394" w:rsidRDefault="000B0B7A" w:rsidP="00216394">
      <w:pPr>
        <w:pStyle w:val="Default"/>
        <w:spacing w:line="276" w:lineRule="auto"/>
        <w:jc w:val="both"/>
        <w:rPr>
          <w:rFonts w:ascii="Arial" w:hAnsi="Arial" w:cs="Arial"/>
        </w:rPr>
      </w:pPr>
    </w:p>
    <w:p w14:paraId="3C20C4CC" w14:textId="77777777" w:rsidR="000B0B7A" w:rsidRPr="00216394" w:rsidRDefault="000B0B7A" w:rsidP="00216394">
      <w:pPr>
        <w:pStyle w:val="Default"/>
        <w:spacing w:line="276" w:lineRule="auto"/>
        <w:jc w:val="both"/>
        <w:rPr>
          <w:rFonts w:ascii="Arial" w:hAnsi="Arial" w:cs="Arial"/>
          <w:i/>
          <w:iCs/>
        </w:rPr>
      </w:pPr>
      <w:r w:rsidRPr="00216394">
        <w:rPr>
          <w:rFonts w:ascii="Arial" w:hAnsi="Arial" w:cs="Arial"/>
          <w:i/>
          <w:iCs/>
        </w:rPr>
        <w:t xml:space="preserve">Ampliar el goce de los derechos sociales de las personas y familias especialmente de aquellas que se encuentran en estado de vulnerabilidad, generando estrategias para un desarrollo humano integral. </w:t>
      </w:r>
      <w:r w:rsidR="00097CC5" w:rsidRPr="00216394">
        <w:rPr>
          <w:rFonts w:ascii="Arial" w:hAnsi="Arial" w:cs="Arial"/>
          <w:i/>
          <w:iCs/>
        </w:rPr>
        <w:t xml:space="preserve">Acercar a la población en general a la práctica del deporte, así como a la participación activa en prácticas deportivas. </w:t>
      </w:r>
    </w:p>
    <w:p w14:paraId="0D136CCA" w14:textId="77777777" w:rsidR="00097CC5" w:rsidRPr="00216394" w:rsidRDefault="00097CC5" w:rsidP="00216394">
      <w:pPr>
        <w:pStyle w:val="Default"/>
        <w:spacing w:line="276" w:lineRule="auto"/>
        <w:jc w:val="both"/>
        <w:rPr>
          <w:rFonts w:ascii="Arial" w:hAnsi="Arial" w:cs="Arial"/>
        </w:rPr>
      </w:pPr>
    </w:p>
    <w:p w14:paraId="3D41475E" w14:textId="77777777" w:rsidR="000B0B7A" w:rsidRPr="00216394" w:rsidRDefault="000B0B7A" w:rsidP="00216394">
      <w:pPr>
        <w:pStyle w:val="Default"/>
        <w:spacing w:line="276" w:lineRule="auto"/>
        <w:jc w:val="both"/>
        <w:rPr>
          <w:rFonts w:ascii="Arial" w:hAnsi="Arial" w:cs="Arial"/>
          <w:b/>
          <w:bCs/>
        </w:rPr>
      </w:pPr>
      <w:r w:rsidRPr="00216394">
        <w:rPr>
          <w:rFonts w:ascii="Arial" w:hAnsi="Arial" w:cs="Arial"/>
          <w:b/>
          <w:bCs/>
        </w:rPr>
        <w:t xml:space="preserve">DESARROLLO SOCIAL </w:t>
      </w:r>
    </w:p>
    <w:p w14:paraId="0C5BADA7" w14:textId="77777777" w:rsidR="000B0B7A" w:rsidRPr="00216394" w:rsidRDefault="000B0B7A" w:rsidP="00216394">
      <w:pPr>
        <w:pStyle w:val="Default"/>
        <w:spacing w:line="276" w:lineRule="auto"/>
        <w:jc w:val="both"/>
        <w:rPr>
          <w:rFonts w:ascii="Arial" w:hAnsi="Arial" w:cs="Arial"/>
        </w:rPr>
      </w:pPr>
    </w:p>
    <w:p w14:paraId="3421A49A" w14:textId="77777777" w:rsidR="005A158C" w:rsidRPr="00216394" w:rsidRDefault="000B0B7A" w:rsidP="00216394">
      <w:pPr>
        <w:autoSpaceDE w:val="0"/>
        <w:autoSpaceDN w:val="0"/>
        <w:adjustRightInd w:val="0"/>
        <w:spacing w:after="0"/>
        <w:jc w:val="both"/>
        <w:rPr>
          <w:rFonts w:ascii="Arial" w:hAnsi="Arial" w:cs="Arial"/>
          <w:b/>
          <w:bCs/>
          <w:color w:val="000000"/>
          <w:sz w:val="24"/>
          <w:szCs w:val="24"/>
        </w:rPr>
      </w:pPr>
      <w:r w:rsidRPr="00216394">
        <w:rPr>
          <w:rFonts w:ascii="Arial" w:hAnsi="Arial" w:cs="Arial"/>
          <w:sz w:val="24"/>
          <w:szCs w:val="24"/>
        </w:rPr>
        <w:t>En el Municipio de Charcas entendemos el desarrollo social como el compromiso que el Gobierno tiene para apoyar y promover el progreso de las personas y comunidades a través de programas y acciones que les permitan tener un acceso equitativo a los recursos necesarios para una vida diga.</w:t>
      </w:r>
    </w:p>
    <w:p w14:paraId="09B485FC" w14:textId="77777777" w:rsidR="005A158C" w:rsidRPr="00216394" w:rsidRDefault="005A158C" w:rsidP="00216394">
      <w:pPr>
        <w:autoSpaceDE w:val="0"/>
        <w:autoSpaceDN w:val="0"/>
        <w:adjustRightInd w:val="0"/>
        <w:spacing w:after="0"/>
        <w:jc w:val="both"/>
        <w:rPr>
          <w:rFonts w:ascii="Arial" w:hAnsi="Arial" w:cs="Arial"/>
          <w:b/>
          <w:bCs/>
          <w:color w:val="000000"/>
          <w:sz w:val="24"/>
          <w:szCs w:val="24"/>
        </w:rPr>
      </w:pPr>
    </w:p>
    <w:p w14:paraId="2F32E3B3" w14:textId="77777777" w:rsidR="000B0B7A" w:rsidRPr="00216394" w:rsidRDefault="000B0B7A" w:rsidP="00216394">
      <w:pPr>
        <w:pStyle w:val="Default"/>
        <w:spacing w:line="276" w:lineRule="auto"/>
        <w:jc w:val="both"/>
        <w:rPr>
          <w:rFonts w:ascii="Arial" w:hAnsi="Arial" w:cs="Arial"/>
          <w:color w:val="auto"/>
        </w:rPr>
      </w:pPr>
      <w:r w:rsidRPr="00216394">
        <w:rPr>
          <w:rFonts w:ascii="Arial" w:hAnsi="Arial" w:cs="Arial"/>
          <w:b/>
          <w:bCs/>
          <w:color w:val="auto"/>
        </w:rPr>
        <w:t xml:space="preserve">DIAGNÓSTICO SITUACIONAL </w:t>
      </w:r>
    </w:p>
    <w:p w14:paraId="4E5620A5" w14:textId="77777777" w:rsidR="000B0B7A" w:rsidRPr="00216394" w:rsidRDefault="000B0B7A" w:rsidP="00216394">
      <w:pPr>
        <w:pStyle w:val="Default"/>
        <w:spacing w:line="276" w:lineRule="auto"/>
        <w:jc w:val="both"/>
        <w:rPr>
          <w:rFonts w:ascii="Arial" w:hAnsi="Arial" w:cs="Arial"/>
          <w:b/>
          <w:bCs/>
          <w:color w:val="auto"/>
        </w:rPr>
      </w:pPr>
      <w:r w:rsidRPr="00216394">
        <w:rPr>
          <w:rFonts w:ascii="Arial" w:hAnsi="Arial" w:cs="Arial"/>
          <w:b/>
          <w:bCs/>
          <w:color w:val="auto"/>
        </w:rPr>
        <w:t xml:space="preserve">MARGINACIÓN </w:t>
      </w:r>
    </w:p>
    <w:p w14:paraId="592F32E1" w14:textId="77777777" w:rsidR="00EF5813" w:rsidRPr="00216394" w:rsidRDefault="00EF5813" w:rsidP="00216394">
      <w:pPr>
        <w:pStyle w:val="Default"/>
        <w:spacing w:line="276" w:lineRule="auto"/>
        <w:jc w:val="both"/>
        <w:rPr>
          <w:rFonts w:ascii="Arial" w:hAnsi="Arial" w:cs="Arial"/>
          <w:color w:val="auto"/>
        </w:rPr>
      </w:pPr>
    </w:p>
    <w:p w14:paraId="02BFD2E2" w14:textId="77777777" w:rsidR="000B0B7A" w:rsidRPr="00216394" w:rsidRDefault="000B0B7A" w:rsidP="00216394">
      <w:pPr>
        <w:autoSpaceDE w:val="0"/>
        <w:autoSpaceDN w:val="0"/>
        <w:adjustRightInd w:val="0"/>
        <w:spacing w:after="0"/>
        <w:jc w:val="both"/>
        <w:rPr>
          <w:rFonts w:ascii="Arial" w:hAnsi="Arial" w:cs="Arial"/>
          <w:sz w:val="24"/>
          <w:szCs w:val="24"/>
        </w:rPr>
      </w:pPr>
      <w:r w:rsidRPr="00216394">
        <w:rPr>
          <w:rFonts w:ascii="Arial" w:hAnsi="Arial" w:cs="Arial"/>
          <w:sz w:val="24"/>
          <w:szCs w:val="24"/>
        </w:rPr>
        <w:t>Una Herramienta que disponemos para medir el grado de desarrollo de las localidades de nuestro país, es el Índice de Marginación, realizado por el Consejo Nacional de Población (CONAPO).</w:t>
      </w:r>
    </w:p>
    <w:p w14:paraId="1409E638" w14:textId="77777777" w:rsidR="00EF5813" w:rsidRPr="00216394" w:rsidRDefault="00EF5813" w:rsidP="00216394">
      <w:pPr>
        <w:autoSpaceDE w:val="0"/>
        <w:autoSpaceDN w:val="0"/>
        <w:adjustRightInd w:val="0"/>
        <w:spacing w:after="0"/>
        <w:ind w:left="1560"/>
        <w:jc w:val="both"/>
        <w:rPr>
          <w:rFonts w:ascii="Arial" w:hAnsi="Arial" w:cs="Arial"/>
          <w:sz w:val="24"/>
          <w:szCs w:val="24"/>
        </w:rPr>
      </w:pPr>
    </w:p>
    <w:p w14:paraId="5AD1BC13" w14:textId="77777777" w:rsidR="000B0B7A" w:rsidRPr="00216394" w:rsidRDefault="000B0B7A" w:rsidP="00246985">
      <w:pPr>
        <w:pStyle w:val="Default"/>
        <w:spacing w:line="276" w:lineRule="auto"/>
        <w:jc w:val="both"/>
        <w:rPr>
          <w:rFonts w:ascii="Arial" w:hAnsi="Arial" w:cs="Arial"/>
        </w:rPr>
      </w:pPr>
      <w:r w:rsidRPr="00216394">
        <w:rPr>
          <w:rFonts w:ascii="Arial" w:hAnsi="Arial" w:cs="Arial"/>
        </w:rPr>
        <w:t xml:space="preserve">El índice de marginación para el municipio al año 2010 fue de -.38030, con un grado de marginación “Medio”, ocupando el 44° lugar en el contexto Estatal; los mismos indicadores señalan que el 62.6% de la población laboralmente activa recibe menos de 2 salarios mínimos de ingreso, situación que merece la atención de la presente administración puesto que en 10 años solo disminuyó en 5.2% los trabajadores que se encuentran en este umbral de ingresos. </w:t>
      </w:r>
    </w:p>
    <w:p w14:paraId="3B290B8E" w14:textId="77777777" w:rsidR="000B0B7A" w:rsidRPr="00216394" w:rsidRDefault="000B0B7A" w:rsidP="00216394">
      <w:pPr>
        <w:pStyle w:val="Default"/>
        <w:spacing w:line="276" w:lineRule="auto"/>
        <w:jc w:val="both"/>
        <w:rPr>
          <w:rFonts w:ascii="Arial" w:hAnsi="Arial" w:cs="Arial"/>
        </w:rPr>
      </w:pPr>
    </w:p>
    <w:p w14:paraId="63254201" w14:textId="77777777" w:rsidR="008A2C8F" w:rsidRDefault="008A2C8F" w:rsidP="006B6927">
      <w:pPr>
        <w:autoSpaceDE w:val="0"/>
        <w:autoSpaceDN w:val="0"/>
        <w:adjustRightInd w:val="0"/>
        <w:spacing w:after="0"/>
        <w:jc w:val="center"/>
        <w:rPr>
          <w:rFonts w:ascii="Arial" w:hAnsi="Arial" w:cs="Arial"/>
          <w:sz w:val="24"/>
          <w:szCs w:val="24"/>
        </w:rPr>
      </w:pPr>
      <w:r w:rsidRPr="00B7487E">
        <w:rPr>
          <w:rFonts w:ascii="Arial" w:hAnsi="Arial" w:cs="Arial"/>
          <w:b/>
          <w:bCs/>
          <w:noProof/>
          <w:color w:val="000000"/>
          <w:sz w:val="24"/>
          <w:szCs w:val="24"/>
          <w:lang w:eastAsia="es-MX"/>
        </w:rPr>
        <w:lastRenderedPageBreak/>
        <w:drawing>
          <wp:inline distT="0" distB="0" distL="0" distR="0" wp14:anchorId="74EDCD50" wp14:editId="1DB715CD">
            <wp:extent cx="5514975" cy="3924300"/>
            <wp:effectExtent l="0" t="0" r="9525" b="0"/>
            <wp:docPr id="40" name="Imagen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514975" cy="3924300"/>
                    </a:xfrm>
                    <a:prstGeom prst="rect">
                      <a:avLst/>
                    </a:prstGeom>
                    <a:noFill/>
                    <a:ln>
                      <a:noFill/>
                    </a:ln>
                  </pic:spPr>
                </pic:pic>
              </a:graphicData>
            </a:graphic>
          </wp:inline>
        </w:drawing>
      </w:r>
    </w:p>
    <w:p w14:paraId="535846CD" w14:textId="77777777" w:rsidR="008A2C8F" w:rsidRDefault="008A2C8F" w:rsidP="008A2C8F">
      <w:pPr>
        <w:autoSpaceDE w:val="0"/>
        <w:autoSpaceDN w:val="0"/>
        <w:adjustRightInd w:val="0"/>
        <w:spacing w:after="0"/>
        <w:jc w:val="both"/>
        <w:rPr>
          <w:rFonts w:ascii="Arial" w:hAnsi="Arial" w:cs="Arial"/>
          <w:sz w:val="24"/>
          <w:szCs w:val="24"/>
        </w:rPr>
      </w:pPr>
    </w:p>
    <w:p w14:paraId="30AD1A95" w14:textId="2761FD34" w:rsidR="000B0B7A" w:rsidRPr="00216394" w:rsidRDefault="000B0B7A" w:rsidP="008A2C8F">
      <w:pPr>
        <w:autoSpaceDE w:val="0"/>
        <w:autoSpaceDN w:val="0"/>
        <w:adjustRightInd w:val="0"/>
        <w:spacing w:after="0"/>
        <w:jc w:val="both"/>
        <w:rPr>
          <w:rFonts w:ascii="Arial" w:hAnsi="Arial" w:cs="Arial"/>
          <w:sz w:val="24"/>
          <w:szCs w:val="24"/>
        </w:rPr>
      </w:pPr>
      <w:r w:rsidRPr="00216394">
        <w:rPr>
          <w:rFonts w:ascii="Arial" w:hAnsi="Arial" w:cs="Arial"/>
          <w:sz w:val="24"/>
          <w:szCs w:val="24"/>
        </w:rPr>
        <w:t>Aunado a lo anterior contamos con el 63 por ciento de la población la cual sufre algún grado de pobreza (CONAPO), 17.05% habita en viviendas sin agua entubada, 9.41% no cuenta con energía eléctrica en su domicilio, y 8 de cada 100 personas viven en pisos de tierra. En general, 46.81% de la población tiene carencia por acceso a los servicios básicos en sus viviendas.</w:t>
      </w:r>
    </w:p>
    <w:p w14:paraId="7CA105C8" w14:textId="77777777" w:rsidR="008A2C8F" w:rsidRDefault="008A2C8F" w:rsidP="008A2C8F">
      <w:pPr>
        <w:pStyle w:val="Default"/>
        <w:spacing w:line="276" w:lineRule="auto"/>
        <w:jc w:val="both"/>
        <w:rPr>
          <w:rFonts w:ascii="Arial" w:hAnsi="Arial" w:cs="Arial"/>
        </w:rPr>
      </w:pPr>
    </w:p>
    <w:p w14:paraId="179237FD" w14:textId="77777777" w:rsidR="00EF5813" w:rsidRPr="00216394" w:rsidRDefault="000B0B7A" w:rsidP="008A2C8F">
      <w:pPr>
        <w:pStyle w:val="Default"/>
        <w:spacing w:line="276" w:lineRule="auto"/>
        <w:jc w:val="both"/>
        <w:rPr>
          <w:rFonts w:ascii="Arial" w:hAnsi="Arial" w:cs="Arial"/>
          <w:color w:val="auto"/>
        </w:rPr>
      </w:pPr>
      <w:r w:rsidRPr="00216394">
        <w:rPr>
          <w:rFonts w:ascii="Arial" w:hAnsi="Arial" w:cs="Arial"/>
          <w:color w:val="auto"/>
        </w:rPr>
        <w:t xml:space="preserve">En definitiva este grado de marginación y desigualdad solo podrá revertirse garantizando acceso a la igualdad de oportunidades, procurando la inclusión social de jóvenes, mujeres, personas adultos mayores, personas con discapacidad y grupos vulnerables, a la par de privilegiar la no-discriminación e igualdad de derechos de todas y todos los ciudadanos. </w:t>
      </w:r>
    </w:p>
    <w:p w14:paraId="5F7A95FD" w14:textId="77777777" w:rsidR="00EF5813" w:rsidRPr="00216394" w:rsidRDefault="00EF5813" w:rsidP="00216394">
      <w:pPr>
        <w:pStyle w:val="Default"/>
        <w:spacing w:line="276" w:lineRule="auto"/>
        <w:jc w:val="both"/>
        <w:rPr>
          <w:rFonts w:ascii="Arial" w:hAnsi="Arial" w:cs="Arial"/>
          <w:color w:val="auto"/>
        </w:rPr>
      </w:pPr>
    </w:p>
    <w:p w14:paraId="7CD8E3C6" w14:textId="77777777" w:rsidR="000B0B7A" w:rsidRPr="00216394" w:rsidRDefault="000B0B7A" w:rsidP="00216394">
      <w:pPr>
        <w:autoSpaceDE w:val="0"/>
        <w:autoSpaceDN w:val="0"/>
        <w:adjustRightInd w:val="0"/>
        <w:spacing w:after="0"/>
        <w:jc w:val="both"/>
        <w:rPr>
          <w:rFonts w:ascii="Arial" w:hAnsi="Arial" w:cs="Arial"/>
          <w:sz w:val="24"/>
          <w:szCs w:val="24"/>
        </w:rPr>
      </w:pPr>
      <w:r w:rsidRPr="00216394">
        <w:rPr>
          <w:rFonts w:ascii="Arial" w:hAnsi="Arial" w:cs="Arial"/>
          <w:sz w:val="24"/>
          <w:szCs w:val="24"/>
        </w:rPr>
        <w:t>El rediseño de las acciones y programas operativos deberá ampliar las oportunidades para que todas y todos los habitantes del municipio de Charcas escojan libremente su futuro, rompiendo así con la pobreza inter generacional.</w:t>
      </w:r>
    </w:p>
    <w:p w14:paraId="27A70D1B" w14:textId="77777777" w:rsidR="000B0B7A" w:rsidRPr="00216394" w:rsidRDefault="000B0B7A" w:rsidP="00216394">
      <w:pPr>
        <w:autoSpaceDE w:val="0"/>
        <w:autoSpaceDN w:val="0"/>
        <w:adjustRightInd w:val="0"/>
        <w:spacing w:after="0"/>
        <w:jc w:val="both"/>
        <w:rPr>
          <w:rFonts w:ascii="Arial" w:hAnsi="Arial" w:cs="Arial"/>
          <w:sz w:val="24"/>
          <w:szCs w:val="24"/>
        </w:rPr>
      </w:pPr>
    </w:p>
    <w:p w14:paraId="2F2D46B7" w14:textId="77777777" w:rsidR="006B6927" w:rsidRDefault="006B6927" w:rsidP="006B6927">
      <w:pPr>
        <w:rPr>
          <w:rFonts w:ascii="Arial" w:hAnsi="Arial" w:cs="Arial"/>
        </w:rPr>
      </w:pPr>
    </w:p>
    <w:p w14:paraId="5EBCAD24" w14:textId="77777777" w:rsidR="006B6927" w:rsidRDefault="006B6927" w:rsidP="006B6927">
      <w:pPr>
        <w:rPr>
          <w:rFonts w:ascii="Arial" w:hAnsi="Arial" w:cs="Arial"/>
        </w:rPr>
      </w:pPr>
    </w:p>
    <w:p w14:paraId="1EECAC10" w14:textId="7ABDCF0A" w:rsidR="00A959C2" w:rsidRPr="006B6927" w:rsidRDefault="00A959C2" w:rsidP="006B6927">
      <w:pPr>
        <w:rPr>
          <w:rFonts w:ascii="Arial" w:hAnsi="Arial" w:cs="Arial"/>
          <w:sz w:val="24"/>
          <w:szCs w:val="24"/>
        </w:rPr>
      </w:pPr>
      <w:r w:rsidRPr="00216394">
        <w:rPr>
          <w:rFonts w:ascii="Arial" w:hAnsi="Arial" w:cs="Arial"/>
          <w:b/>
          <w:bCs/>
        </w:rPr>
        <w:lastRenderedPageBreak/>
        <w:t xml:space="preserve">SALUD </w:t>
      </w:r>
    </w:p>
    <w:p w14:paraId="3AE5399D" w14:textId="77777777" w:rsidR="0059682E" w:rsidRDefault="0059682E" w:rsidP="0059682E">
      <w:pPr>
        <w:pStyle w:val="Default"/>
        <w:spacing w:line="276" w:lineRule="auto"/>
        <w:jc w:val="both"/>
        <w:rPr>
          <w:rFonts w:ascii="Arial" w:hAnsi="Arial" w:cs="Arial"/>
        </w:rPr>
      </w:pPr>
    </w:p>
    <w:p w14:paraId="08FE512C" w14:textId="6D002DAD" w:rsidR="00A959C2" w:rsidRPr="00216394" w:rsidRDefault="00A959C2" w:rsidP="006B6927">
      <w:pPr>
        <w:pStyle w:val="Default"/>
        <w:spacing w:line="276" w:lineRule="auto"/>
        <w:jc w:val="both"/>
        <w:rPr>
          <w:rFonts w:ascii="Arial" w:hAnsi="Arial" w:cs="Arial"/>
        </w:rPr>
      </w:pPr>
      <w:r w:rsidRPr="00216394">
        <w:rPr>
          <w:rFonts w:ascii="Arial" w:hAnsi="Arial" w:cs="Arial"/>
        </w:rPr>
        <w:t xml:space="preserve">La salud es un derecho fundamental del ser humano, en este sentido el gobierno municipal coadyuva con el Estado y la Federación para promover un ambiente favorable al disfrute máximo de vida y salud así como para la prevención y control de enfermedades y garantizar el acceso a los servicios médicos. </w:t>
      </w:r>
    </w:p>
    <w:p w14:paraId="4867BC4C" w14:textId="343282FB" w:rsidR="008A2C8F" w:rsidRDefault="008A2C8F" w:rsidP="0059682E">
      <w:pPr>
        <w:pStyle w:val="Default"/>
        <w:spacing w:line="276" w:lineRule="auto"/>
        <w:jc w:val="both"/>
        <w:rPr>
          <w:rFonts w:ascii="Arial" w:hAnsi="Arial" w:cs="Arial"/>
        </w:rPr>
      </w:pPr>
    </w:p>
    <w:p w14:paraId="0FA34E32" w14:textId="06E007F1" w:rsidR="00A959C2" w:rsidRPr="00216394" w:rsidRDefault="00A959C2" w:rsidP="0059682E">
      <w:pPr>
        <w:pStyle w:val="Default"/>
        <w:spacing w:line="276" w:lineRule="auto"/>
        <w:jc w:val="both"/>
        <w:rPr>
          <w:rFonts w:ascii="Arial" w:hAnsi="Arial" w:cs="Arial"/>
        </w:rPr>
      </w:pPr>
      <w:r w:rsidRPr="00216394">
        <w:rPr>
          <w:rFonts w:ascii="Arial" w:hAnsi="Arial" w:cs="Arial"/>
        </w:rPr>
        <w:t xml:space="preserve">La salud es uno de los derechos universales de las personas y es un factor muy relevante, ya que según el Programa de Naciones Unidas para el Desarrollo, los niveles de salud están estrechamente vinculados a mayores tasas de </w:t>
      </w:r>
      <w:r w:rsidRPr="00216394">
        <w:rPr>
          <w:rFonts w:ascii="Arial" w:hAnsi="Arial" w:cs="Arial"/>
          <w:i/>
          <w:iCs/>
        </w:rPr>
        <w:t xml:space="preserve">crecimiento económico </w:t>
      </w:r>
      <w:r w:rsidRPr="00216394">
        <w:rPr>
          <w:rFonts w:ascii="Arial" w:hAnsi="Arial" w:cs="Arial"/>
        </w:rPr>
        <w:t xml:space="preserve">y en una mayor medida a un </w:t>
      </w:r>
      <w:r w:rsidRPr="00216394">
        <w:rPr>
          <w:rFonts w:ascii="Arial" w:hAnsi="Arial" w:cs="Arial"/>
          <w:i/>
          <w:iCs/>
        </w:rPr>
        <w:t xml:space="preserve">desarrollo equitativo </w:t>
      </w:r>
      <w:r w:rsidRPr="00216394">
        <w:rPr>
          <w:rFonts w:ascii="Arial" w:hAnsi="Arial" w:cs="Arial"/>
        </w:rPr>
        <w:t xml:space="preserve">de la población. </w:t>
      </w:r>
    </w:p>
    <w:p w14:paraId="06FB96C7" w14:textId="77777777" w:rsidR="00A959C2" w:rsidRPr="00216394" w:rsidRDefault="00A959C2" w:rsidP="00216394">
      <w:pPr>
        <w:pStyle w:val="Default"/>
        <w:spacing w:line="276" w:lineRule="auto"/>
        <w:jc w:val="both"/>
        <w:rPr>
          <w:rFonts w:ascii="Arial" w:hAnsi="Arial" w:cs="Arial"/>
        </w:rPr>
      </w:pPr>
    </w:p>
    <w:p w14:paraId="7CD4161F" w14:textId="77777777" w:rsidR="00A959C2" w:rsidRPr="00216394" w:rsidRDefault="00BA20BC" w:rsidP="00216394">
      <w:pPr>
        <w:pStyle w:val="Default"/>
        <w:spacing w:line="276" w:lineRule="auto"/>
        <w:jc w:val="both"/>
        <w:rPr>
          <w:rFonts w:ascii="Arial" w:hAnsi="Arial" w:cs="Arial"/>
        </w:rPr>
      </w:pPr>
      <w:r w:rsidRPr="00216394">
        <w:rPr>
          <w:rFonts w:ascii="Arial" w:hAnsi="Arial" w:cs="Arial"/>
        </w:rPr>
        <w:t>S</w:t>
      </w:r>
      <w:r w:rsidR="00A959C2" w:rsidRPr="00216394">
        <w:rPr>
          <w:rFonts w:ascii="Arial" w:hAnsi="Arial" w:cs="Arial"/>
        </w:rPr>
        <w:t xml:space="preserve">i bien, las acciones para otorgar prestaciones sociales a la población que realizaron las últimas administraciones federales y estatales han tenido un rotundo éxito en los últimos diez años, queda mucho por hacer. </w:t>
      </w:r>
    </w:p>
    <w:p w14:paraId="6F61AE8D" w14:textId="77777777" w:rsidR="00A959C2" w:rsidRPr="00216394" w:rsidRDefault="00A959C2" w:rsidP="00216394">
      <w:pPr>
        <w:pStyle w:val="Default"/>
        <w:spacing w:line="276" w:lineRule="auto"/>
        <w:jc w:val="both"/>
        <w:rPr>
          <w:rFonts w:ascii="Arial" w:hAnsi="Arial" w:cs="Arial"/>
        </w:rPr>
      </w:pPr>
    </w:p>
    <w:p w14:paraId="11724AD7" w14:textId="3EBA5824" w:rsidR="00A959C2" w:rsidRPr="00216394" w:rsidRDefault="00A959C2" w:rsidP="008A2C8F">
      <w:pPr>
        <w:pStyle w:val="Default"/>
        <w:spacing w:line="276" w:lineRule="auto"/>
        <w:jc w:val="both"/>
        <w:rPr>
          <w:rFonts w:ascii="Arial" w:hAnsi="Arial" w:cs="Arial"/>
        </w:rPr>
      </w:pPr>
      <w:r w:rsidRPr="00216394">
        <w:rPr>
          <w:rFonts w:ascii="Arial" w:hAnsi="Arial" w:cs="Arial"/>
        </w:rPr>
        <w:t>En 2010 el 28.9% de la población</w:t>
      </w:r>
      <w:r w:rsidR="008A2C8F">
        <w:rPr>
          <w:rFonts w:ascii="Arial" w:hAnsi="Arial" w:cs="Arial"/>
        </w:rPr>
        <w:t xml:space="preserve"> del municipio (6 mil personas) </w:t>
      </w:r>
      <w:r w:rsidRPr="00216394">
        <w:rPr>
          <w:rFonts w:ascii="Arial" w:hAnsi="Arial" w:cs="Arial"/>
        </w:rPr>
        <w:t xml:space="preserve">no tenían acceso a servicios de salud, además el 53.9% carecían de acceso a la seguridad social, lo que repercute en el desarrollo humano y calidad de vida de las familias, siendo las mujeres las más afectadas por su condición de género y la falta de trabajo formal que les proporcione la seguridad social básica requerida para sí y sus hijas e hijos. </w:t>
      </w:r>
    </w:p>
    <w:p w14:paraId="68ADD812" w14:textId="77777777" w:rsidR="00A959C2" w:rsidRPr="00216394" w:rsidRDefault="00A959C2" w:rsidP="00216394">
      <w:pPr>
        <w:pStyle w:val="Default"/>
        <w:spacing w:line="276" w:lineRule="auto"/>
        <w:jc w:val="both"/>
        <w:rPr>
          <w:rFonts w:ascii="Arial" w:hAnsi="Arial" w:cs="Arial"/>
        </w:rPr>
      </w:pPr>
    </w:p>
    <w:p w14:paraId="70470CB1" w14:textId="77777777" w:rsidR="00A959C2" w:rsidRPr="00216394" w:rsidRDefault="00A959C2" w:rsidP="008A2C8F">
      <w:pPr>
        <w:autoSpaceDE w:val="0"/>
        <w:autoSpaceDN w:val="0"/>
        <w:adjustRightInd w:val="0"/>
        <w:spacing w:after="0"/>
        <w:jc w:val="both"/>
        <w:rPr>
          <w:rFonts w:ascii="Arial" w:hAnsi="Arial" w:cs="Arial"/>
          <w:b/>
          <w:bCs/>
          <w:color w:val="000000"/>
          <w:sz w:val="24"/>
          <w:szCs w:val="24"/>
        </w:rPr>
      </w:pPr>
      <w:r w:rsidRPr="00216394">
        <w:rPr>
          <w:rFonts w:ascii="Arial" w:hAnsi="Arial" w:cs="Arial"/>
          <w:sz w:val="24"/>
          <w:szCs w:val="24"/>
        </w:rPr>
        <w:t>En el ámbito doméstico las mujeres también se ven más afectadas en su salud ya que actualmente el 30% de las personas siguen cocinando con leña y carbón indicador que muestra el grave potencial de riesgo a la salud de estas personas.</w:t>
      </w:r>
    </w:p>
    <w:p w14:paraId="70BEE08D" w14:textId="77777777" w:rsidR="00CD7583" w:rsidRPr="00216394" w:rsidRDefault="00CD7583" w:rsidP="00216394">
      <w:pPr>
        <w:pStyle w:val="Default"/>
        <w:spacing w:line="276" w:lineRule="auto"/>
        <w:jc w:val="both"/>
        <w:rPr>
          <w:rFonts w:ascii="Arial" w:hAnsi="Arial" w:cs="Arial"/>
        </w:rPr>
      </w:pPr>
    </w:p>
    <w:p w14:paraId="65B983F8" w14:textId="77777777" w:rsidR="00CD7583" w:rsidRPr="00216394" w:rsidRDefault="00CD7583" w:rsidP="00216394">
      <w:pPr>
        <w:pStyle w:val="Default"/>
        <w:spacing w:line="276" w:lineRule="auto"/>
        <w:jc w:val="both"/>
        <w:rPr>
          <w:rFonts w:ascii="Arial" w:hAnsi="Arial" w:cs="Arial"/>
          <w:color w:val="auto"/>
        </w:rPr>
      </w:pPr>
      <w:r w:rsidRPr="00216394">
        <w:rPr>
          <w:rFonts w:ascii="Arial" w:hAnsi="Arial" w:cs="Arial"/>
          <w:color w:val="auto"/>
        </w:rPr>
        <w:t xml:space="preserve">De acuerdo al CONEVAL, el municipio al año 2010 contaba con 9 unidades médicas, que representa el 0.7% de las unidades médicas del Estado. Además el personal médico ascendía a 45 personas (1% del total de médicos en la entidad) y la razón de médicos por unidad médica era de 5, mientras que en el estado era de 6.5. </w:t>
      </w:r>
    </w:p>
    <w:p w14:paraId="1908BFF3" w14:textId="77777777" w:rsidR="00DB7228" w:rsidRPr="00216394" w:rsidRDefault="00DB7228" w:rsidP="00216394">
      <w:pPr>
        <w:autoSpaceDE w:val="0"/>
        <w:autoSpaceDN w:val="0"/>
        <w:adjustRightInd w:val="0"/>
        <w:spacing w:after="0"/>
        <w:jc w:val="both"/>
        <w:rPr>
          <w:rFonts w:ascii="Arial" w:hAnsi="Arial" w:cs="Arial"/>
          <w:sz w:val="24"/>
          <w:szCs w:val="24"/>
        </w:rPr>
      </w:pPr>
    </w:p>
    <w:p w14:paraId="7FB8949B" w14:textId="18191EEE" w:rsidR="00A959C2" w:rsidRDefault="00CD7583" w:rsidP="00216394">
      <w:pPr>
        <w:autoSpaceDE w:val="0"/>
        <w:autoSpaceDN w:val="0"/>
        <w:adjustRightInd w:val="0"/>
        <w:spacing w:after="0"/>
        <w:jc w:val="both"/>
        <w:rPr>
          <w:rFonts w:ascii="Arial" w:hAnsi="Arial" w:cs="Arial"/>
          <w:sz w:val="24"/>
          <w:szCs w:val="24"/>
        </w:rPr>
      </w:pPr>
      <w:r w:rsidRPr="00216394">
        <w:rPr>
          <w:rFonts w:ascii="Arial" w:hAnsi="Arial" w:cs="Arial"/>
          <w:sz w:val="24"/>
          <w:szCs w:val="24"/>
        </w:rPr>
        <w:t>Por ello es necesario implementar estrategias operativas y despliegue de personal médico para aumentar el radio de cobertura de la población carente de atención a la salud, pero de igual forma seguir impulsando acciones en materia de prevención y corresponsabilidad con la población.</w:t>
      </w:r>
    </w:p>
    <w:p w14:paraId="75BFAE7A" w14:textId="77777777" w:rsidR="006B6927" w:rsidRDefault="006B6927" w:rsidP="006B6927">
      <w:pPr>
        <w:pStyle w:val="Default"/>
        <w:spacing w:line="276" w:lineRule="auto"/>
        <w:jc w:val="both"/>
        <w:rPr>
          <w:rFonts w:ascii="Arial" w:eastAsia="Calibri" w:hAnsi="Arial" w:cs="Arial"/>
          <w:b/>
          <w:bCs/>
          <w:lang w:eastAsia="es-ES"/>
        </w:rPr>
      </w:pPr>
    </w:p>
    <w:p w14:paraId="60C1DFD5" w14:textId="77777777" w:rsidR="006B6927" w:rsidRDefault="006B6927" w:rsidP="006B6927">
      <w:pPr>
        <w:pStyle w:val="Default"/>
        <w:spacing w:line="276" w:lineRule="auto"/>
        <w:jc w:val="both"/>
        <w:rPr>
          <w:rFonts w:ascii="Arial" w:eastAsia="Calibri" w:hAnsi="Arial" w:cs="Arial"/>
          <w:b/>
          <w:bCs/>
          <w:lang w:eastAsia="es-ES"/>
        </w:rPr>
      </w:pPr>
    </w:p>
    <w:p w14:paraId="2CD52B65" w14:textId="4B60EF1C" w:rsidR="00CD7583" w:rsidRPr="00216394" w:rsidRDefault="00CD7583" w:rsidP="006B6927">
      <w:pPr>
        <w:pStyle w:val="Default"/>
        <w:spacing w:line="276" w:lineRule="auto"/>
        <w:jc w:val="both"/>
        <w:rPr>
          <w:rFonts w:ascii="Arial" w:hAnsi="Arial" w:cs="Arial"/>
          <w:b/>
          <w:bCs/>
          <w:color w:val="auto"/>
        </w:rPr>
      </w:pPr>
      <w:r w:rsidRPr="00216394">
        <w:rPr>
          <w:rFonts w:ascii="Arial" w:hAnsi="Arial" w:cs="Arial"/>
          <w:b/>
          <w:bCs/>
          <w:color w:val="auto"/>
        </w:rPr>
        <w:lastRenderedPageBreak/>
        <w:t>SEGURIDAD ALIMENTARIA</w:t>
      </w:r>
      <w:r w:rsidR="005C59AB">
        <w:rPr>
          <w:rFonts w:ascii="Arial" w:hAnsi="Arial" w:cs="Arial"/>
          <w:b/>
          <w:bCs/>
          <w:color w:val="auto"/>
        </w:rPr>
        <w:t xml:space="preserve"> </w:t>
      </w:r>
      <w:r w:rsidRPr="00216394">
        <w:rPr>
          <w:rFonts w:ascii="Arial" w:hAnsi="Arial" w:cs="Arial"/>
          <w:b/>
          <w:bCs/>
          <w:color w:val="auto"/>
        </w:rPr>
        <w:t>PARA TODAS Y TODOS</w:t>
      </w:r>
    </w:p>
    <w:p w14:paraId="53B64769" w14:textId="77777777" w:rsidR="006B6927" w:rsidRDefault="00CD7583" w:rsidP="006B6927">
      <w:pPr>
        <w:pStyle w:val="Default"/>
        <w:spacing w:line="276" w:lineRule="auto"/>
        <w:jc w:val="both"/>
        <w:rPr>
          <w:rFonts w:ascii="Arial" w:hAnsi="Arial" w:cs="Arial"/>
          <w:color w:val="auto"/>
        </w:rPr>
      </w:pPr>
      <w:r w:rsidRPr="00216394">
        <w:rPr>
          <w:rFonts w:ascii="Arial" w:hAnsi="Arial" w:cs="Arial"/>
          <w:b/>
          <w:bCs/>
          <w:color w:val="auto"/>
        </w:rPr>
        <w:t xml:space="preserve"> </w:t>
      </w:r>
    </w:p>
    <w:p w14:paraId="430E3662" w14:textId="0350F43C" w:rsidR="00CD7583" w:rsidRPr="00216394" w:rsidRDefault="00CD7583" w:rsidP="006B6927">
      <w:pPr>
        <w:pStyle w:val="Default"/>
        <w:spacing w:line="276" w:lineRule="auto"/>
        <w:jc w:val="both"/>
        <w:rPr>
          <w:rFonts w:ascii="Arial" w:hAnsi="Arial" w:cs="Arial"/>
          <w:color w:val="auto"/>
        </w:rPr>
      </w:pPr>
      <w:r w:rsidRPr="00216394">
        <w:rPr>
          <w:rFonts w:ascii="Arial" w:hAnsi="Arial" w:cs="Arial"/>
          <w:color w:val="auto"/>
        </w:rPr>
        <w:t xml:space="preserve">La pobreza alimentaria es definida como la incapacidad para obtener una </w:t>
      </w:r>
      <w:r w:rsidR="005C59AB">
        <w:rPr>
          <w:rFonts w:ascii="Arial" w:hAnsi="Arial" w:cs="Arial"/>
          <w:color w:val="auto"/>
        </w:rPr>
        <w:t>c</w:t>
      </w:r>
      <w:r w:rsidRPr="00216394">
        <w:rPr>
          <w:rFonts w:ascii="Arial" w:hAnsi="Arial" w:cs="Arial"/>
          <w:color w:val="auto"/>
        </w:rPr>
        <w:t xml:space="preserve">anasta básica alimentaria, aun si se hiciera uso de todo el ingreso disponible en el hogar para comprar sólo los bienes de dicha canasta. (CONEVAL 2014), esta pobreza limita el desarrollo de capacidades de las personas, aumenta las brechas de desigualdad y perpetua la pobreza generacional, es por ello que para la actual administración será una prioridad a atender de manera emergente. </w:t>
      </w:r>
    </w:p>
    <w:p w14:paraId="134921D3" w14:textId="77777777" w:rsidR="00097CC5" w:rsidRPr="00216394" w:rsidRDefault="00097CC5" w:rsidP="00216394">
      <w:pPr>
        <w:autoSpaceDE w:val="0"/>
        <w:autoSpaceDN w:val="0"/>
        <w:adjustRightInd w:val="0"/>
        <w:spacing w:after="0"/>
        <w:jc w:val="both"/>
        <w:rPr>
          <w:rFonts w:ascii="Arial" w:eastAsiaTheme="minorHAnsi" w:hAnsi="Arial" w:cs="Arial"/>
          <w:sz w:val="24"/>
          <w:szCs w:val="24"/>
          <w:lang w:eastAsia="en-US"/>
        </w:rPr>
      </w:pPr>
    </w:p>
    <w:p w14:paraId="77A3556B" w14:textId="77777777" w:rsidR="00A959C2" w:rsidRPr="00216394" w:rsidRDefault="00CD7583" w:rsidP="00216394">
      <w:pPr>
        <w:autoSpaceDE w:val="0"/>
        <w:autoSpaceDN w:val="0"/>
        <w:adjustRightInd w:val="0"/>
        <w:spacing w:after="0"/>
        <w:jc w:val="both"/>
        <w:rPr>
          <w:rFonts w:ascii="Arial" w:hAnsi="Arial" w:cs="Arial"/>
          <w:sz w:val="24"/>
          <w:szCs w:val="24"/>
        </w:rPr>
      </w:pPr>
      <w:r w:rsidRPr="00216394">
        <w:rPr>
          <w:rFonts w:ascii="Arial" w:hAnsi="Arial" w:cs="Arial"/>
          <w:sz w:val="24"/>
          <w:szCs w:val="24"/>
        </w:rPr>
        <w:t>Para conocer el nivel de ingreso del que disponen las personas para la satisfacción de sus necesidades, se establecen dos canastas: la canasta alimentaria que define la Línea de Bienestar Mínimo (LBM), tanto para el ámbito urbano como rural. La segunda canasta incluye los alimentos, más bienes y servicios de consumo; ésta define la Línea de Bienestar Económico (LBE) tanto para las zonas rurales como para las zonas urbanas (CONEVAL, 2014).</w:t>
      </w:r>
    </w:p>
    <w:p w14:paraId="5010EBCC" w14:textId="77777777" w:rsidR="00097CC5" w:rsidRPr="00216394" w:rsidRDefault="00097CC5" w:rsidP="00216394">
      <w:pPr>
        <w:pStyle w:val="Default"/>
        <w:spacing w:line="276" w:lineRule="auto"/>
        <w:jc w:val="both"/>
        <w:rPr>
          <w:rFonts w:ascii="Arial" w:eastAsia="Calibri" w:hAnsi="Arial" w:cs="Arial"/>
          <w:b/>
          <w:bCs/>
          <w:lang w:eastAsia="es-ES"/>
        </w:rPr>
      </w:pPr>
    </w:p>
    <w:p w14:paraId="3432C9C0" w14:textId="77777777" w:rsidR="00CD7583" w:rsidRPr="00216394" w:rsidRDefault="00CD7583" w:rsidP="00216394">
      <w:pPr>
        <w:pStyle w:val="Default"/>
        <w:spacing w:line="276" w:lineRule="auto"/>
        <w:jc w:val="both"/>
        <w:rPr>
          <w:rFonts w:ascii="Arial" w:hAnsi="Arial" w:cs="Arial"/>
        </w:rPr>
      </w:pPr>
      <w:r w:rsidRPr="00216394">
        <w:rPr>
          <w:rFonts w:ascii="Arial" w:hAnsi="Arial" w:cs="Arial"/>
        </w:rPr>
        <w:t xml:space="preserve">La pobreza alimentaria es un problema que aqueja a miles de </w:t>
      </w:r>
      <w:proofErr w:type="spellStart"/>
      <w:r w:rsidRPr="00216394">
        <w:rPr>
          <w:rFonts w:ascii="Arial" w:hAnsi="Arial" w:cs="Arial"/>
        </w:rPr>
        <w:t>charquenses</w:t>
      </w:r>
      <w:proofErr w:type="spellEnd"/>
      <w:r w:rsidRPr="00216394">
        <w:rPr>
          <w:rFonts w:ascii="Arial" w:hAnsi="Arial" w:cs="Arial"/>
        </w:rPr>
        <w:t xml:space="preserve">, especialmente a los habitantes de comunidades de alta y muy alta marginación. </w:t>
      </w:r>
    </w:p>
    <w:p w14:paraId="1B72A005" w14:textId="77777777" w:rsidR="00097CC5" w:rsidRPr="00216394" w:rsidRDefault="00097CC5" w:rsidP="00216394">
      <w:pPr>
        <w:autoSpaceDE w:val="0"/>
        <w:autoSpaceDN w:val="0"/>
        <w:adjustRightInd w:val="0"/>
        <w:spacing w:after="0"/>
        <w:jc w:val="both"/>
        <w:rPr>
          <w:rFonts w:ascii="Arial" w:eastAsiaTheme="minorHAnsi" w:hAnsi="Arial" w:cs="Arial"/>
          <w:color w:val="000000"/>
          <w:sz w:val="24"/>
          <w:szCs w:val="24"/>
          <w:lang w:eastAsia="en-US"/>
        </w:rPr>
      </w:pPr>
    </w:p>
    <w:p w14:paraId="1771AE6B" w14:textId="77777777" w:rsidR="00A959C2" w:rsidRPr="00216394" w:rsidRDefault="00CD7583" w:rsidP="00216394">
      <w:pPr>
        <w:autoSpaceDE w:val="0"/>
        <w:autoSpaceDN w:val="0"/>
        <w:adjustRightInd w:val="0"/>
        <w:spacing w:after="0"/>
        <w:jc w:val="both"/>
        <w:rPr>
          <w:rFonts w:ascii="Arial" w:hAnsi="Arial" w:cs="Arial"/>
          <w:b/>
          <w:bCs/>
          <w:color w:val="000000"/>
          <w:sz w:val="24"/>
          <w:szCs w:val="24"/>
        </w:rPr>
      </w:pPr>
      <w:r w:rsidRPr="00216394">
        <w:rPr>
          <w:rFonts w:ascii="Arial" w:hAnsi="Arial" w:cs="Arial"/>
          <w:sz w:val="24"/>
          <w:szCs w:val="24"/>
        </w:rPr>
        <w:t>Especial atención tendremos en la situación de pobreza extrema y sin acceso a la alimentación ya que 17% de los habitantes vive en pobreza extrema y cerca de 3,000 personas se encuentran en pobreza extrema sin acceso a alimentación, situación que violenta gravemente los derechos fundamentales de las personas. Actualmente más del 14 por ciento de la ciudadanía carece de acceso a la alimentación</w:t>
      </w:r>
    </w:p>
    <w:p w14:paraId="0DD42BFB" w14:textId="155C5172" w:rsidR="008A2C8F" w:rsidRDefault="008A2C8F" w:rsidP="00216394">
      <w:pPr>
        <w:pStyle w:val="Default"/>
        <w:spacing w:line="276" w:lineRule="auto"/>
        <w:jc w:val="both"/>
        <w:rPr>
          <w:rFonts w:ascii="Arial" w:hAnsi="Arial" w:cs="Arial"/>
          <w:b/>
          <w:bCs/>
        </w:rPr>
      </w:pPr>
    </w:p>
    <w:p w14:paraId="63464E2E" w14:textId="77777777" w:rsidR="00CD7583" w:rsidRPr="00216394" w:rsidRDefault="00CD7583" w:rsidP="00216394">
      <w:pPr>
        <w:pStyle w:val="Default"/>
        <w:spacing w:line="276" w:lineRule="auto"/>
        <w:jc w:val="both"/>
        <w:rPr>
          <w:rFonts w:ascii="Arial" w:hAnsi="Arial" w:cs="Arial"/>
          <w:b/>
          <w:bCs/>
        </w:rPr>
      </w:pPr>
      <w:r w:rsidRPr="00216394">
        <w:rPr>
          <w:rFonts w:ascii="Arial" w:hAnsi="Arial" w:cs="Arial"/>
          <w:b/>
          <w:bCs/>
        </w:rPr>
        <w:t>VIVIENDA</w:t>
      </w:r>
    </w:p>
    <w:p w14:paraId="1B321D8B" w14:textId="77777777" w:rsidR="00CD7583" w:rsidRPr="00216394" w:rsidRDefault="00CD7583" w:rsidP="00216394">
      <w:pPr>
        <w:pStyle w:val="Default"/>
        <w:spacing w:line="276" w:lineRule="auto"/>
        <w:jc w:val="both"/>
        <w:rPr>
          <w:rFonts w:ascii="Arial" w:hAnsi="Arial" w:cs="Arial"/>
        </w:rPr>
      </w:pPr>
    </w:p>
    <w:p w14:paraId="6CA4275F" w14:textId="77777777" w:rsidR="00CD7583" w:rsidRPr="00216394" w:rsidRDefault="00CD7583" w:rsidP="00216394">
      <w:pPr>
        <w:pStyle w:val="Default"/>
        <w:spacing w:line="276" w:lineRule="auto"/>
        <w:jc w:val="both"/>
        <w:rPr>
          <w:rFonts w:ascii="Arial" w:hAnsi="Arial" w:cs="Arial"/>
        </w:rPr>
      </w:pPr>
      <w:r w:rsidRPr="00216394">
        <w:rPr>
          <w:rFonts w:ascii="Arial" w:hAnsi="Arial" w:cs="Arial"/>
        </w:rPr>
        <w:t xml:space="preserve">La vivienda es uno de los elementos fundamentales que refleja el nivel de desarrollo económico y el de su población, además de ser un medio patrimonial para quien la posee, es el espacio principal para el desarrollo de una familia, que es el núcleo de toda sociedad. </w:t>
      </w:r>
    </w:p>
    <w:p w14:paraId="70876B75" w14:textId="77777777" w:rsidR="00CD7583" w:rsidRDefault="00CD7583" w:rsidP="00216394">
      <w:pPr>
        <w:pStyle w:val="Default"/>
        <w:spacing w:line="276" w:lineRule="auto"/>
        <w:jc w:val="both"/>
        <w:rPr>
          <w:rFonts w:ascii="Arial" w:hAnsi="Arial" w:cs="Arial"/>
        </w:rPr>
      </w:pPr>
    </w:p>
    <w:p w14:paraId="163262C4" w14:textId="2617DCC3" w:rsidR="00CD7583" w:rsidRPr="00216394" w:rsidRDefault="00CD7583" w:rsidP="006B6927">
      <w:pPr>
        <w:pStyle w:val="Default"/>
        <w:spacing w:line="276" w:lineRule="auto"/>
        <w:jc w:val="both"/>
        <w:rPr>
          <w:rFonts w:ascii="Arial" w:hAnsi="Arial" w:cs="Arial"/>
        </w:rPr>
      </w:pPr>
      <w:r w:rsidRPr="00216394">
        <w:rPr>
          <w:rFonts w:ascii="Arial" w:hAnsi="Arial" w:cs="Arial"/>
        </w:rPr>
        <w:t xml:space="preserve">Conforme a la unidad de </w:t>
      </w:r>
      <w:proofErr w:type="spellStart"/>
      <w:r w:rsidRPr="00216394">
        <w:rPr>
          <w:rFonts w:ascii="Arial" w:hAnsi="Arial" w:cs="Arial"/>
        </w:rPr>
        <w:t>microregiones</w:t>
      </w:r>
      <w:proofErr w:type="spellEnd"/>
      <w:r w:rsidRPr="00216394">
        <w:rPr>
          <w:rFonts w:ascii="Arial" w:hAnsi="Arial" w:cs="Arial"/>
        </w:rPr>
        <w:t xml:space="preserve"> de </w:t>
      </w:r>
      <w:proofErr w:type="spellStart"/>
      <w:r w:rsidRPr="00216394">
        <w:rPr>
          <w:rFonts w:ascii="Arial" w:hAnsi="Arial" w:cs="Arial"/>
        </w:rPr>
        <w:t>Sedesol</w:t>
      </w:r>
      <w:proofErr w:type="spellEnd"/>
      <w:r w:rsidRPr="00216394">
        <w:rPr>
          <w:rFonts w:ascii="Arial" w:hAnsi="Arial" w:cs="Arial"/>
        </w:rPr>
        <w:t xml:space="preserve"> en Charcas se tienen 5428 viviendas habitadas de ellas 450 tienen piso de tierra, 37 cuentan con techos endebles y el 34.46% cuenta con algún nivel de hacinamiento. El 8.16% no cuentan con un sanitario, 9.6% de las viviendas no cuentan con energía eléctrica. </w:t>
      </w:r>
    </w:p>
    <w:p w14:paraId="2603A50A" w14:textId="77777777" w:rsidR="00CD7583" w:rsidRPr="00216394" w:rsidRDefault="00CD7583" w:rsidP="00216394">
      <w:pPr>
        <w:pStyle w:val="Default"/>
        <w:spacing w:line="276" w:lineRule="auto"/>
        <w:jc w:val="both"/>
        <w:rPr>
          <w:rFonts w:ascii="Arial" w:hAnsi="Arial" w:cs="Arial"/>
        </w:rPr>
      </w:pPr>
    </w:p>
    <w:p w14:paraId="74DF2E12" w14:textId="77777777" w:rsidR="00CD7583" w:rsidRPr="00216394" w:rsidRDefault="00CD7583" w:rsidP="006B6927">
      <w:pPr>
        <w:pStyle w:val="Default"/>
        <w:spacing w:line="276" w:lineRule="auto"/>
        <w:jc w:val="both"/>
        <w:rPr>
          <w:rFonts w:ascii="Arial" w:hAnsi="Arial" w:cs="Arial"/>
        </w:rPr>
      </w:pPr>
      <w:r w:rsidRPr="00216394">
        <w:rPr>
          <w:rFonts w:ascii="Arial" w:hAnsi="Arial" w:cs="Arial"/>
        </w:rPr>
        <w:lastRenderedPageBreak/>
        <w:t xml:space="preserve">Las viviendas sin agua entubada albergan a 3,592 personas, que significa un 17.05% del total de la Población del Municipio. </w:t>
      </w:r>
    </w:p>
    <w:p w14:paraId="30F766A5" w14:textId="77777777" w:rsidR="00CD7583" w:rsidRPr="00216394" w:rsidRDefault="00CD7583" w:rsidP="00216394">
      <w:pPr>
        <w:pStyle w:val="Default"/>
        <w:spacing w:line="276" w:lineRule="auto"/>
        <w:jc w:val="both"/>
        <w:rPr>
          <w:rFonts w:ascii="Arial" w:hAnsi="Arial" w:cs="Arial"/>
        </w:rPr>
      </w:pPr>
    </w:p>
    <w:p w14:paraId="1E299665" w14:textId="77777777" w:rsidR="00A959C2" w:rsidRPr="00216394" w:rsidRDefault="00CD7583" w:rsidP="005C59AB">
      <w:pPr>
        <w:autoSpaceDE w:val="0"/>
        <w:autoSpaceDN w:val="0"/>
        <w:adjustRightInd w:val="0"/>
        <w:spacing w:after="0"/>
        <w:jc w:val="both"/>
        <w:rPr>
          <w:rFonts w:ascii="Arial" w:hAnsi="Arial" w:cs="Arial"/>
          <w:b/>
          <w:bCs/>
          <w:color w:val="000000"/>
          <w:sz w:val="24"/>
          <w:szCs w:val="24"/>
        </w:rPr>
      </w:pPr>
      <w:r w:rsidRPr="00216394">
        <w:rPr>
          <w:rFonts w:ascii="Arial" w:hAnsi="Arial" w:cs="Arial"/>
          <w:sz w:val="24"/>
          <w:szCs w:val="24"/>
        </w:rPr>
        <w:t xml:space="preserve">El tema de vivienda digna para las y los </w:t>
      </w:r>
      <w:proofErr w:type="spellStart"/>
      <w:r w:rsidRPr="00216394">
        <w:rPr>
          <w:rFonts w:ascii="Arial" w:hAnsi="Arial" w:cs="Arial"/>
          <w:sz w:val="24"/>
          <w:szCs w:val="24"/>
        </w:rPr>
        <w:t>charquenses</w:t>
      </w:r>
      <w:proofErr w:type="spellEnd"/>
      <w:r w:rsidRPr="00216394">
        <w:rPr>
          <w:rFonts w:ascii="Arial" w:hAnsi="Arial" w:cs="Arial"/>
          <w:sz w:val="24"/>
          <w:szCs w:val="24"/>
        </w:rPr>
        <w:t xml:space="preserve"> será una prioridad para la actual administración, promoviendo la adquisición, mejora y ampliación con las instancias estatales y federales.</w:t>
      </w:r>
    </w:p>
    <w:p w14:paraId="3C7B5AFC" w14:textId="77777777" w:rsidR="00CD7583" w:rsidRPr="00216394" w:rsidRDefault="00CD7583" w:rsidP="00216394">
      <w:pPr>
        <w:pStyle w:val="Default"/>
        <w:spacing w:line="276" w:lineRule="auto"/>
        <w:jc w:val="both"/>
        <w:rPr>
          <w:rFonts w:ascii="Arial" w:hAnsi="Arial" w:cs="Arial"/>
        </w:rPr>
      </w:pPr>
    </w:p>
    <w:p w14:paraId="635E5B86" w14:textId="5E5D9539" w:rsidR="00CD7583" w:rsidRPr="00216394" w:rsidRDefault="00CD7583" w:rsidP="005C59AB">
      <w:pPr>
        <w:pStyle w:val="Default"/>
        <w:spacing w:line="276" w:lineRule="auto"/>
        <w:jc w:val="both"/>
        <w:rPr>
          <w:rFonts w:ascii="Arial" w:hAnsi="Arial" w:cs="Arial"/>
          <w:b/>
          <w:bCs/>
          <w:color w:val="auto"/>
        </w:rPr>
      </w:pPr>
      <w:r w:rsidRPr="00216394">
        <w:rPr>
          <w:rFonts w:ascii="Arial" w:hAnsi="Arial" w:cs="Arial"/>
          <w:b/>
          <w:bCs/>
          <w:color w:val="auto"/>
        </w:rPr>
        <w:t>EDUCACIÓN</w:t>
      </w:r>
    </w:p>
    <w:p w14:paraId="35EA05B0" w14:textId="77777777" w:rsidR="00CD7583" w:rsidRPr="00216394" w:rsidRDefault="00CD7583" w:rsidP="00216394">
      <w:pPr>
        <w:pStyle w:val="Default"/>
        <w:spacing w:line="276" w:lineRule="auto"/>
        <w:jc w:val="both"/>
        <w:rPr>
          <w:rFonts w:ascii="Arial" w:hAnsi="Arial" w:cs="Arial"/>
          <w:color w:val="auto"/>
        </w:rPr>
      </w:pPr>
      <w:r w:rsidRPr="00216394">
        <w:rPr>
          <w:rFonts w:ascii="Arial" w:hAnsi="Arial" w:cs="Arial"/>
          <w:b/>
          <w:bCs/>
          <w:color w:val="auto"/>
        </w:rPr>
        <w:t xml:space="preserve"> </w:t>
      </w:r>
    </w:p>
    <w:p w14:paraId="6DE8FAE4" w14:textId="77777777" w:rsidR="00CD7583" w:rsidRPr="00216394" w:rsidRDefault="00CD7583" w:rsidP="005C59AB">
      <w:pPr>
        <w:pStyle w:val="Default"/>
        <w:spacing w:line="276" w:lineRule="auto"/>
        <w:jc w:val="both"/>
        <w:rPr>
          <w:rFonts w:ascii="Arial" w:hAnsi="Arial" w:cs="Arial"/>
          <w:color w:val="auto"/>
        </w:rPr>
      </w:pPr>
      <w:r w:rsidRPr="00216394">
        <w:rPr>
          <w:rFonts w:ascii="Arial" w:hAnsi="Arial" w:cs="Arial"/>
          <w:color w:val="auto"/>
        </w:rPr>
        <w:t xml:space="preserve">La educación es sin duda uno de los problemas más importantes que atender, debido a que este es el camino más seguro para ampliar las oportunidades de las y los habitantes del Municipio generando una mejor calidad de vida, promoviendo la equidad e impulsando el progreso económico de la población, así la intervención del gobierno municipal conforme a su ámbito de competencia promoverá las acciones necesarias para fortalecer el sistema educativo en el Municipio. </w:t>
      </w:r>
    </w:p>
    <w:p w14:paraId="1DEDE162" w14:textId="77777777" w:rsidR="00CD7583" w:rsidRPr="00216394" w:rsidRDefault="00CD7583" w:rsidP="00216394">
      <w:pPr>
        <w:pStyle w:val="Default"/>
        <w:spacing w:line="276" w:lineRule="auto"/>
        <w:ind w:left="1276"/>
        <w:jc w:val="both"/>
        <w:rPr>
          <w:rFonts w:ascii="Arial" w:hAnsi="Arial" w:cs="Arial"/>
          <w:color w:val="auto"/>
        </w:rPr>
      </w:pPr>
    </w:p>
    <w:p w14:paraId="49EC3D73" w14:textId="77777777" w:rsidR="00CD7583" w:rsidRPr="00216394" w:rsidRDefault="00CD7583" w:rsidP="00216394">
      <w:pPr>
        <w:pStyle w:val="Default"/>
        <w:spacing w:line="276" w:lineRule="auto"/>
        <w:jc w:val="both"/>
        <w:rPr>
          <w:rFonts w:ascii="Arial" w:hAnsi="Arial" w:cs="Arial"/>
          <w:color w:val="auto"/>
        </w:rPr>
      </w:pPr>
      <w:r w:rsidRPr="00216394">
        <w:rPr>
          <w:rFonts w:ascii="Arial" w:hAnsi="Arial" w:cs="Arial"/>
          <w:color w:val="auto"/>
        </w:rPr>
        <w:t xml:space="preserve">En Charcas, la educación no es un tema de menor importancia, a pesar de que la matriculación del alumnado en los distintos niveles de escolaridad se ha incrementado significativamente en años recientes, persisten desigualdades en el acceso a la educación que hay que erradicar. </w:t>
      </w:r>
    </w:p>
    <w:p w14:paraId="06FE3E3F" w14:textId="77777777" w:rsidR="00CD7583" w:rsidRPr="00216394" w:rsidRDefault="00CD7583" w:rsidP="00216394">
      <w:pPr>
        <w:pStyle w:val="Default"/>
        <w:spacing w:line="276" w:lineRule="auto"/>
        <w:ind w:left="1276"/>
        <w:jc w:val="both"/>
        <w:rPr>
          <w:rFonts w:ascii="Arial" w:hAnsi="Arial" w:cs="Arial"/>
          <w:color w:val="auto"/>
        </w:rPr>
      </w:pPr>
    </w:p>
    <w:p w14:paraId="62A6A5B7" w14:textId="77777777" w:rsidR="00CD7583" w:rsidRPr="00216394" w:rsidRDefault="00CD7583" w:rsidP="00216394">
      <w:pPr>
        <w:pStyle w:val="Default"/>
        <w:spacing w:line="276" w:lineRule="auto"/>
        <w:jc w:val="both"/>
        <w:rPr>
          <w:rFonts w:ascii="Arial" w:hAnsi="Arial" w:cs="Arial"/>
          <w:color w:val="auto"/>
        </w:rPr>
      </w:pPr>
      <w:r w:rsidRPr="00216394">
        <w:rPr>
          <w:rFonts w:ascii="Arial" w:hAnsi="Arial" w:cs="Arial"/>
          <w:color w:val="auto"/>
        </w:rPr>
        <w:t xml:space="preserve">Ser analfabeta limita el desarrollo genera pobreza y marginación, en nuestro municipio el 9.51 por ciento de la población de 15 años o más es analfabeta, por encima del promedio estatal que es de 7.91 por ciento. </w:t>
      </w:r>
    </w:p>
    <w:p w14:paraId="2E304B7A" w14:textId="77777777" w:rsidR="00CD7583" w:rsidRPr="00216394" w:rsidRDefault="00CD7583" w:rsidP="00216394">
      <w:pPr>
        <w:pStyle w:val="Default"/>
        <w:spacing w:line="276" w:lineRule="auto"/>
        <w:ind w:left="1418"/>
        <w:jc w:val="both"/>
        <w:rPr>
          <w:rFonts w:ascii="Arial" w:hAnsi="Arial" w:cs="Arial"/>
          <w:color w:val="auto"/>
        </w:rPr>
      </w:pPr>
    </w:p>
    <w:p w14:paraId="0DCC53AD" w14:textId="77777777" w:rsidR="00CD7583" w:rsidRPr="00216394" w:rsidRDefault="00CD7583" w:rsidP="00216394">
      <w:pPr>
        <w:pStyle w:val="Default"/>
        <w:spacing w:line="276" w:lineRule="auto"/>
        <w:jc w:val="both"/>
        <w:rPr>
          <w:rFonts w:ascii="Arial" w:hAnsi="Arial" w:cs="Arial"/>
          <w:color w:val="auto"/>
        </w:rPr>
      </w:pPr>
      <w:r w:rsidRPr="00216394">
        <w:rPr>
          <w:rFonts w:ascii="Arial" w:hAnsi="Arial" w:cs="Arial"/>
          <w:color w:val="auto"/>
        </w:rPr>
        <w:t xml:space="preserve">Combatir el rezago escolar de manera coordinada con el gobierno estatal será una prioridad tomando en cuenta que casi 4 de cada 100 niños de entre 5 a 14 años no asiste a la escuela, y más de la mitad de la población mayor a 15 años no tiene la educación básica completa. </w:t>
      </w:r>
    </w:p>
    <w:p w14:paraId="72B2CAD8" w14:textId="77777777" w:rsidR="00CD7583" w:rsidRPr="00216394" w:rsidRDefault="00CD7583" w:rsidP="00216394">
      <w:pPr>
        <w:pStyle w:val="Default"/>
        <w:spacing w:line="276" w:lineRule="auto"/>
        <w:jc w:val="both"/>
        <w:rPr>
          <w:rFonts w:ascii="Arial" w:hAnsi="Arial" w:cs="Arial"/>
          <w:color w:val="auto"/>
        </w:rPr>
      </w:pPr>
    </w:p>
    <w:p w14:paraId="501CA6BF" w14:textId="77777777" w:rsidR="00A959C2" w:rsidRPr="00216394" w:rsidRDefault="00CD7583" w:rsidP="006B6927">
      <w:pPr>
        <w:autoSpaceDE w:val="0"/>
        <w:autoSpaceDN w:val="0"/>
        <w:adjustRightInd w:val="0"/>
        <w:spacing w:after="0"/>
        <w:jc w:val="both"/>
        <w:rPr>
          <w:rFonts w:ascii="Arial" w:hAnsi="Arial" w:cs="Arial"/>
          <w:sz w:val="24"/>
          <w:szCs w:val="24"/>
        </w:rPr>
      </w:pPr>
      <w:r w:rsidRPr="00216394">
        <w:rPr>
          <w:rFonts w:ascii="Arial" w:hAnsi="Arial" w:cs="Arial"/>
          <w:sz w:val="24"/>
          <w:szCs w:val="24"/>
        </w:rPr>
        <w:t>A corto plazo es indispensable erradicar el rezago educativo en el municipio, además de incrementar la cobertura, tanto a mediano plazo es importante concentrar esfuerzos en elevar la calidad de la educación, la reducción de la deserción escolar e incrementar la eficiencia terminal del alumnado en los diferentes grados escolares y así finalmente, crear vínculos estrechos entre el sector educativo y productivo para elevar el nivel de colocación de las y los estudiantes que culminan sus estudios al mercado laboral.</w:t>
      </w:r>
    </w:p>
    <w:p w14:paraId="7635C4FA" w14:textId="77777777" w:rsidR="00CD7583" w:rsidRPr="00216394" w:rsidRDefault="00CD7583" w:rsidP="00216394">
      <w:pPr>
        <w:autoSpaceDE w:val="0"/>
        <w:autoSpaceDN w:val="0"/>
        <w:adjustRightInd w:val="0"/>
        <w:spacing w:after="0"/>
        <w:jc w:val="both"/>
        <w:rPr>
          <w:rFonts w:ascii="Arial" w:hAnsi="Arial" w:cs="Arial"/>
          <w:sz w:val="24"/>
          <w:szCs w:val="24"/>
        </w:rPr>
      </w:pPr>
    </w:p>
    <w:p w14:paraId="07D291A0" w14:textId="77777777" w:rsidR="00CD7583" w:rsidRPr="00216394" w:rsidRDefault="00CD7583" w:rsidP="00216394">
      <w:pPr>
        <w:pStyle w:val="Default"/>
        <w:spacing w:line="276" w:lineRule="auto"/>
        <w:jc w:val="both"/>
        <w:rPr>
          <w:rFonts w:ascii="Arial" w:hAnsi="Arial" w:cs="Arial"/>
        </w:rPr>
      </w:pPr>
      <w:r w:rsidRPr="00216394">
        <w:rPr>
          <w:rFonts w:ascii="Arial" w:hAnsi="Arial" w:cs="Arial"/>
        </w:rPr>
        <w:lastRenderedPageBreak/>
        <w:t xml:space="preserve">Esta estrategia se respalda en el indicador que establece que un incremento de un año en la escolaridad promedio de la fuerza laboral en una ciudad está asociado con un incremento de 803 pesos en el salario promedio mensual en la misma ciudad. </w:t>
      </w:r>
    </w:p>
    <w:p w14:paraId="72CB0DFA" w14:textId="77777777" w:rsidR="00097CC5" w:rsidRPr="00216394" w:rsidRDefault="00097CC5" w:rsidP="00216394">
      <w:pPr>
        <w:pStyle w:val="Default"/>
        <w:spacing w:line="276" w:lineRule="auto"/>
        <w:ind w:left="1440"/>
        <w:jc w:val="both"/>
        <w:rPr>
          <w:rFonts w:ascii="Arial" w:hAnsi="Arial" w:cs="Arial"/>
        </w:rPr>
      </w:pPr>
    </w:p>
    <w:p w14:paraId="72E42681" w14:textId="77777777" w:rsidR="00CD7583" w:rsidRPr="00216394" w:rsidRDefault="00CD7583" w:rsidP="005C59AB">
      <w:pPr>
        <w:pStyle w:val="Default"/>
        <w:spacing w:line="276" w:lineRule="auto"/>
        <w:jc w:val="both"/>
        <w:rPr>
          <w:rFonts w:ascii="Arial" w:hAnsi="Arial" w:cs="Arial"/>
        </w:rPr>
      </w:pPr>
      <w:r w:rsidRPr="00216394">
        <w:rPr>
          <w:rFonts w:ascii="Arial" w:hAnsi="Arial" w:cs="Arial"/>
        </w:rPr>
        <w:t xml:space="preserve">De acuerdo a los datos de la UNICEF, en México las principales causas para no ingresar o abandonar la escuela están relacionadas con la pobreza y el trabajo infantil: 58% de la niñez menor de 18 años viven en hogares pobres, una niña o niño que nace entre el 10% más rico de la población, recibe en promedio 12 años de educación, mientras que uno que nace en el 10% más pobre sólo recibe 3 años. </w:t>
      </w:r>
    </w:p>
    <w:p w14:paraId="35A61847" w14:textId="77777777" w:rsidR="00DB7228" w:rsidRPr="00216394" w:rsidRDefault="00DB7228" w:rsidP="00216394">
      <w:pPr>
        <w:pStyle w:val="Default"/>
        <w:spacing w:line="276" w:lineRule="auto"/>
        <w:jc w:val="both"/>
        <w:rPr>
          <w:rFonts w:ascii="Arial" w:hAnsi="Arial" w:cs="Arial"/>
        </w:rPr>
      </w:pPr>
    </w:p>
    <w:p w14:paraId="3FFE278C" w14:textId="77777777" w:rsidR="00CD7583" w:rsidRPr="00216394" w:rsidRDefault="00CD7583" w:rsidP="005C59AB">
      <w:pPr>
        <w:pStyle w:val="Default"/>
        <w:spacing w:line="276" w:lineRule="auto"/>
        <w:jc w:val="both"/>
        <w:rPr>
          <w:rFonts w:ascii="Arial" w:hAnsi="Arial" w:cs="Arial"/>
        </w:rPr>
      </w:pPr>
      <w:r w:rsidRPr="00216394">
        <w:rPr>
          <w:rFonts w:ascii="Arial" w:hAnsi="Arial" w:cs="Arial"/>
        </w:rPr>
        <w:t xml:space="preserve">En este sentido hay que destacar que </w:t>
      </w:r>
      <w:proofErr w:type="spellStart"/>
      <w:r w:rsidRPr="00216394">
        <w:rPr>
          <w:rFonts w:ascii="Arial" w:hAnsi="Arial" w:cs="Arial"/>
        </w:rPr>
        <w:t>Ia</w:t>
      </w:r>
      <w:proofErr w:type="spellEnd"/>
      <w:r w:rsidRPr="00216394">
        <w:rPr>
          <w:rFonts w:ascii="Arial" w:hAnsi="Arial" w:cs="Arial"/>
        </w:rPr>
        <w:t xml:space="preserve"> escolaridad promedio de la población de 15 años o más es de 7.1 años, muy por debajo del promedio estatal que es de 8.3 años. </w:t>
      </w:r>
    </w:p>
    <w:p w14:paraId="143FF1D7" w14:textId="77777777" w:rsidR="00097CC5" w:rsidRPr="00216394" w:rsidRDefault="00097CC5" w:rsidP="00216394">
      <w:pPr>
        <w:pStyle w:val="Default"/>
        <w:spacing w:line="276" w:lineRule="auto"/>
        <w:jc w:val="both"/>
        <w:rPr>
          <w:rFonts w:ascii="Arial" w:hAnsi="Arial" w:cs="Arial"/>
          <w:b/>
          <w:bCs/>
          <w:color w:val="auto"/>
        </w:rPr>
      </w:pPr>
    </w:p>
    <w:p w14:paraId="742D7F9F" w14:textId="77777777" w:rsidR="00CD7583" w:rsidRPr="00216394" w:rsidRDefault="00CD7583" w:rsidP="00216394">
      <w:pPr>
        <w:pStyle w:val="Default"/>
        <w:spacing w:line="276" w:lineRule="auto"/>
        <w:jc w:val="both"/>
        <w:rPr>
          <w:rFonts w:ascii="Arial" w:hAnsi="Arial" w:cs="Arial"/>
          <w:b/>
          <w:bCs/>
          <w:color w:val="auto"/>
        </w:rPr>
      </w:pPr>
      <w:r w:rsidRPr="00216394">
        <w:rPr>
          <w:rFonts w:ascii="Arial" w:hAnsi="Arial" w:cs="Arial"/>
          <w:b/>
          <w:bCs/>
          <w:color w:val="auto"/>
        </w:rPr>
        <w:t>ASISTENCIA SOCIAL</w:t>
      </w:r>
    </w:p>
    <w:p w14:paraId="1085F1A6" w14:textId="77777777" w:rsidR="00CD7583" w:rsidRPr="00216394" w:rsidRDefault="00CD7583" w:rsidP="00216394">
      <w:pPr>
        <w:pStyle w:val="Default"/>
        <w:spacing w:line="276" w:lineRule="auto"/>
        <w:jc w:val="both"/>
        <w:rPr>
          <w:rFonts w:ascii="Arial" w:hAnsi="Arial" w:cs="Arial"/>
          <w:color w:val="auto"/>
        </w:rPr>
      </w:pPr>
    </w:p>
    <w:p w14:paraId="7D941C95" w14:textId="77777777" w:rsidR="00CD7583" w:rsidRPr="00216394" w:rsidRDefault="00CD7583" w:rsidP="00216394">
      <w:pPr>
        <w:pStyle w:val="Default"/>
        <w:spacing w:line="276" w:lineRule="auto"/>
        <w:jc w:val="both"/>
        <w:rPr>
          <w:rFonts w:ascii="Arial" w:hAnsi="Arial" w:cs="Arial"/>
          <w:color w:val="auto"/>
        </w:rPr>
      </w:pPr>
      <w:r w:rsidRPr="00216394">
        <w:rPr>
          <w:rFonts w:ascii="Arial" w:hAnsi="Arial" w:cs="Arial"/>
          <w:color w:val="auto"/>
        </w:rPr>
        <w:t xml:space="preserve">La Ley de Asistencia Social en su artículo 3ero. establece que se entenderá por asistencia social el conjunto de acciones tendientes a modificar y mejorar las circunstancias de carácter social que impidan el desarrollo integral del individuo, así como la protección física, mental y social de personas en estado de necesidad, indefensión desventaja física y mental, hasta lograr su incorporación a una vida plena y productiva, además comprende acciones de promoción, previsión, prevención, protección y rehabilitación. </w:t>
      </w:r>
    </w:p>
    <w:p w14:paraId="36197192" w14:textId="77777777" w:rsidR="00DB18CD" w:rsidRPr="00216394" w:rsidRDefault="00DB18CD" w:rsidP="00216394">
      <w:pPr>
        <w:pStyle w:val="Default"/>
        <w:spacing w:line="276" w:lineRule="auto"/>
        <w:ind w:left="1418"/>
        <w:jc w:val="both"/>
        <w:rPr>
          <w:rFonts w:ascii="Arial" w:hAnsi="Arial" w:cs="Arial"/>
          <w:color w:val="auto"/>
        </w:rPr>
      </w:pPr>
    </w:p>
    <w:p w14:paraId="0926C82E" w14:textId="77777777" w:rsidR="00CD7583" w:rsidRPr="00216394" w:rsidRDefault="00CD7583" w:rsidP="00216394">
      <w:pPr>
        <w:pStyle w:val="Default"/>
        <w:spacing w:line="276" w:lineRule="auto"/>
        <w:jc w:val="both"/>
        <w:rPr>
          <w:rFonts w:ascii="Arial" w:hAnsi="Arial" w:cs="Arial"/>
          <w:color w:val="auto"/>
        </w:rPr>
      </w:pPr>
      <w:r w:rsidRPr="00216394">
        <w:rPr>
          <w:rFonts w:ascii="Arial" w:hAnsi="Arial" w:cs="Arial"/>
          <w:color w:val="auto"/>
        </w:rPr>
        <w:t xml:space="preserve">Los grupos vulnerables requieren de una atención especial, para ello es necesario tomar acciones preventivas para reducir la drogadicción y el alcoholismo como problema que se presenta en la juventud. Otros grupos vulnerables son los niños, las madres adolescentes y personas con discapacidad. </w:t>
      </w:r>
    </w:p>
    <w:p w14:paraId="2FDA53E5" w14:textId="77777777" w:rsidR="00DB18CD" w:rsidRPr="00216394" w:rsidRDefault="00DB18CD" w:rsidP="00216394">
      <w:pPr>
        <w:pStyle w:val="Default"/>
        <w:spacing w:line="276" w:lineRule="auto"/>
        <w:ind w:left="1418"/>
        <w:jc w:val="both"/>
        <w:rPr>
          <w:rFonts w:ascii="Arial" w:hAnsi="Arial" w:cs="Arial"/>
          <w:color w:val="auto"/>
        </w:rPr>
      </w:pPr>
    </w:p>
    <w:p w14:paraId="65D14118" w14:textId="77777777" w:rsidR="00CD7583" w:rsidRPr="00216394" w:rsidRDefault="00CD7583" w:rsidP="006B6927">
      <w:pPr>
        <w:pStyle w:val="Default"/>
        <w:spacing w:line="276" w:lineRule="auto"/>
        <w:jc w:val="both"/>
        <w:rPr>
          <w:rFonts w:ascii="Arial" w:hAnsi="Arial" w:cs="Arial"/>
          <w:color w:val="auto"/>
        </w:rPr>
      </w:pPr>
      <w:r w:rsidRPr="00216394">
        <w:rPr>
          <w:rFonts w:ascii="Arial" w:hAnsi="Arial" w:cs="Arial"/>
          <w:color w:val="auto"/>
        </w:rPr>
        <w:t xml:space="preserve">Las diferentes condicionantes de vulnerabilidad urgen a que el municipio intervenida de manera solidaria, subsidiaria y emergente en la protección y desarrollo de capacidades de la población vulnerable. </w:t>
      </w:r>
    </w:p>
    <w:p w14:paraId="27BB2BCF" w14:textId="77777777" w:rsidR="00DB18CD" w:rsidRPr="00216394" w:rsidRDefault="00DB18CD" w:rsidP="00216394">
      <w:pPr>
        <w:pStyle w:val="Default"/>
        <w:spacing w:line="276" w:lineRule="auto"/>
        <w:jc w:val="both"/>
        <w:rPr>
          <w:rFonts w:ascii="Arial" w:hAnsi="Arial" w:cs="Arial"/>
          <w:color w:val="auto"/>
        </w:rPr>
      </w:pPr>
    </w:p>
    <w:p w14:paraId="528C61DD" w14:textId="77777777" w:rsidR="00A959C2" w:rsidRPr="00216394" w:rsidRDefault="00CD7583" w:rsidP="006B6927">
      <w:pPr>
        <w:autoSpaceDE w:val="0"/>
        <w:autoSpaceDN w:val="0"/>
        <w:adjustRightInd w:val="0"/>
        <w:spacing w:after="0"/>
        <w:jc w:val="both"/>
        <w:rPr>
          <w:rFonts w:ascii="Arial" w:hAnsi="Arial" w:cs="Arial"/>
          <w:b/>
          <w:bCs/>
          <w:color w:val="000000"/>
          <w:sz w:val="24"/>
          <w:szCs w:val="24"/>
        </w:rPr>
      </w:pPr>
      <w:r w:rsidRPr="00216394">
        <w:rPr>
          <w:rFonts w:ascii="Arial" w:hAnsi="Arial" w:cs="Arial"/>
          <w:sz w:val="24"/>
          <w:szCs w:val="24"/>
        </w:rPr>
        <w:t>Los índices de marginación social nos brindan un panorama de la pobreza falta de oportunidades y el rezago de la población.</w:t>
      </w:r>
    </w:p>
    <w:p w14:paraId="6E9347EE" w14:textId="77777777" w:rsidR="00A959C2" w:rsidRDefault="00A959C2" w:rsidP="00216394">
      <w:pPr>
        <w:autoSpaceDE w:val="0"/>
        <w:autoSpaceDN w:val="0"/>
        <w:adjustRightInd w:val="0"/>
        <w:spacing w:after="0"/>
        <w:jc w:val="both"/>
        <w:rPr>
          <w:rFonts w:ascii="Arial" w:hAnsi="Arial" w:cs="Arial"/>
          <w:b/>
          <w:bCs/>
          <w:color w:val="000000"/>
          <w:sz w:val="24"/>
          <w:szCs w:val="24"/>
        </w:rPr>
      </w:pPr>
    </w:p>
    <w:p w14:paraId="0A2BC65A" w14:textId="77777777" w:rsidR="008A2C8F" w:rsidRPr="00216394" w:rsidRDefault="008A2C8F" w:rsidP="00216394">
      <w:pPr>
        <w:autoSpaceDE w:val="0"/>
        <w:autoSpaceDN w:val="0"/>
        <w:adjustRightInd w:val="0"/>
        <w:spacing w:after="0"/>
        <w:jc w:val="both"/>
        <w:rPr>
          <w:rFonts w:ascii="Arial" w:hAnsi="Arial" w:cs="Arial"/>
          <w:b/>
          <w:bCs/>
          <w:color w:val="000000"/>
          <w:sz w:val="24"/>
          <w:szCs w:val="24"/>
        </w:rPr>
      </w:pPr>
    </w:p>
    <w:p w14:paraId="233B5DD7" w14:textId="77777777" w:rsidR="000B0B7A" w:rsidRPr="00216394" w:rsidRDefault="00DB18CD" w:rsidP="00216394">
      <w:pPr>
        <w:autoSpaceDE w:val="0"/>
        <w:autoSpaceDN w:val="0"/>
        <w:adjustRightInd w:val="0"/>
        <w:spacing w:after="0"/>
        <w:jc w:val="both"/>
        <w:rPr>
          <w:rFonts w:ascii="Arial" w:hAnsi="Arial" w:cs="Arial"/>
          <w:b/>
          <w:bCs/>
          <w:color w:val="000000"/>
          <w:sz w:val="24"/>
          <w:szCs w:val="24"/>
        </w:rPr>
      </w:pPr>
      <w:r w:rsidRPr="00216394">
        <w:rPr>
          <w:rFonts w:ascii="Arial" w:hAnsi="Arial" w:cs="Arial"/>
          <w:sz w:val="24"/>
          <w:szCs w:val="24"/>
        </w:rPr>
        <w:lastRenderedPageBreak/>
        <w:t xml:space="preserve">Como podemos observar será necesario apoyar de manera contundente el fortalecimiento del Sistema Municipal para el Desarrollo Integral de la Familia, para que pueda cubrir las necesidades de la población y sea capaz de generar sinergias sociales para que la población </w:t>
      </w:r>
      <w:proofErr w:type="spellStart"/>
      <w:r w:rsidRPr="00216394">
        <w:rPr>
          <w:rFonts w:ascii="Arial" w:hAnsi="Arial" w:cs="Arial"/>
          <w:sz w:val="24"/>
          <w:szCs w:val="24"/>
        </w:rPr>
        <w:t>charquense</w:t>
      </w:r>
      <w:proofErr w:type="spellEnd"/>
      <w:r w:rsidRPr="00216394">
        <w:rPr>
          <w:rFonts w:ascii="Arial" w:hAnsi="Arial" w:cs="Arial"/>
          <w:sz w:val="24"/>
          <w:szCs w:val="24"/>
        </w:rPr>
        <w:t xml:space="preserve"> apoye y promociones actividades de asistencia social y se comprometa a las empresas a tener responsabilidad social con las personas más vulnerables.</w:t>
      </w:r>
    </w:p>
    <w:p w14:paraId="05C3C7FE" w14:textId="213160E6" w:rsidR="00A81839" w:rsidRPr="00216394" w:rsidRDefault="00A81839" w:rsidP="006B6927">
      <w:pPr>
        <w:pStyle w:val="Default"/>
        <w:spacing w:line="276" w:lineRule="auto"/>
        <w:jc w:val="both"/>
        <w:rPr>
          <w:rFonts w:ascii="Arial" w:hAnsi="Arial" w:cs="Arial"/>
          <w:b/>
          <w:bCs/>
        </w:rPr>
      </w:pPr>
    </w:p>
    <w:p w14:paraId="42DC2155" w14:textId="77777777" w:rsidR="00B661EF" w:rsidRPr="00216394" w:rsidRDefault="00B661EF" w:rsidP="005C59AB">
      <w:pPr>
        <w:pStyle w:val="Default"/>
        <w:spacing w:line="276" w:lineRule="auto"/>
        <w:jc w:val="both"/>
        <w:rPr>
          <w:rFonts w:ascii="Arial" w:hAnsi="Arial" w:cs="Arial"/>
          <w:b/>
          <w:bCs/>
        </w:rPr>
      </w:pPr>
      <w:r w:rsidRPr="00216394">
        <w:rPr>
          <w:rFonts w:ascii="Arial" w:hAnsi="Arial" w:cs="Arial"/>
          <w:b/>
          <w:bCs/>
        </w:rPr>
        <w:t>MUJERES, IGUALDAD Y NO DISCRIMINACION.</w:t>
      </w:r>
    </w:p>
    <w:p w14:paraId="11F78D5A" w14:textId="77777777" w:rsidR="00B661EF" w:rsidRPr="00216394" w:rsidRDefault="00B661EF" w:rsidP="00216394">
      <w:pPr>
        <w:pStyle w:val="Default"/>
        <w:spacing w:line="276" w:lineRule="auto"/>
        <w:jc w:val="both"/>
        <w:rPr>
          <w:rFonts w:ascii="Arial" w:hAnsi="Arial" w:cs="Arial"/>
        </w:rPr>
      </w:pPr>
    </w:p>
    <w:p w14:paraId="60F67682" w14:textId="77777777" w:rsidR="00B661EF" w:rsidRPr="00216394" w:rsidRDefault="00B661EF" w:rsidP="005C59AB">
      <w:pPr>
        <w:pStyle w:val="Default"/>
        <w:spacing w:line="276" w:lineRule="auto"/>
        <w:jc w:val="both"/>
        <w:rPr>
          <w:rFonts w:ascii="Arial" w:hAnsi="Arial" w:cs="Arial"/>
        </w:rPr>
      </w:pPr>
      <w:r w:rsidRPr="00216394">
        <w:rPr>
          <w:rFonts w:ascii="Arial" w:hAnsi="Arial" w:cs="Arial"/>
        </w:rPr>
        <w:t xml:space="preserve">Este tema cobra vital relevancia ya que con él se atenderá a más de la mitad de la población del Municipio; se trata de generar una política pública capaz de atender a mujeres y hombres de manera diferenciada, de acuerdo a sus intereses y necesidades, </w:t>
      </w:r>
      <w:proofErr w:type="spellStart"/>
      <w:r w:rsidRPr="00216394">
        <w:rPr>
          <w:rFonts w:ascii="Arial" w:hAnsi="Arial" w:cs="Arial"/>
        </w:rPr>
        <w:t>transversalizando</w:t>
      </w:r>
      <w:proofErr w:type="spellEnd"/>
      <w:r w:rsidRPr="00216394">
        <w:rPr>
          <w:rFonts w:ascii="Arial" w:hAnsi="Arial" w:cs="Arial"/>
        </w:rPr>
        <w:t xml:space="preserve"> la perspectiva de género en todas las acciones del gobierno. Introducir un enfoque de género en las políticas de desarrollo en el Municipio significa promover la equidad, reduciendo o eliminando las causas y los efectos de la discriminación por género, pero también, incluir la perspectiva de género en nuestro presupuesto de egresos, para iniciar acciones que empoderen a las mujeres y permitamos acabar con la feminización de la pobreza. </w:t>
      </w:r>
    </w:p>
    <w:p w14:paraId="63BC3CF5" w14:textId="4FD8D458" w:rsidR="00A81839" w:rsidRPr="00216394" w:rsidRDefault="00A81839" w:rsidP="006B6927">
      <w:pPr>
        <w:pStyle w:val="Default"/>
        <w:spacing w:line="276" w:lineRule="auto"/>
        <w:jc w:val="both"/>
        <w:rPr>
          <w:rFonts w:ascii="Arial" w:hAnsi="Arial" w:cs="Arial"/>
        </w:rPr>
      </w:pPr>
    </w:p>
    <w:p w14:paraId="477B6D8D" w14:textId="77777777" w:rsidR="00B661EF" w:rsidRPr="00216394" w:rsidRDefault="00B661EF" w:rsidP="00216394">
      <w:pPr>
        <w:pStyle w:val="Default"/>
        <w:spacing w:line="276" w:lineRule="auto"/>
        <w:jc w:val="both"/>
        <w:rPr>
          <w:rFonts w:ascii="Arial" w:hAnsi="Arial" w:cs="Arial"/>
        </w:rPr>
      </w:pPr>
      <w:r w:rsidRPr="00216394">
        <w:rPr>
          <w:rFonts w:ascii="Arial" w:hAnsi="Arial" w:cs="Arial"/>
        </w:rPr>
        <w:t xml:space="preserve">Por ello se fortalecerá el trabajo de la Instancia de las Mujeres para garantizar que el resto de programas incorporen el enfoque de género que permita disminuir las brechas de desigualdad entre mujeres y hombres y garantice el acceso a las oportunidades de desarrollo, promoviendo la igualdad sustantiva y la no discriminación. </w:t>
      </w:r>
    </w:p>
    <w:p w14:paraId="65269F4D" w14:textId="77777777" w:rsidR="00B661EF" w:rsidRPr="00216394" w:rsidRDefault="00B661EF" w:rsidP="00216394">
      <w:pPr>
        <w:pStyle w:val="Default"/>
        <w:spacing w:line="276" w:lineRule="auto"/>
        <w:ind w:left="1418"/>
        <w:jc w:val="both"/>
        <w:rPr>
          <w:rFonts w:ascii="Arial" w:hAnsi="Arial" w:cs="Arial"/>
        </w:rPr>
      </w:pPr>
    </w:p>
    <w:p w14:paraId="15BA2817" w14:textId="5BEB6A65" w:rsidR="00B661EF" w:rsidRPr="00216394" w:rsidRDefault="00B661EF" w:rsidP="006B6927">
      <w:pPr>
        <w:pStyle w:val="Default"/>
        <w:spacing w:line="276" w:lineRule="auto"/>
        <w:jc w:val="both"/>
        <w:rPr>
          <w:rFonts w:ascii="Arial" w:hAnsi="Arial" w:cs="Arial"/>
        </w:rPr>
      </w:pPr>
      <w:r w:rsidRPr="00216394">
        <w:rPr>
          <w:rFonts w:ascii="Arial" w:hAnsi="Arial" w:cs="Arial"/>
        </w:rPr>
        <w:t xml:space="preserve">Según el Programa de Naciones Unidas para el Desarrollo en su Índice </w:t>
      </w:r>
      <w:r w:rsidR="00A81839" w:rsidRPr="00216394">
        <w:rPr>
          <w:rFonts w:ascii="Arial" w:hAnsi="Arial" w:cs="Arial"/>
        </w:rPr>
        <w:t>d</w:t>
      </w:r>
      <w:r w:rsidRPr="00216394">
        <w:rPr>
          <w:rFonts w:ascii="Arial" w:hAnsi="Arial" w:cs="Arial"/>
        </w:rPr>
        <w:t xml:space="preserve">e Desarrollo Humano Municipal para Hombres y Mujeres, señala que en materia de ingresos, no hay una paridad entre lo que reciben por realizar un mismo trabajo. </w:t>
      </w:r>
    </w:p>
    <w:p w14:paraId="74819797" w14:textId="77777777" w:rsidR="006B6927" w:rsidRDefault="006B6927" w:rsidP="006B6927">
      <w:pPr>
        <w:pStyle w:val="Default"/>
        <w:spacing w:line="276" w:lineRule="auto"/>
        <w:jc w:val="both"/>
        <w:rPr>
          <w:rFonts w:ascii="Arial" w:hAnsi="Arial" w:cs="Arial"/>
        </w:rPr>
      </w:pPr>
    </w:p>
    <w:p w14:paraId="2B819E54" w14:textId="503DF8E0" w:rsidR="00B661EF" w:rsidRPr="00216394" w:rsidRDefault="00B661EF" w:rsidP="006B6927">
      <w:pPr>
        <w:pStyle w:val="Default"/>
        <w:spacing w:line="276" w:lineRule="auto"/>
        <w:jc w:val="both"/>
        <w:rPr>
          <w:rFonts w:ascii="Arial" w:hAnsi="Arial" w:cs="Arial"/>
        </w:rPr>
      </w:pPr>
      <w:r w:rsidRPr="00216394">
        <w:rPr>
          <w:rFonts w:ascii="Arial" w:hAnsi="Arial" w:cs="Arial"/>
        </w:rPr>
        <w:t xml:space="preserve">En el citado indicador los hombres tienen un índice de 0.6445, mientras que las mujeres 0.6415. </w:t>
      </w:r>
    </w:p>
    <w:p w14:paraId="0C6CBEA6" w14:textId="59C12086" w:rsidR="008A2C8F" w:rsidRPr="00216394" w:rsidRDefault="008A2C8F" w:rsidP="00216394">
      <w:pPr>
        <w:pStyle w:val="Default"/>
        <w:spacing w:line="276" w:lineRule="auto"/>
        <w:jc w:val="both"/>
        <w:rPr>
          <w:rFonts w:ascii="Arial" w:hAnsi="Arial" w:cs="Arial"/>
        </w:rPr>
      </w:pPr>
    </w:p>
    <w:p w14:paraId="7599FBC8" w14:textId="77777777" w:rsidR="00DB18CD" w:rsidRPr="00216394" w:rsidRDefault="00B661EF" w:rsidP="00216394">
      <w:pPr>
        <w:autoSpaceDE w:val="0"/>
        <w:autoSpaceDN w:val="0"/>
        <w:adjustRightInd w:val="0"/>
        <w:spacing w:after="0"/>
        <w:jc w:val="both"/>
        <w:rPr>
          <w:rFonts w:ascii="Arial" w:hAnsi="Arial" w:cs="Arial"/>
          <w:sz w:val="24"/>
          <w:szCs w:val="24"/>
        </w:rPr>
      </w:pPr>
      <w:r w:rsidRPr="00216394">
        <w:rPr>
          <w:rFonts w:ascii="Arial" w:hAnsi="Arial" w:cs="Arial"/>
          <w:sz w:val="24"/>
          <w:szCs w:val="24"/>
        </w:rPr>
        <w:t>En nuestro municipio, siguiendo la tendencia nacional, el 51.14 por ciento de la población del municipio la constituyen las mujeres, sin embargo persisten brechas de ingresos y años promedio de estudio.</w:t>
      </w:r>
    </w:p>
    <w:p w14:paraId="2F5D14FA" w14:textId="77777777" w:rsidR="00530408" w:rsidRPr="00216394" w:rsidRDefault="00530408" w:rsidP="00216394">
      <w:pPr>
        <w:autoSpaceDE w:val="0"/>
        <w:autoSpaceDN w:val="0"/>
        <w:adjustRightInd w:val="0"/>
        <w:spacing w:after="0"/>
        <w:jc w:val="both"/>
        <w:rPr>
          <w:rFonts w:ascii="Arial" w:hAnsi="Arial" w:cs="Arial"/>
          <w:sz w:val="24"/>
          <w:szCs w:val="24"/>
        </w:rPr>
      </w:pPr>
    </w:p>
    <w:p w14:paraId="44995C1F" w14:textId="77777777" w:rsidR="006B6927" w:rsidRDefault="006B6927" w:rsidP="00216394">
      <w:pPr>
        <w:pStyle w:val="Default"/>
        <w:spacing w:line="276" w:lineRule="auto"/>
        <w:jc w:val="both"/>
        <w:rPr>
          <w:rFonts w:ascii="Arial" w:hAnsi="Arial" w:cs="Arial"/>
          <w:b/>
          <w:bCs/>
        </w:rPr>
      </w:pPr>
    </w:p>
    <w:p w14:paraId="7076EF11" w14:textId="77777777" w:rsidR="006B6927" w:rsidRDefault="006B6927" w:rsidP="00216394">
      <w:pPr>
        <w:pStyle w:val="Default"/>
        <w:spacing w:line="276" w:lineRule="auto"/>
        <w:jc w:val="both"/>
        <w:rPr>
          <w:rFonts w:ascii="Arial" w:hAnsi="Arial" w:cs="Arial"/>
          <w:b/>
          <w:bCs/>
        </w:rPr>
      </w:pPr>
    </w:p>
    <w:p w14:paraId="05C69B86" w14:textId="77777777" w:rsidR="006B6927" w:rsidRDefault="006B6927" w:rsidP="00216394">
      <w:pPr>
        <w:pStyle w:val="Default"/>
        <w:spacing w:line="276" w:lineRule="auto"/>
        <w:jc w:val="both"/>
        <w:rPr>
          <w:rFonts w:ascii="Arial" w:hAnsi="Arial" w:cs="Arial"/>
          <w:b/>
          <w:bCs/>
        </w:rPr>
      </w:pPr>
    </w:p>
    <w:p w14:paraId="483CE808" w14:textId="1C94712D" w:rsidR="00530408" w:rsidRPr="00216394" w:rsidRDefault="00530408" w:rsidP="00216394">
      <w:pPr>
        <w:pStyle w:val="Default"/>
        <w:spacing w:line="276" w:lineRule="auto"/>
        <w:jc w:val="both"/>
        <w:rPr>
          <w:rFonts w:ascii="Arial" w:hAnsi="Arial" w:cs="Arial"/>
          <w:b/>
          <w:bCs/>
        </w:rPr>
      </w:pPr>
      <w:r w:rsidRPr="00216394">
        <w:rPr>
          <w:rFonts w:ascii="Arial" w:hAnsi="Arial" w:cs="Arial"/>
          <w:b/>
          <w:bCs/>
        </w:rPr>
        <w:lastRenderedPageBreak/>
        <w:t xml:space="preserve">PERSONAS CON DISCAPACIDAD </w:t>
      </w:r>
    </w:p>
    <w:p w14:paraId="639E59B0" w14:textId="77777777" w:rsidR="00530408" w:rsidRPr="00216394" w:rsidRDefault="00530408" w:rsidP="00216394">
      <w:pPr>
        <w:pStyle w:val="Default"/>
        <w:spacing w:line="276" w:lineRule="auto"/>
        <w:jc w:val="both"/>
        <w:rPr>
          <w:rFonts w:ascii="Arial" w:hAnsi="Arial" w:cs="Arial"/>
        </w:rPr>
      </w:pPr>
    </w:p>
    <w:p w14:paraId="4CE3AC86" w14:textId="77777777" w:rsidR="00097CC5" w:rsidRPr="00216394" w:rsidRDefault="00530408" w:rsidP="00216394">
      <w:pPr>
        <w:pStyle w:val="Default"/>
        <w:spacing w:line="276" w:lineRule="auto"/>
        <w:jc w:val="both"/>
        <w:rPr>
          <w:rFonts w:ascii="Arial" w:hAnsi="Arial" w:cs="Arial"/>
        </w:rPr>
      </w:pPr>
      <w:r w:rsidRPr="00216394">
        <w:rPr>
          <w:rFonts w:ascii="Arial" w:hAnsi="Arial" w:cs="Arial"/>
        </w:rPr>
        <w:t xml:space="preserve">Un gobierno incluyente es una las prioridades de esta administración por ello en materia de inclusión y equidad social impulsaremos espacios accesibles y amables para las personas que padecen algún tipo de discapacidad. </w:t>
      </w:r>
    </w:p>
    <w:p w14:paraId="555E669F" w14:textId="77777777" w:rsidR="00097CC5" w:rsidRPr="00216394" w:rsidRDefault="00097CC5" w:rsidP="00216394">
      <w:pPr>
        <w:pStyle w:val="Default"/>
        <w:spacing w:line="276" w:lineRule="auto"/>
        <w:jc w:val="both"/>
        <w:rPr>
          <w:rFonts w:ascii="Arial" w:hAnsi="Arial" w:cs="Arial"/>
        </w:rPr>
      </w:pPr>
    </w:p>
    <w:p w14:paraId="2193C8B7" w14:textId="77777777" w:rsidR="00530408" w:rsidRPr="00216394" w:rsidRDefault="00530408" w:rsidP="005C59AB">
      <w:pPr>
        <w:pStyle w:val="Default"/>
        <w:spacing w:line="276" w:lineRule="auto"/>
        <w:jc w:val="both"/>
        <w:rPr>
          <w:rFonts w:ascii="Arial" w:hAnsi="Arial" w:cs="Arial"/>
        </w:rPr>
      </w:pPr>
      <w:r w:rsidRPr="00216394">
        <w:rPr>
          <w:rFonts w:ascii="Arial" w:hAnsi="Arial" w:cs="Arial"/>
        </w:rPr>
        <w:t xml:space="preserve">A nivel nacional, varios referentes institucionales como el Plan Nacional de Desarrollo (PND, 2012) o la Comisión Nacional de Derechos Humanos (CNDH), consideran como parte de los grupos vulnerables a las personas con discapacidad(es). Adicionalmente, la Comisión Nacional para la Prevención de la Discriminación (CONAPRED), las define como un grupo en situación de discriminación que por dicha condición ha inhibido su desarrollo integral, por lo que es altamente prioritario reforzar los esquemas culturales y diversidad de apoyos para facilitar los mecanismos que permitan superar las barreras de la desigualdad social para su integración. </w:t>
      </w:r>
    </w:p>
    <w:p w14:paraId="3D87DDFC" w14:textId="77777777" w:rsidR="00530408" w:rsidRPr="00216394" w:rsidRDefault="00530408" w:rsidP="00216394">
      <w:pPr>
        <w:pStyle w:val="Default"/>
        <w:spacing w:line="276" w:lineRule="auto"/>
        <w:ind w:left="1418"/>
        <w:jc w:val="both"/>
        <w:rPr>
          <w:rFonts w:ascii="Arial" w:hAnsi="Arial" w:cs="Arial"/>
        </w:rPr>
      </w:pPr>
    </w:p>
    <w:p w14:paraId="205BEDA8" w14:textId="1C99DD16" w:rsidR="00530408" w:rsidRPr="00216394" w:rsidRDefault="00530408" w:rsidP="005C59AB">
      <w:pPr>
        <w:pStyle w:val="Default"/>
        <w:spacing w:line="276" w:lineRule="auto"/>
        <w:jc w:val="both"/>
        <w:rPr>
          <w:rFonts w:ascii="Arial" w:hAnsi="Arial" w:cs="Arial"/>
        </w:rPr>
      </w:pPr>
      <w:r w:rsidRPr="00216394">
        <w:rPr>
          <w:rFonts w:ascii="Arial" w:hAnsi="Arial" w:cs="Arial"/>
        </w:rPr>
        <w:t xml:space="preserve">En nuestro municipio la población con discapacidad presenta las </w:t>
      </w:r>
      <w:r w:rsidR="005C59AB">
        <w:rPr>
          <w:rFonts w:ascii="Arial" w:hAnsi="Arial" w:cs="Arial"/>
        </w:rPr>
        <w:t>sig</w:t>
      </w:r>
      <w:r w:rsidRPr="00216394">
        <w:rPr>
          <w:rFonts w:ascii="Arial" w:hAnsi="Arial" w:cs="Arial"/>
        </w:rPr>
        <w:t xml:space="preserve">uientes características:7 </w:t>
      </w:r>
    </w:p>
    <w:p w14:paraId="01B90919" w14:textId="77777777" w:rsidR="00305853" w:rsidRPr="00216394" w:rsidRDefault="00305853" w:rsidP="00216394">
      <w:pPr>
        <w:pStyle w:val="Default"/>
        <w:spacing w:line="276" w:lineRule="auto"/>
        <w:ind w:left="1418"/>
        <w:jc w:val="both"/>
        <w:rPr>
          <w:rFonts w:ascii="Arial" w:hAnsi="Arial" w:cs="Arial"/>
        </w:rPr>
      </w:pPr>
    </w:p>
    <w:tbl>
      <w:tblPr>
        <w:tblW w:w="0" w:type="auto"/>
        <w:jc w:val="center"/>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CellMar>
          <w:left w:w="70" w:type="dxa"/>
          <w:right w:w="70" w:type="dxa"/>
        </w:tblCellMar>
        <w:tblLook w:val="0000" w:firstRow="0" w:lastRow="0" w:firstColumn="0" w:lastColumn="0" w:noHBand="0" w:noVBand="0"/>
      </w:tblPr>
      <w:tblGrid>
        <w:gridCol w:w="3032"/>
        <w:gridCol w:w="2888"/>
        <w:gridCol w:w="2888"/>
      </w:tblGrid>
      <w:tr w:rsidR="00305853" w:rsidRPr="00216394" w14:paraId="7C1CC4E0" w14:textId="77777777" w:rsidTr="00F468CA">
        <w:trPr>
          <w:tblHeader/>
          <w:jc w:val="center"/>
        </w:trPr>
        <w:tc>
          <w:tcPr>
            <w:tcW w:w="3031" w:type="dxa"/>
            <w:shd w:val="clear" w:color="auto" w:fill="D6E3BC" w:themeFill="accent3" w:themeFillTint="66"/>
          </w:tcPr>
          <w:p w14:paraId="329EA700" w14:textId="77777777" w:rsidR="00305853" w:rsidRPr="00216394" w:rsidRDefault="00305853" w:rsidP="00216394">
            <w:pPr>
              <w:pStyle w:val="Default"/>
              <w:spacing w:line="276" w:lineRule="auto"/>
              <w:jc w:val="both"/>
              <w:rPr>
                <w:rFonts w:ascii="Arial" w:hAnsi="Arial" w:cs="Arial"/>
              </w:rPr>
            </w:pPr>
            <w:r w:rsidRPr="00216394">
              <w:rPr>
                <w:rFonts w:ascii="Arial" w:hAnsi="Arial" w:cs="Arial"/>
                <w:b/>
                <w:bCs/>
              </w:rPr>
              <w:t xml:space="preserve">PERSONAS CON DISCAPACIDAD </w:t>
            </w:r>
          </w:p>
        </w:tc>
        <w:tc>
          <w:tcPr>
            <w:tcW w:w="0" w:type="auto"/>
            <w:shd w:val="clear" w:color="auto" w:fill="D6E3BC" w:themeFill="accent3" w:themeFillTint="66"/>
          </w:tcPr>
          <w:p w14:paraId="0B797735" w14:textId="77777777" w:rsidR="00305853" w:rsidRPr="00216394" w:rsidRDefault="00305853" w:rsidP="00216394">
            <w:pPr>
              <w:pStyle w:val="Default"/>
              <w:spacing w:line="276" w:lineRule="auto"/>
              <w:jc w:val="both"/>
              <w:rPr>
                <w:rFonts w:ascii="Arial" w:hAnsi="Arial" w:cs="Arial"/>
              </w:rPr>
            </w:pPr>
            <w:r w:rsidRPr="00216394">
              <w:rPr>
                <w:rFonts w:ascii="Arial" w:hAnsi="Arial" w:cs="Arial"/>
                <w:b/>
                <w:bCs/>
              </w:rPr>
              <w:t xml:space="preserve">PERSONAS CON DISCAPACIDAD </w:t>
            </w:r>
          </w:p>
        </w:tc>
        <w:tc>
          <w:tcPr>
            <w:tcW w:w="0" w:type="auto"/>
            <w:tcBorders>
              <w:bottom w:val="double" w:sz="4" w:space="0" w:color="auto"/>
            </w:tcBorders>
            <w:shd w:val="clear" w:color="auto" w:fill="D6E3BC" w:themeFill="accent3" w:themeFillTint="66"/>
          </w:tcPr>
          <w:p w14:paraId="4DDEEC51" w14:textId="77777777" w:rsidR="00305853" w:rsidRPr="00216394" w:rsidRDefault="00305853" w:rsidP="00216394">
            <w:pPr>
              <w:pStyle w:val="Default"/>
              <w:spacing w:line="276" w:lineRule="auto"/>
              <w:jc w:val="both"/>
              <w:rPr>
                <w:rFonts w:ascii="Arial" w:hAnsi="Arial" w:cs="Arial"/>
              </w:rPr>
            </w:pPr>
            <w:r w:rsidRPr="00216394">
              <w:rPr>
                <w:rFonts w:ascii="Arial" w:hAnsi="Arial" w:cs="Arial"/>
                <w:b/>
                <w:bCs/>
              </w:rPr>
              <w:t xml:space="preserve">PERSONAS CON DISCAPACIDAD </w:t>
            </w:r>
          </w:p>
        </w:tc>
      </w:tr>
      <w:tr w:rsidR="00305853" w:rsidRPr="00216394" w14:paraId="1E7D9B2C" w14:textId="77777777" w:rsidTr="00097CC5">
        <w:trPr>
          <w:jc w:val="center"/>
        </w:trPr>
        <w:tc>
          <w:tcPr>
            <w:tcW w:w="3031" w:type="dxa"/>
          </w:tcPr>
          <w:p w14:paraId="76B9C354" w14:textId="77777777" w:rsidR="00305853" w:rsidRPr="00216394" w:rsidRDefault="00305853" w:rsidP="00216394">
            <w:pPr>
              <w:pStyle w:val="Default"/>
              <w:spacing w:line="276" w:lineRule="auto"/>
              <w:jc w:val="both"/>
              <w:rPr>
                <w:rFonts w:ascii="Arial" w:hAnsi="Arial" w:cs="Arial"/>
              </w:rPr>
            </w:pPr>
            <w:r w:rsidRPr="00216394">
              <w:rPr>
                <w:rFonts w:ascii="Arial" w:hAnsi="Arial" w:cs="Arial"/>
              </w:rPr>
              <w:t xml:space="preserve">Un gobierno incluyente es una las prioridades de esta administración por ello en materia de inclusión y equidad social impulsaremos espacios accesibles y amables para las personas que padecen algún tipo de discapacidad. </w:t>
            </w:r>
          </w:p>
        </w:tc>
        <w:tc>
          <w:tcPr>
            <w:tcW w:w="0" w:type="auto"/>
            <w:shd w:val="clear" w:color="auto" w:fill="D6E3BC" w:themeFill="accent3" w:themeFillTint="66"/>
          </w:tcPr>
          <w:p w14:paraId="4F875464" w14:textId="77777777" w:rsidR="00305853" w:rsidRPr="00216394" w:rsidRDefault="00305853" w:rsidP="00216394">
            <w:pPr>
              <w:pStyle w:val="Default"/>
              <w:spacing w:line="276" w:lineRule="auto"/>
              <w:jc w:val="both"/>
              <w:rPr>
                <w:rFonts w:ascii="Arial" w:hAnsi="Arial" w:cs="Arial"/>
              </w:rPr>
            </w:pPr>
            <w:r w:rsidRPr="00216394">
              <w:rPr>
                <w:rFonts w:ascii="Arial" w:hAnsi="Arial" w:cs="Arial"/>
              </w:rPr>
              <w:t xml:space="preserve">Un gobierno incluyente es una las prioridades de esta administración por ello en materia de inclusión y equidad social impulsaremos espacios accesibles y amables para las personas que padecen algún tipo de discapacidad. </w:t>
            </w:r>
          </w:p>
        </w:tc>
        <w:tc>
          <w:tcPr>
            <w:tcW w:w="0" w:type="auto"/>
            <w:shd w:val="clear" w:color="auto" w:fill="D6E3BC" w:themeFill="accent3" w:themeFillTint="66"/>
          </w:tcPr>
          <w:p w14:paraId="15BD694E" w14:textId="77777777" w:rsidR="00305853" w:rsidRPr="00216394" w:rsidRDefault="00305853" w:rsidP="00216394">
            <w:pPr>
              <w:pStyle w:val="Default"/>
              <w:spacing w:line="276" w:lineRule="auto"/>
              <w:jc w:val="both"/>
              <w:rPr>
                <w:rFonts w:ascii="Arial" w:hAnsi="Arial" w:cs="Arial"/>
              </w:rPr>
            </w:pPr>
            <w:r w:rsidRPr="00216394">
              <w:rPr>
                <w:rFonts w:ascii="Arial" w:hAnsi="Arial" w:cs="Arial"/>
              </w:rPr>
              <w:t xml:space="preserve">Un gobierno incluyente es una las prioridades de esta administración por ello en materia de inclusión y equidad social impulsaremos espacios accesibles y amables para las personas que padecen algún tipo de discapacidad. </w:t>
            </w:r>
          </w:p>
        </w:tc>
      </w:tr>
      <w:tr w:rsidR="00305853" w:rsidRPr="00216394" w14:paraId="60CACDEA" w14:textId="77777777" w:rsidTr="00097CC5">
        <w:trPr>
          <w:jc w:val="center"/>
        </w:trPr>
        <w:tc>
          <w:tcPr>
            <w:tcW w:w="3031" w:type="dxa"/>
          </w:tcPr>
          <w:p w14:paraId="53B6A58C" w14:textId="77777777" w:rsidR="00305853" w:rsidRPr="00216394" w:rsidRDefault="00305853" w:rsidP="00216394">
            <w:pPr>
              <w:pStyle w:val="Default"/>
              <w:spacing w:line="276" w:lineRule="auto"/>
              <w:jc w:val="both"/>
              <w:rPr>
                <w:rFonts w:ascii="Arial" w:hAnsi="Arial" w:cs="Arial"/>
              </w:rPr>
            </w:pPr>
            <w:r w:rsidRPr="00216394">
              <w:rPr>
                <w:rFonts w:ascii="Arial" w:hAnsi="Arial" w:cs="Arial"/>
              </w:rPr>
              <w:t xml:space="preserve">A nivel nacional, varios referentes institucionales como el Plan Nacional de Desarrollo (PND, 2012) o la Comisión Nacional de Derechos Humanos (CNDH), consideran como </w:t>
            </w:r>
            <w:r w:rsidRPr="00216394">
              <w:rPr>
                <w:rFonts w:ascii="Arial" w:hAnsi="Arial" w:cs="Arial"/>
              </w:rPr>
              <w:lastRenderedPageBreak/>
              <w:t xml:space="preserve">parte de los grupos vulnerables a las personas con discapacidad(es). Adicionalmente, la Comisión Nacional para la Prevención de la Discriminación (CONAPRED), las define como un grupo en situación de discriminación que por dicha condición ha inhibido su desarrollo integral, por lo que es altamente prioritario reforzar los esquemas culturales y diversidad de apoyos para facilitar los mecanismos que permitan superar las barreras de la desigualdad social para su integración. </w:t>
            </w:r>
          </w:p>
        </w:tc>
        <w:tc>
          <w:tcPr>
            <w:tcW w:w="0" w:type="auto"/>
            <w:shd w:val="clear" w:color="auto" w:fill="D6E3BC" w:themeFill="accent3" w:themeFillTint="66"/>
          </w:tcPr>
          <w:p w14:paraId="20F9DF67" w14:textId="77777777" w:rsidR="00305853" w:rsidRPr="00216394" w:rsidRDefault="00305853" w:rsidP="00216394">
            <w:pPr>
              <w:pStyle w:val="NormalWeb"/>
              <w:spacing w:line="276" w:lineRule="auto"/>
              <w:jc w:val="both"/>
              <w:rPr>
                <w:rFonts w:ascii="Arial" w:hAnsi="Arial" w:cs="Arial"/>
              </w:rPr>
            </w:pPr>
            <w:r w:rsidRPr="00216394">
              <w:rPr>
                <w:rFonts w:ascii="Arial" w:hAnsi="Arial" w:cs="Arial"/>
              </w:rPr>
              <w:lastRenderedPageBreak/>
              <w:t xml:space="preserve">A nivel nacional, varios referentes institucionales como el Plan Nacional de Desarrollo (PND, 2012) o la Comisión Nacional de Derechos Humanos (CNDH), consideran </w:t>
            </w:r>
            <w:r w:rsidRPr="00216394">
              <w:rPr>
                <w:rFonts w:ascii="Arial" w:hAnsi="Arial" w:cs="Arial"/>
              </w:rPr>
              <w:lastRenderedPageBreak/>
              <w:t xml:space="preserve">como parte de los grupos vulnerables a las personas con discapacidad(es). Adicionalmente, la Comisión Nacional para la Prevención de la Discriminación (CONAPRED), las define como un grupo en situación de discriminación que por dicha condición ha inhibido su desarrollo integral, por lo que es altamente prioritario reforzar los esquemas culturales y diversidad de apoyos para facilitar los mecanismos que permitan superar las barreras de la desigualdad social para su integración. </w:t>
            </w:r>
          </w:p>
        </w:tc>
        <w:tc>
          <w:tcPr>
            <w:tcW w:w="0" w:type="auto"/>
            <w:shd w:val="clear" w:color="auto" w:fill="D6E3BC" w:themeFill="accent3" w:themeFillTint="66"/>
          </w:tcPr>
          <w:p w14:paraId="2CFC2958" w14:textId="77777777" w:rsidR="00305853" w:rsidRPr="00216394" w:rsidRDefault="00305853" w:rsidP="00216394">
            <w:pPr>
              <w:pStyle w:val="Default"/>
              <w:spacing w:line="276" w:lineRule="auto"/>
              <w:jc w:val="both"/>
              <w:rPr>
                <w:rFonts w:ascii="Arial" w:hAnsi="Arial" w:cs="Arial"/>
              </w:rPr>
            </w:pPr>
            <w:r w:rsidRPr="00216394">
              <w:rPr>
                <w:rFonts w:ascii="Arial" w:hAnsi="Arial" w:cs="Arial"/>
              </w:rPr>
              <w:lastRenderedPageBreak/>
              <w:t xml:space="preserve">A nivel nacional, varios referentes institucionales como el Plan Nacional de Desarrollo (PND, 2012) o la Comisión Nacional de Derechos Humanos (CNDH), consideran </w:t>
            </w:r>
            <w:r w:rsidRPr="00216394">
              <w:rPr>
                <w:rFonts w:ascii="Arial" w:hAnsi="Arial" w:cs="Arial"/>
              </w:rPr>
              <w:lastRenderedPageBreak/>
              <w:t xml:space="preserve">como parte de los grupos vulnerables a las personas con discapacidad(es). Adicionalmente, la Comisión Nacional para la Prevención de la Discriminación (CONAPRED), las define como un grupo en situación de discriminación que por dicha condición ha inhibido su desarrollo integral, por lo que es altamente prioritario reforzar los esquemas culturales y diversidad de apoyos para facilitar los mecanismos que permitan superar las barreras de la desigualdad social para su integración. </w:t>
            </w:r>
          </w:p>
        </w:tc>
      </w:tr>
    </w:tbl>
    <w:p w14:paraId="57162923" w14:textId="591D87C1" w:rsidR="00F468CA" w:rsidRPr="00216394" w:rsidRDefault="00F468CA" w:rsidP="00216394">
      <w:pPr>
        <w:autoSpaceDE w:val="0"/>
        <w:autoSpaceDN w:val="0"/>
        <w:adjustRightInd w:val="0"/>
        <w:spacing w:after="0"/>
        <w:jc w:val="both"/>
        <w:rPr>
          <w:rFonts w:ascii="Arial" w:hAnsi="Arial" w:cs="Arial"/>
          <w:b/>
          <w:bCs/>
          <w:color w:val="000000"/>
          <w:sz w:val="24"/>
          <w:szCs w:val="24"/>
        </w:rPr>
      </w:pPr>
    </w:p>
    <w:tbl>
      <w:tblPr>
        <w:tblpPr w:leftFromText="141" w:rightFromText="141" w:vertAnchor="text" w:horzAnchor="margin" w:tblpXSpec="center" w:tblpY="-232"/>
        <w:tblW w:w="0" w:type="auto"/>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CellMar>
          <w:left w:w="70" w:type="dxa"/>
          <w:right w:w="70" w:type="dxa"/>
        </w:tblCellMar>
        <w:tblLook w:val="0000" w:firstRow="0" w:lastRow="0" w:firstColumn="0" w:lastColumn="0" w:noHBand="0" w:noVBand="0"/>
      </w:tblPr>
      <w:tblGrid>
        <w:gridCol w:w="5663"/>
        <w:gridCol w:w="1021"/>
        <w:gridCol w:w="741"/>
      </w:tblGrid>
      <w:tr w:rsidR="00097CC5" w:rsidRPr="00216394" w14:paraId="38F052B7" w14:textId="77777777" w:rsidTr="006B6927">
        <w:tc>
          <w:tcPr>
            <w:tcW w:w="0" w:type="auto"/>
            <w:shd w:val="clear" w:color="auto" w:fill="92D050"/>
            <w:vAlign w:val="center"/>
          </w:tcPr>
          <w:p w14:paraId="442A4A66" w14:textId="77777777" w:rsidR="00097CC5" w:rsidRPr="00F468CA" w:rsidRDefault="00097CC5" w:rsidP="00F468CA">
            <w:pPr>
              <w:jc w:val="center"/>
              <w:rPr>
                <w:rFonts w:ascii="Arial" w:hAnsi="Arial" w:cs="Arial"/>
                <w:b/>
                <w:smallCaps/>
                <w:sz w:val="24"/>
                <w:szCs w:val="24"/>
              </w:rPr>
            </w:pPr>
            <w:r w:rsidRPr="00F468CA">
              <w:rPr>
                <w:rFonts w:ascii="Arial" w:hAnsi="Arial" w:cs="Arial"/>
                <w:b/>
                <w:smallCaps/>
                <w:sz w:val="24"/>
                <w:szCs w:val="24"/>
              </w:rPr>
              <w:lastRenderedPageBreak/>
              <w:t>Tipo de Discapacidad</w:t>
            </w:r>
          </w:p>
        </w:tc>
        <w:tc>
          <w:tcPr>
            <w:tcW w:w="0" w:type="auto"/>
            <w:shd w:val="clear" w:color="auto" w:fill="92D050"/>
          </w:tcPr>
          <w:p w14:paraId="257514A1" w14:textId="77777777" w:rsidR="00097CC5" w:rsidRPr="00F468CA" w:rsidRDefault="00097CC5" w:rsidP="00F468CA">
            <w:pPr>
              <w:jc w:val="center"/>
              <w:rPr>
                <w:rFonts w:ascii="Arial" w:hAnsi="Arial" w:cs="Arial"/>
                <w:b/>
                <w:bCs/>
                <w:smallCaps/>
                <w:sz w:val="24"/>
                <w:szCs w:val="24"/>
              </w:rPr>
            </w:pPr>
            <w:r w:rsidRPr="00F468CA">
              <w:rPr>
                <w:rFonts w:ascii="Arial" w:hAnsi="Arial" w:cs="Arial"/>
                <w:b/>
                <w:bCs/>
                <w:smallCaps/>
                <w:sz w:val="24"/>
                <w:szCs w:val="24"/>
              </w:rPr>
              <w:t>Número</w:t>
            </w:r>
          </w:p>
        </w:tc>
        <w:tc>
          <w:tcPr>
            <w:tcW w:w="0" w:type="auto"/>
            <w:tcBorders>
              <w:bottom w:val="double" w:sz="4" w:space="0" w:color="auto"/>
            </w:tcBorders>
            <w:shd w:val="clear" w:color="auto" w:fill="92D050"/>
            <w:vAlign w:val="center"/>
          </w:tcPr>
          <w:p w14:paraId="17A53BB5" w14:textId="77777777" w:rsidR="00097CC5" w:rsidRPr="00F468CA" w:rsidRDefault="00097CC5" w:rsidP="00F468CA">
            <w:pPr>
              <w:jc w:val="center"/>
              <w:rPr>
                <w:rFonts w:ascii="Arial" w:hAnsi="Arial" w:cs="Arial"/>
                <w:b/>
                <w:smallCaps/>
                <w:sz w:val="24"/>
                <w:szCs w:val="24"/>
              </w:rPr>
            </w:pPr>
            <w:r w:rsidRPr="00F468CA">
              <w:rPr>
                <w:rFonts w:ascii="Arial" w:hAnsi="Arial" w:cs="Arial"/>
                <w:b/>
                <w:smallCaps/>
                <w:sz w:val="24"/>
                <w:szCs w:val="24"/>
              </w:rPr>
              <w:t>%</w:t>
            </w:r>
          </w:p>
        </w:tc>
      </w:tr>
      <w:tr w:rsidR="00097CC5" w:rsidRPr="00216394" w14:paraId="663C12EA" w14:textId="77777777" w:rsidTr="006B6927">
        <w:tc>
          <w:tcPr>
            <w:tcW w:w="0" w:type="auto"/>
            <w:vAlign w:val="center"/>
          </w:tcPr>
          <w:p w14:paraId="76A206A7" w14:textId="77777777" w:rsidR="00097CC5" w:rsidRPr="00F468CA" w:rsidRDefault="00097CC5" w:rsidP="00216394">
            <w:pPr>
              <w:jc w:val="both"/>
              <w:rPr>
                <w:rFonts w:ascii="Arial" w:hAnsi="Arial" w:cs="Arial"/>
                <w:b/>
                <w:smallCaps/>
                <w:sz w:val="24"/>
                <w:szCs w:val="24"/>
              </w:rPr>
            </w:pPr>
            <w:r w:rsidRPr="00F468CA">
              <w:rPr>
                <w:rFonts w:ascii="Arial" w:hAnsi="Arial" w:cs="Arial"/>
                <w:b/>
                <w:smallCaps/>
                <w:sz w:val="24"/>
                <w:szCs w:val="24"/>
              </w:rPr>
              <w:t>Para caminar o moverse, subir o bajar</w:t>
            </w:r>
          </w:p>
        </w:tc>
        <w:tc>
          <w:tcPr>
            <w:tcW w:w="0" w:type="auto"/>
            <w:shd w:val="clear" w:color="auto" w:fill="92D050"/>
          </w:tcPr>
          <w:p w14:paraId="40E61C25" w14:textId="77777777" w:rsidR="00097CC5" w:rsidRPr="00F468CA" w:rsidRDefault="00097CC5" w:rsidP="00F468CA">
            <w:pPr>
              <w:jc w:val="center"/>
              <w:rPr>
                <w:rFonts w:ascii="Arial" w:hAnsi="Arial" w:cs="Arial"/>
                <w:b/>
                <w:bCs/>
                <w:smallCaps/>
                <w:sz w:val="24"/>
                <w:szCs w:val="24"/>
              </w:rPr>
            </w:pPr>
            <w:r w:rsidRPr="00F468CA">
              <w:rPr>
                <w:rFonts w:ascii="Arial" w:hAnsi="Arial" w:cs="Arial"/>
                <w:b/>
                <w:bCs/>
                <w:smallCaps/>
                <w:sz w:val="24"/>
                <w:szCs w:val="24"/>
              </w:rPr>
              <w:t>822</w:t>
            </w:r>
          </w:p>
        </w:tc>
        <w:tc>
          <w:tcPr>
            <w:tcW w:w="0" w:type="auto"/>
            <w:shd w:val="clear" w:color="auto" w:fill="92D050"/>
            <w:vAlign w:val="center"/>
          </w:tcPr>
          <w:p w14:paraId="56D28B6F" w14:textId="77777777" w:rsidR="00097CC5" w:rsidRPr="00F468CA" w:rsidRDefault="00097CC5" w:rsidP="00F468CA">
            <w:pPr>
              <w:jc w:val="center"/>
              <w:rPr>
                <w:rFonts w:ascii="Arial" w:hAnsi="Arial" w:cs="Arial"/>
                <w:b/>
                <w:bCs/>
                <w:smallCaps/>
                <w:sz w:val="24"/>
                <w:szCs w:val="24"/>
              </w:rPr>
            </w:pPr>
            <w:r w:rsidRPr="00F468CA">
              <w:rPr>
                <w:rFonts w:ascii="Arial" w:hAnsi="Arial" w:cs="Arial"/>
                <w:b/>
                <w:bCs/>
                <w:smallCaps/>
                <w:sz w:val="24"/>
                <w:szCs w:val="24"/>
              </w:rPr>
              <w:t>55.58</w:t>
            </w:r>
          </w:p>
        </w:tc>
      </w:tr>
      <w:tr w:rsidR="00097CC5" w:rsidRPr="00216394" w14:paraId="58C4F1F5" w14:textId="77777777" w:rsidTr="006B6927">
        <w:tc>
          <w:tcPr>
            <w:tcW w:w="0" w:type="auto"/>
            <w:vAlign w:val="center"/>
          </w:tcPr>
          <w:p w14:paraId="29AE82EF" w14:textId="77777777" w:rsidR="00097CC5" w:rsidRPr="00F468CA" w:rsidRDefault="00097CC5" w:rsidP="00216394">
            <w:pPr>
              <w:jc w:val="both"/>
              <w:rPr>
                <w:rFonts w:ascii="Arial" w:hAnsi="Arial" w:cs="Arial"/>
                <w:b/>
                <w:smallCaps/>
                <w:sz w:val="24"/>
                <w:szCs w:val="24"/>
              </w:rPr>
            </w:pPr>
            <w:r w:rsidRPr="00F468CA">
              <w:rPr>
                <w:rFonts w:ascii="Arial" w:hAnsi="Arial" w:cs="Arial"/>
                <w:b/>
                <w:smallCaps/>
                <w:sz w:val="24"/>
                <w:szCs w:val="24"/>
              </w:rPr>
              <w:t>Para ver, aun usando lentes</w:t>
            </w:r>
          </w:p>
        </w:tc>
        <w:tc>
          <w:tcPr>
            <w:tcW w:w="0" w:type="auto"/>
            <w:shd w:val="clear" w:color="auto" w:fill="92D050"/>
          </w:tcPr>
          <w:p w14:paraId="26E1E231" w14:textId="77777777" w:rsidR="00097CC5" w:rsidRPr="00F468CA" w:rsidRDefault="00097CC5" w:rsidP="00F468CA">
            <w:pPr>
              <w:jc w:val="center"/>
              <w:rPr>
                <w:rFonts w:ascii="Arial" w:hAnsi="Arial" w:cs="Arial"/>
                <w:b/>
                <w:bCs/>
                <w:smallCaps/>
                <w:sz w:val="24"/>
                <w:szCs w:val="24"/>
              </w:rPr>
            </w:pPr>
            <w:r w:rsidRPr="00F468CA">
              <w:rPr>
                <w:rFonts w:ascii="Arial" w:hAnsi="Arial" w:cs="Arial"/>
                <w:b/>
                <w:bCs/>
                <w:smallCaps/>
                <w:sz w:val="24"/>
                <w:szCs w:val="24"/>
              </w:rPr>
              <w:t>507</w:t>
            </w:r>
          </w:p>
        </w:tc>
        <w:tc>
          <w:tcPr>
            <w:tcW w:w="0" w:type="auto"/>
            <w:shd w:val="clear" w:color="auto" w:fill="92D050"/>
            <w:vAlign w:val="center"/>
          </w:tcPr>
          <w:p w14:paraId="42AF43B3" w14:textId="77777777" w:rsidR="00097CC5" w:rsidRPr="00F468CA" w:rsidRDefault="00097CC5" w:rsidP="00F468CA">
            <w:pPr>
              <w:jc w:val="center"/>
              <w:rPr>
                <w:rFonts w:ascii="Arial" w:hAnsi="Arial" w:cs="Arial"/>
                <w:b/>
                <w:bCs/>
                <w:smallCaps/>
                <w:sz w:val="24"/>
                <w:szCs w:val="24"/>
              </w:rPr>
            </w:pPr>
            <w:r w:rsidRPr="00F468CA">
              <w:rPr>
                <w:rFonts w:ascii="Arial" w:hAnsi="Arial" w:cs="Arial"/>
                <w:b/>
                <w:bCs/>
                <w:smallCaps/>
                <w:sz w:val="24"/>
                <w:szCs w:val="24"/>
              </w:rPr>
              <w:t>34.28</w:t>
            </w:r>
          </w:p>
        </w:tc>
      </w:tr>
      <w:tr w:rsidR="00097CC5" w:rsidRPr="00216394" w14:paraId="6851B7BF" w14:textId="77777777" w:rsidTr="006B6927">
        <w:tc>
          <w:tcPr>
            <w:tcW w:w="0" w:type="auto"/>
            <w:vAlign w:val="center"/>
          </w:tcPr>
          <w:p w14:paraId="16832C3B" w14:textId="77777777" w:rsidR="00097CC5" w:rsidRPr="00F468CA" w:rsidRDefault="00097CC5" w:rsidP="00216394">
            <w:pPr>
              <w:jc w:val="both"/>
              <w:rPr>
                <w:rFonts w:ascii="Arial" w:hAnsi="Arial" w:cs="Arial"/>
                <w:b/>
                <w:smallCaps/>
                <w:sz w:val="24"/>
                <w:szCs w:val="24"/>
              </w:rPr>
            </w:pPr>
            <w:r w:rsidRPr="00F468CA">
              <w:rPr>
                <w:rFonts w:ascii="Arial" w:hAnsi="Arial" w:cs="Arial"/>
                <w:b/>
                <w:smallCaps/>
                <w:sz w:val="24"/>
                <w:szCs w:val="24"/>
              </w:rPr>
              <w:t>Para hablar, comunicarse o conversar</w:t>
            </w:r>
          </w:p>
        </w:tc>
        <w:tc>
          <w:tcPr>
            <w:tcW w:w="0" w:type="auto"/>
            <w:shd w:val="clear" w:color="auto" w:fill="92D050"/>
          </w:tcPr>
          <w:p w14:paraId="4144A04F" w14:textId="77777777" w:rsidR="00097CC5" w:rsidRPr="00F468CA" w:rsidRDefault="00097CC5" w:rsidP="00F468CA">
            <w:pPr>
              <w:jc w:val="center"/>
              <w:rPr>
                <w:rFonts w:ascii="Arial" w:hAnsi="Arial" w:cs="Arial"/>
                <w:b/>
                <w:bCs/>
                <w:smallCaps/>
                <w:sz w:val="24"/>
                <w:szCs w:val="24"/>
              </w:rPr>
            </w:pPr>
            <w:r w:rsidRPr="00F468CA">
              <w:rPr>
                <w:rFonts w:ascii="Arial" w:hAnsi="Arial" w:cs="Arial"/>
                <w:b/>
                <w:bCs/>
                <w:smallCaps/>
                <w:sz w:val="24"/>
                <w:szCs w:val="24"/>
              </w:rPr>
              <w:t>83</w:t>
            </w:r>
          </w:p>
        </w:tc>
        <w:tc>
          <w:tcPr>
            <w:tcW w:w="0" w:type="auto"/>
            <w:shd w:val="clear" w:color="auto" w:fill="92D050"/>
            <w:vAlign w:val="center"/>
          </w:tcPr>
          <w:p w14:paraId="00C6DE7B" w14:textId="77777777" w:rsidR="00097CC5" w:rsidRPr="00F468CA" w:rsidRDefault="00097CC5" w:rsidP="00F468CA">
            <w:pPr>
              <w:jc w:val="center"/>
              <w:rPr>
                <w:rFonts w:ascii="Arial" w:hAnsi="Arial" w:cs="Arial"/>
                <w:b/>
                <w:bCs/>
                <w:smallCaps/>
                <w:sz w:val="24"/>
                <w:szCs w:val="24"/>
              </w:rPr>
            </w:pPr>
            <w:r w:rsidRPr="00F468CA">
              <w:rPr>
                <w:rFonts w:ascii="Arial" w:hAnsi="Arial" w:cs="Arial"/>
                <w:b/>
                <w:bCs/>
                <w:smallCaps/>
                <w:sz w:val="24"/>
                <w:szCs w:val="24"/>
              </w:rPr>
              <w:t>5.61</w:t>
            </w:r>
          </w:p>
        </w:tc>
      </w:tr>
      <w:tr w:rsidR="00097CC5" w:rsidRPr="00216394" w14:paraId="60BE42C8" w14:textId="77777777" w:rsidTr="006B6927">
        <w:tc>
          <w:tcPr>
            <w:tcW w:w="0" w:type="auto"/>
            <w:vAlign w:val="center"/>
          </w:tcPr>
          <w:p w14:paraId="22031AE4" w14:textId="77777777" w:rsidR="00097CC5" w:rsidRPr="00F468CA" w:rsidRDefault="00097CC5" w:rsidP="00216394">
            <w:pPr>
              <w:jc w:val="both"/>
              <w:rPr>
                <w:rFonts w:ascii="Arial" w:hAnsi="Arial" w:cs="Arial"/>
                <w:b/>
                <w:smallCaps/>
                <w:sz w:val="24"/>
                <w:szCs w:val="24"/>
              </w:rPr>
            </w:pPr>
            <w:r w:rsidRPr="00F468CA">
              <w:rPr>
                <w:rFonts w:ascii="Arial" w:hAnsi="Arial" w:cs="Arial"/>
                <w:b/>
                <w:smallCaps/>
                <w:sz w:val="24"/>
                <w:szCs w:val="24"/>
              </w:rPr>
              <w:t>Para escuchar</w:t>
            </w:r>
          </w:p>
        </w:tc>
        <w:tc>
          <w:tcPr>
            <w:tcW w:w="0" w:type="auto"/>
            <w:shd w:val="clear" w:color="auto" w:fill="92D050"/>
          </w:tcPr>
          <w:p w14:paraId="6C2B6F79" w14:textId="77777777" w:rsidR="00097CC5" w:rsidRPr="00F468CA" w:rsidRDefault="00097CC5" w:rsidP="00F468CA">
            <w:pPr>
              <w:jc w:val="center"/>
              <w:rPr>
                <w:rFonts w:ascii="Arial" w:hAnsi="Arial" w:cs="Arial"/>
                <w:b/>
                <w:bCs/>
                <w:smallCaps/>
                <w:sz w:val="24"/>
                <w:szCs w:val="24"/>
              </w:rPr>
            </w:pPr>
            <w:r w:rsidRPr="00F468CA">
              <w:rPr>
                <w:rFonts w:ascii="Arial" w:hAnsi="Arial" w:cs="Arial"/>
                <w:b/>
                <w:bCs/>
                <w:smallCaps/>
                <w:sz w:val="24"/>
                <w:szCs w:val="24"/>
              </w:rPr>
              <w:t>252</w:t>
            </w:r>
          </w:p>
        </w:tc>
        <w:tc>
          <w:tcPr>
            <w:tcW w:w="0" w:type="auto"/>
            <w:shd w:val="clear" w:color="auto" w:fill="92D050"/>
            <w:vAlign w:val="center"/>
          </w:tcPr>
          <w:p w14:paraId="59605C35" w14:textId="77777777" w:rsidR="00097CC5" w:rsidRPr="00F468CA" w:rsidRDefault="00097CC5" w:rsidP="00F468CA">
            <w:pPr>
              <w:jc w:val="center"/>
              <w:rPr>
                <w:rFonts w:ascii="Arial" w:hAnsi="Arial" w:cs="Arial"/>
                <w:b/>
                <w:bCs/>
                <w:smallCaps/>
                <w:sz w:val="24"/>
                <w:szCs w:val="24"/>
              </w:rPr>
            </w:pPr>
            <w:r w:rsidRPr="00F468CA">
              <w:rPr>
                <w:rFonts w:ascii="Arial" w:hAnsi="Arial" w:cs="Arial"/>
                <w:b/>
                <w:bCs/>
                <w:smallCaps/>
                <w:sz w:val="24"/>
                <w:szCs w:val="24"/>
              </w:rPr>
              <w:t>17.04</w:t>
            </w:r>
          </w:p>
        </w:tc>
      </w:tr>
      <w:tr w:rsidR="00097CC5" w:rsidRPr="00216394" w14:paraId="5CD00ECD" w14:textId="77777777" w:rsidTr="006B6927">
        <w:tc>
          <w:tcPr>
            <w:tcW w:w="0" w:type="auto"/>
            <w:vAlign w:val="center"/>
          </w:tcPr>
          <w:p w14:paraId="7E14D136" w14:textId="77777777" w:rsidR="00097CC5" w:rsidRPr="00F468CA" w:rsidRDefault="00097CC5" w:rsidP="00216394">
            <w:pPr>
              <w:jc w:val="both"/>
              <w:rPr>
                <w:rFonts w:ascii="Arial" w:hAnsi="Arial" w:cs="Arial"/>
                <w:b/>
                <w:smallCaps/>
                <w:sz w:val="24"/>
                <w:szCs w:val="24"/>
              </w:rPr>
            </w:pPr>
            <w:r w:rsidRPr="00F468CA">
              <w:rPr>
                <w:rFonts w:ascii="Arial" w:hAnsi="Arial" w:cs="Arial"/>
                <w:b/>
                <w:smallCaps/>
                <w:sz w:val="24"/>
                <w:szCs w:val="24"/>
              </w:rPr>
              <w:t>Para vestirse, bañarse o comer</w:t>
            </w:r>
          </w:p>
        </w:tc>
        <w:tc>
          <w:tcPr>
            <w:tcW w:w="0" w:type="auto"/>
            <w:shd w:val="clear" w:color="auto" w:fill="92D050"/>
          </w:tcPr>
          <w:p w14:paraId="7FAB0DA8" w14:textId="77777777" w:rsidR="00097CC5" w:rsidRPr="00F468CA" w:rsidRDefault="00097CC5" w:rsidP="00F468CA">
            <w:pPr>
              <w:jc w:val="center"/>
              <w:rPr>
                <w:rFonts w:ascii="Arial" w:hAnsi="Arial" w:cs="Arial"/>
                <w:b/>
                <w:bCs/>
                <w:smallCaps/>
                <w:sz w:val="24"/>
                <w:szCs w:val="24"/>
              </w:rPr>
            </w:pPr>
            <w:r w:rsidRPr="00F468CA">
              <w:rPr>
                <w:rFonts w:ascii="Arial" w:hAnsi="Arial" w:cs="Arial"/>
                <w:b/>
                <w:bCs/>
                <w:smallCaps/>
                <w:sz w:val="24"/>
                <w:szCs w:val="24"/>
              </w:rPr>
              <w:t>62</w:t>
            </w:r>
          </w:p>
        </w:tc>
        <w:tc>
          <w:tcPr>
            <w:tcW w:w="0" w:type="auto"/>
            <w:shd w:val="clear" w:color="auto" w:fill="92D050"/>
            <w:vAlign w:val="center"/>
          </w:tcPr>
          <w:p w14:paraId="6037EEC6" w14:textId="77777777" w:rsidR="00097CC5" w:rsidRPr="00F468CA" w:rsidRDefault="00097CC5" w:rsidP="00F468CA">
            <w:pPr>
              <w:jc w:val="center"/>
              <w:rPr>
                <w:rFonts w:ascii="Arial" w:hAnsi="Arial" w:cs="Arial"/>
                <w:b/>
                <w:bCs/>
                <w:smallCaps/>
                <w:sz w:val="24"/>
                <w:szCs w:val="24"/>
              </w:rPr>
            </w:pPr>
            <w:r w:rsidRPr="00F468CA">
              <w:rPr>
                <w:rFonts w:ascii="Arial" w:hAnsi="Arial" w:cs="Arial"/>
                <w:b/>
                <w:bCs/>
                <w:smallCaps/>
                <w:sz w:val="24"/>
                <w:szCs w:val="24"/>
              </w:rPr>
              <w:t>4.19</w:t>
            </w:r>
          </w:p>
        </w:tc>
      </w:tr>
      <w:tr w:rsidR="00097CC5" w:rsidRPr="00216394" w14:paraId="7B22CD40" w14:textId="77777777" w:rsidTr="006B6927">
        <w:tc>
          <w:tcPr>
            <w:tcW w:w="0" w:type="auto"/>
            <w:vAlign w:val="center"/>
          </w:tcPr>
          <w:p w14:paraId="34D4A564" w14:textId="77777777" w:rsidR="00097CC5" w:rsidRPr="00F468CA" w:rsidRDefault="00097CC5" w:rsidP="00216394">
            <w:pPr>
              <w:jc w:val="both"/>
              <w:rPr>
                <w:rFonts w:ascii="Arial" w:hAnsi="Arial" w:cs="Arial"/>
                <w:b/>
                <w:smallCaps/>
                <w:sz w:val="24"/>
                <w:szCs w:val="24"/>
              </w:rPr>
            </w:pPr>
            <w:r w:rsidRPr="00F468CA">
              <w:rPr>
                <w:rFonts w:ascii="Arial" w:hAnsi="Arial" w:cs="Arial"/>
                <w:b/>
                <w:smallCaps/>
                <w:sz w:val="24"/>
                <w:szCs w:val="24"/>
              </w:rPr>
              <w:t>Para poner atención o aprender cosas sencillas</w:t>
            </w:r>
          </w:p>
        </w:tc>
        <w:tc>
          <w:tcPr>
            <w:tcW w:w="0" w:type="auto"/>
            <w:shd w:val="clear" w:color="auto" w:fill="92D050"/>
          </w:tcPr>
          <w:p w14:paraId="5CD9BBC7" w14:textId="77777777" w:rsidR="00097CC5" w:rsidRPr="00F468CA" w:rsidRDefault="00097CC5" w:rsidP="00F468CA">
            <w:pPr>
              <w:jc w:val="center"/>
              <w:rPr>
                <w:rFonts w:ascii="Arial" w:hAnsi="Arial" w:cs="Arial"/>
                <w:b/>
                <w:bCs/>
                <w:smallCaps/>
                <w:sz w:val="24"/>
                <w:szCs w:val="24"/>
              </w:rPr>
            </w:pPr>
            <w:r w:rsidRPr="00F468CA">
              <w:rPr>
                <w:rFonts w:ascii="Arial" w:hAnsi="Arial" w:cs="Arial"/>
                <w:b/>
                <w:bCs/>
                <w:smallCaps/>
                <w:sz w:val="24"/>
                <w:szCs w:val="24"/>
              </w:rPr>
              <w:t>40</w:t>
            </w:r>
          </w:p>
        </w:tc>
        <w:tc>
          <w:tcPr>
            <w:tcW w:w="0" w:type="auto"/>
            <w:shd w:val="clear" w:color="auto" w:fill="92D050"/>
            <w:vAlign w:val="center"/>
          </w:tcPr>
          <w:p w14:paraId="2805A1F4" w14:textId="77777777" w:rsidR="00097CC5" w:rsidRPr="00F468CA" w:rsidRDefault="00097CC5" w:rsidP="00F468CA">
            <w:pPr>
              <w:jc w:val="center"/>
              <w:rPr>
                <w:rFonts w:ascii="Arial" w:hAnsi="Arial" w:cs="Arial"/>
                <w:b/>
                <w:bCs/>
                <w:smallCaps/>
                <w:sz w:val="24"/>
                <w:szCs w:val="24"/>
              </w:rPr>
            </w:pPr>
            <w:r w:rsidRPr="00F468CA">
              <w:rPr>
                <w:rFonts w:ascii="Arial" w:hAnsi="Arial" w:cs="Arial"/>
                <w:b/>
                <w:bCs/>
                <w:smallCaps/>
                <w:sz w:val="24"/>
                <w:szCs w:val="24"/>
              </w:rPr>
              <w:t>2.70</w:t>
            </w:r>
          </w:p>
        </w:tc>
      </w:tr>
      <w:tr w:rsidR="00097CC5" w:rsidRPr="00216394" w14:paraId="57EF5F78" w14:textId="77777777" w:rsidTr="006B6927">
        <w:tc>
          <w:tcPr>
            <w:tcW w:w="0" w:type="auto"/>
            <w:vAlign w:val="center"/>
          </w:tcPr>
          <w:p w14:paraId="012918A0" w14:textId="77777777" w:rsidR="00097CC5" w:rsidRPr="00F468CA" w:rsidRDefault="00097CC5" w:rsidP="00216394">
            <w:pPr>
              <w:jc w:val="both"/>
              <w:rPr>
                <w:rFonts w:ascii="Arial" w:hAnsi="Arial" w:cs="Arial"/>
                <w:b/>
                <w:smallCaps/>
                <w:sz w:val="24"/>
                <w:szCs w:val="24"/>
              </w:rPr>
            </w:pPr>
            <w:r w:rsidRPr="00F468CA">
              <w:rPr>
                <w:rFonts w:ascii="Arial" w:hAnsi="Arial" w:cs="Arial"/>
                <w:b/>
                <w:smallCaps/>
                <w:sz w:val="24"/>
                <w:szCs w:val="24"/>
              </w:rPr>
              <w:t>Con limitación mental</w:t>
            </w:r>
          </w:p>
        </w:tc>
        <w:tc>
          <w:tcPr>
            <w:tcW w:w="0" w:type="auto"/>
            <w:shd w:val="clear" w:color="auto" w:fill="92D050"/>
          </w:tcPr>
          <w:p w14:paraId="20A255B8" w14:textId="77777777" w:rsidR="00097CC5" w:rsidRPr="00F468CA" w:rsidRDefault="00097CC5" w:rsidP="00F468CA">
            <w:pPr>
              <w:jc w:val="center"/>
              <w:rPr>
                <w:rFonts w:ascii="Arial" w:hAnsi="Arial" w:cs="Arial"/>
                <w:b/>
                <w:bCs/>
                <w:smallCaps/>
                <w:sz w:val="24"/>
                <w:szCs w:val="24"/>
              </w:rPr>
            </w:pPr>
            <w:r w:rsidRPr="00F468CA">
              <w:rPr>
                <w:rFonts w:ascii="Arial" w:hAnsi="Arial" w:cs="Arial"/>
                <w:b/>
                <w:bCs/>
                <w:smallCaps/>
                <w:sz w:val="24"/>
                <w:szCs w:val="24"/>
              </w:rPr>
              <w:t>95</w:t>
            </w:r>
          </w:p>
        </w:tc>
        <w:tc>
          <w:tcPr>
            <w:tcW w:w="0" w:type="auto"/>
            <w:shd w:val="clear" w:color="auto" w:fill="92D050"/>
            <w:vAlign w:val="center"/>
          </w:tcPr>
          <w:p w14:paraId="0EBF320A" w14:textId="77777777" w:rsidR="00097CC5" w:rsidRPr="00F468CA" w:rsidRDefault="00097CC5" w:rsidP="00F468CA">
            <w:pPr>
              <w:jc w:val="center"/>
              <w:rPr>
                <w:rFonts w:ascii="Arial" w:hAnsi="Arial" w:cs="Arial"/>
                <w:b/>
                <w:bCs/>
                <w:smallCaps/>
                <w:sz w:val="24"/>
                <w:szCs w:val="24"/>
              </w:rPr>
            </w:pPr>
            <w:r w:rsidRPr="00F468CA">
              <w:rPr>
                <w:rFonts w:ascii="Arial" w:hAnsi="Arial" w:cs="Arial"/>
                <w:b/>
                <w:bCs/>
                <w:smallCaps/>
                <w:sz w:val="24"/>
                <w:szCs w:val="24"/>
              </w:rPr>
              <w:t>6.42</w:t>
            </w:r>
          </w:p>
        </w:tc>
      </w:tr>
    </w:tbl>
    <w:p w14:paraId="152E58C6" w14:textId="77777777" w:rsidR="00DB18CD" w:rsidRDefault="00DB18CD" w:rsidP="00216394">
      <w:pPr>
        <w:autoSpaceDE w:val="0"/>
        <w:autoSpaceDN w:val="0"/>
        <w:adjustRightInd w:val="0"/>
        <w:spacing w:after="0"/>
        <w:jc w:val="both"/>
        <w:rPr>
          <w:rFonts w:ascii="Arial" w:hAnsi="Arial" w:cs="Arial"/>
          <w:b/>
          <w:bCs/>
          <w:color w:val="000000"/>
          <w:sz w:val="24"/>
          <w:szCs w:val="24"/>
        </w:rPr>
      </w:pPr>
    </w:p>
    <w:p w14:paraId="2440ADE9" w14:textId="77777777" w:rsidR="00F468CA" w:rsidRPr="00216394" w:rsidRDefault="00F468CA" w:rsidP="00216394">
      <w:pPr>
        <w:autoSpaceDE w:val="0"/>
        <w:autoSpaceDN w:val="0"/>
        <w:adjustRightInd w:val="0"/>
        <w:spacing w:after="0"/>
        <w:jc w:val="both"/>
        <w:rPr>
          <w:rFonts w:ascii="Arial" w:hAnsi="Arial" w:cs="Arial"/>
          <w:b/>
          <w:bCs/>
          <w:color w:val="000000"/>
          <w:sz w:val="24"/>
          <w:szCs w:val="24"/>
        </w:rPr>
      </w:pPr>
    </w:p>
    <w:p w14:paraId="2E105B61" w14:textId="77777777" w:rsidR="00DB18CD" w:rsidRPr="00216394" w:rsidRDefault="00DB18CD" w:rsidP="00216394">
      <w:pPr>
        <w:autoSpaceDE w:val="0"/>
        <w:autoSpaceDN w:val="0"/>
        <w:adjustRightInd w:val="0"/>
        <w:spacing w:after="0"/>
        <w:jc w:val="both"/>
        <w:rPr>
          <w:rFonts w:ascii="Arial" w:hAnsi="Arial" w:cs="Arial"/>
          <w:b/>
          <w:bCs/>
          <w:color w:val="000000"/>
          <w:sz w:val="24"/>
          <w:szCs w:val="24"/>
        </w:rPr>
      </w:pPr>
    </w:p>
    <w:p w14:paraId="448E5B99" w14:textId="77777777" w:rsidR="00DB18CD" w:rsidRPr="00216394" w:rsidRDefault="00DB18CD" w:rsidP="00216394">
      <w:pPr>
        <w:autoSpaceDE w:val="0"/>
        <w:autoSpaceDN w:val="0"/>
        <w:adjustRightInd w:val="0"/>
        <w:spacing w:after="0"/>
        <w:jc w:val="both"/>
        <w:rPr>
          <w:rFonts w:ascii="Arial" w:hAnsi="Arial" w:cs="Arial"/>
          <w:b/>
          <w:bCs/>
          <w:color w:val="000000"/>
          <w:sz w:val="24"/>
          <w:szCs w:val="24"/>
        </w:rPr>
      </w:pPr>
    </w:p>
    <w:p w14:paraId="245CE1BD" w14:textId="77777777" w:rsidR="00DB18CD" w:rsidRPr="00216394" w:rsidRDefault="00DB18CD" w:rsidP="00216394">
      <w:pPr>
        <w:autoSpaceDE w:val="0"/>
        <w:autoSpaceDN w:val="0"/>
        <w:adjustRightInd w:val="0"/>
        <w:spacing w:after="0"/>
        <w:jc w:val="both"/>
        <w:rPr>
          <w:rFonts w:ascii="Arial" w:hAnsi="Arial" w:cs="Arial"/>
          <w:b/>
          <w:bCs/>
          <w:color w:val="000000"/>
          <w:sz w:val="24"/>
          <w:szCs w:val="24"/>
        </w:rPr>
      </w:pPr>
    </w:p>
    <w:p w14:paraId="1A4CCB61" w14:textId="77777777" w:rsidR="00305853" w:rsidRPr="00216394" w:rsidRDefault="00305853" w:rsidP="00216394">
      <w:pPr>
        <w:pStyle w:val="Default"/>
        <w:spacing w:line="276" w:lineRule="auto"/>
        <w:jc w:val="both"/>
        <w:rPr>
          <w:rFonts w:ascii="Arial" w:hAnsi="Arial" w:cs="Arial"/>
        </w:rPr>
      </w:pPr>
    </w:p>
    <w:p w14:paraId="0F23192A" w14:textId="77777777" w:rsidR="00097CC5" w:rsidRPr="00216394" w:rsidRDefault="00097CC5" w:rsidP="00216394">
      <w:pPr>
        <w:autoSpaceDE w:val="0"/>
        <w:autoSpaceDN w:val="0"/>
        <w:adjustRightInd w:val="0"/>
        <w:spacing w:after="0"/>
        <w:jc w:val="both"/>
        <w:rPr>
          <w:rFonts w:ascii="Arial" w:hAnsi="Arial" w:cs="Arial"/>
          <w:sz w:val="24"/>
          <w:szCs w:val="24"/>
        </w:rPr>
      </w:pPr>
    </w:p>
    <w:p w14:paraId="50891A54" w14:textId="77777777" w:rsidR="00097CC5" w:rsidRPr="00216394" w:rsidRDefault="00097CC5" w:rsidP="00216394">
      <w:pPr>
        <w:autoSpaceDE w:val="0"/>
        <w:autoSpaceDN w:val="0"/>
        <w:adjustRightInd w:val="0"/>
        <w:spacing w:after="0"/>
        <w:jc w:val="both"/>
        <w:rPr>
          <w:rFonts w:ascii="Arial" w:hAnsi="Arial" w:cs="Arial"/>
          <w:sz w:val="24"/>
          <w:szCs w:val="24"/>
        </w:rPr>
      </w:pPr>
    </w:p>
    <w:p w14:paraId="36C3D997" w14:textId="77777777" w:rsidR="00097CC5" w:rsidRPr="00216394" w:rsidRDefault="00097CC5" w:rsidP="00216394">
      <w:pPr>
        <w:autoSpaceDE w:val="0"/>
        <w:autoSpaceDN w:val="0"/>
        <w:adjustRightInd w:val="0"/>
        <w:spacing w:after="0"/>
        <w:jc w:val="both"/>
        <w:rPr>
          <w:rFonts w:ascii="Arial" w:hAnsi="Arial" w:cs="Arial"/>
          <w:sz w:val="24"/>
          <w:szCs w:val="24"/>
        </w:rPr>
      </w:pPr>
    </w:p>
    <w:p w14:paraId="127F3DDD" w14:textId="77777777" w:rsidR="00097CC5" w:rsidRPr="00216394" w:rsidRDefault="00097CC5" w:rsidP="00216394">
      <w:pPr>
        <w:autoSpaceDE w:val="0"/>
        <w:autoSpaceDN w:val="0"/>
        <w:adjustRightInd w:val="0"/>
        <w:spacing w:after="0"/>
        <w:jc w:val="both"/>
        <w:rPr>
          <w:rFonts w:ascii="Arial" w:hAnsi="Arial" w:cs="Arial"/>
          <w:sz w:val="24"/>
          <w:szCs w:val="24"/>
        </w:rPr>
      </w:pPr>
    </w:p>
    <w:p w14:paraId="3675101E" w14:textId="77777777" w:rsidR="00097CC5" w:rsidRPr="00216394" w:rsidRDefault="00097CC5" w:rsidP="00216394">
      <w:pPr>
        <w:autoSpaceDE w:val="0"/>
        <w:autoSpaceDN w:val="0"/>
        <w:adjustRightInd w:val="0"/>
        <w:spacing w:after="0"/>
        <w:jc w:val="both"/>
        <w:rPr>
          <w:rFonts w:ascii="Arial" w:hAnsi="Arial" w:cs="Arial"/>
          <w:sz w:val="24"/>
          <w:szCs w:val="24"/>
        </w:rPr>
      </w:pPr>
    </w:p>
    <w:p w14:paraId="43F817A7" w14:textId="77777777" w:rsidR="00097CC5" w:rsidRPr="00216394" w:rsidRDefault="00097CC5" w:rsidP="00216394">
      <w:pPr>
        <w:autoSpaceDE w:val="0"/>
        <w:autoSpaceDN w:val="0"/>
        <w:adjustRightInd w:val="0"/>
        <w:spacing w:after="0"/>
        <w:jc w:val="both"/>
        <w:rPr>
          <w:rFonts w:ascii="Arial" w:hAnsi="Arial" w:cs="Arial"/>
          <w:sz w:val="24"/>
          <w:szCs w:val="24"/>
        </w:rPr>
      </w:pPr>
    </w:p>
    <w:p w14:paraId="1FB049D2" w14:textId="77777777" w:rsidR="00097CC5" w:rsidRPr="00216394" w:rsidRDefault="00097CC5" w:rsidP="00216394">
      <w:pPr>
        <w:autoSpaceDE w:val="0"/>
        <w:autoSpaceDN w:val="0"/>
        <w:adjustRightInd w:val="0"/>
        <w:spacing w:after="0"/>
        <w:jc w:val="both"/>
        <w:rPr>
          <w:rFonts w:ascii="Arial" w:hAnsi="Arial" w:cs="Arial"/>
          <w:sz w:val="24"/>
          <w:szCs w:val="24"/>
        </w:rPr>
      </w:pPr>
    </w:p>
    <w:p w14:paraId="490CC332" w14:textId="77777777" w:rsidR="00097CC5" w:rsidRPr="00216394" w:rsidRDefault="00097CC5" w:rsidP="00216394">
      <w:pPr>
        <w:autoSpaceDE w:val="0"/>
        <w:autoSpaceDN w:val="0"/>
        <w:adjustRightInd w:val="0"/>
        <w:spacing w:after="0"/>
        <w:jc w:val="both"/>
        <w:rPr>
          <w:rFonts w:ascii="Arial" w:hAnsi="Arial" w:cs="Arial"/>
          <w:sz w:val="24"/>
          <w:szCs w:val="24"/>
        </w:rPr>
      </w:pPr>
    </w:p>
    <w:p w14:paraId="09A94110" w14:textId="77777777" w:rsidR="00097CC5" w:rsidRPr="00216394" w:rsidRDefault="00097CC5" w:rsidP="00216394">
      <w:pPr>
        <w:autoSpaceDE w:val="0"/>
        <w:autoSpaceDN w:val="0"/>
        <w:adjustRightInd w:val="0"/>
        <w:spacing w:after="0"/>
        <w:jc w:val="both"/>
        <w:rPr>
          <w:rFonts w:ascii="Arial" w:hAnsi="Arial" w:cs="Arial"/>
          <w:sz w:val="24"/>
          <w:szCs w:val="24"/>
        </w:rPr>
      </w:pPr>
    </w:p>
    <w:p w14:paraId="3A66E14F" w14:textId="77777777" w:rsidR="00097CC5" w:rsidRPr="00216394" w:rsidRDefault="00097CC5" w:rsidP="00216394">
      <w:pPr>
        <w:autoSpaceDE w:val="0"/>
        <w:autoSpaceDN w:val="0"/>
        <w:adjustRightInd w:val="0"/>
        <w:spacing w:after="0"/>
        <w:jc w:val="both"/>
        <w:rPr>
          <w:rFonts w:ascii="Arial" w:hAnsi="Arial" w:cs="Arial"/>
          <w:sz w:val="24"/>
          <w:szCs w:val="24"/>
        </w:rPr>
      </w:pPr>
    </w:p>
    <w:p w14:paraId="17DE6F7D" w14:textId="77777777" w:rsidR="00DB18CD" w:rsidRPr="00216394" w:rsidRDefault="00305853" w:rsidP="00216394">
      <w:pPr>
        <w:autoSpaceDE w:val="0"/>
        <w:autoSpaceDN w:val="0"/>
        <w:adjustRightInd w:val="0"/>
        <w:spacing w:after="0"/>
        <w:jc w:val="both"/>
        <w:rPr>
          <w:rFonts w:ascii="Arial" w:hAnsi="Arial" w:cs="Arial"/>
          <w:b/>
          <w:bCs/>
          <w:color w:val="000000"/>
          <w:sz w:val="24"/>
          <w:szCs w:val="24"/>
        </w:rPr>
      </w:pPr>
      <w:r w:rsidRPr="00216394">
        <w:rPr>
          <w:rFonts w:ascii="Arial" w:hAnsi="Arial" w:cs="Arial"/>
          <w:sz w:val="24"/>
          <w:szCs w:val="24"/>
        </w:rPr>
        <w:t>Es necesario contar con una Unidad Básica de Rehabilitación que permita atender a</w:t>
      </w:r>
      <w:r w:rsidR="008A5579" w:rsidRPr="00216394">
        <w:rPr>
          <w:rFonts w:ascii="Arial" w:hAnsi="Arial" w:cs="Arial"/>
          <w:sz w:val="24"/>
          <w:szCs w:val="24"/>
        </w:rPr>
        <w:t xml:space="preserve"> l</w:t>
      </w:r>
      <w:r w:rsidRPr="00216394">
        <w:rPr>
          <w:rFonts w:ascii="Arial" w:hAnsi="Arial" w:cs="Arial"/>
          <w:sz w:val="24"/>
          <w:szCs w:val="24"/>
        </w:rPr>
        <w:t>a población de manera cálida, oportuna y profesional, así como la promoción de empleo en empresas socialmente responsables e incluyentes.</w:t>
      </w:r>
    </w:p>
    <w:p w14:paraId="7ABDFD84" w14:textId="67D73754" w:rsidR="005C59AB" w:rsidRDefault="005C59AB" w:rsidP="00216394">
      <w:pPr>
        <w:pStyle w:val="Default"/>
        <w:spacing w:line="276" w:lineRule="auto"/>
        <w:jc w:val="both"/>
        <w:rPr>
          <w:rFonts w:ascii="Arial" w:hAnsi="Arial" w:cs="Arial"/>
          <w:b/>
          <w:bCs/>
          <w:color w:val="auto"/>
        </w:rPr>
      </w:pPr>
    </w:p>
    <w:p w14:paraId="69743161" w14:textId="51490E7F" w:rsidR="00A81839" w:rsidRPr="00216394" w:rsidRDefault="00A81839" w:rsidP="00216394">
      <w:pPr>
        <w:pStyle w:val="Default"/>
        <w:spacing w:line="276" w:lineRule="auto"/>
        <w:jc w:val="both"/>
        <w:rPr>
          <w:rFonts w:ascii="Arial" w:hAnsi="Arial" w:cs="Arial"/>
          <w:b/>
          <w:bCs/>
          <w:color w:val="auto"/>
        </w:rPr>
      </w:pPr>
      <w:r w:rsidRPr="00216394">
        <w:rPr>
          <w:rFonts w:ascii="Arial" w:hAnsi="Arial" w:cs="Arial"/>
          <w:b/>
          <w:bCs/>
          <w:color w:val="auto"/>
        </w:rPr>
        <w:t xml:space="preserve">CULTURA </w:t>
      </w:r>
    </w:p>
    <w:p w14:paraId="29975492" w14:textId="77777777" w:rsidR="00A81839" w:rsidRPr="00216394" w:rsidRDefault="00A81839" w:rsidP="00216394">
      <w:pPr>
        <w:pStyle w:val="Default"/>
        <w:spacing w:line="276" w:lineRule="auto"/>
        <w:jc w:val="both"/>
        <w:rPr>
          <w:rFonts w:ascii="Arial" w:hAnsi="Arial" w:cs="Arial"/>
          <w:color w:val="auto"/>
        </w:rPr>
      </w:pPr>
    </w:p>
    <w:p w14:paraId="2D9421F5" w14:textId="77777777" w:rsidR="00A81839" w:rsidRPr="00216394" w:rsidRDefault="00A81839" w:rsidP="00216394">
      <w:pPr>
        <w:pStyle w:val="Default"/>
        <w:spacing w:line="276" w:lineRule="auto"/>
        <w:jc w:val="both"/>
        <w:rPr>
          <w:rFonts w:ascii="Arial" w:hAnsi="Arial" w:cs="Arial"/>
          <w:color w:val="auto"/>
        </w:rPr>
      </w:pPr>
      <w:r w:rsidRPr="00216394">
        <w:rPr>
          <w:rFonts w:ascii="Arial" w:hAnsi="Arial" w:cs="Arial"/>
          <w:color w:val="auto"/>
        </w:rPr>
        <w:t xml:space="preserve">Con propósito de generar una política cultural para nuestro Municipio, se integrara a los diversos agentes culturales, públicos y privados, para convertirse en un instrumento útil a la población del Municipio para el fortalecimiento de la identidad local y la cohesión social. </w:t>
      </w:r>
    </w:p>
    <w:p w14:paraId="26E78155" w14:textId="77777777" w:rsidR="00A81839" w:rsidRPr="00216394" w:rsidRDefault="00A81839" w:rsidP="00216394">
      <w:pPr>
        <w:pStyle w:val="Default"/>
        <w:spacing w:line="276" w:lineRule="auto"/>
        <w:jc w:val="both"/>
        <w:rPr>
          <w:rFonts w:ascii="Arial" w:hAnsi="Arial" w:cs="Arial"/>
          <w:color w:val="auto"/>
        </w:rPr>
      </w:pPr>
    </w:p>
    <w:p w14:paraId="1A595EBE" w14:textId="77777777" w:rsidR="00A81839" w:rsidRPr="00216394" w:rsidRDefault="00A81839" w:rsidP="006B6927">
      <w:pPr>
        <w:pStyle w:val="Default"/>
        <w:spacing w:line="276" w:lineRule="auto"/>
        <w:jc w:val="both"/>
        <w:rPr>
          <w:rFonts w:ascii="Arial" w:hAnsi="Arial" w:cs="Arial"/>
          <w:color w:val="auto"/>
        </w:rPr>
      </w:pPr>
      <w:r w:rsidRPr="00216394">
        <w:rPr>
          <w:rFonts w:ascii="Arial" w:hAnsi="Arial" w:cs="Arial"/>
          <w:color w:val="auto"/>
        </w:rPr>
        <w:t xml:space="preserve">Nuestro Municipio cuenta con un espacio que es en sí un Museo in Situ el cual alberga a la Casa de la Cultura, el edificio correspondió a la Hacienda del Refugio, lugar en el cual se realizaba el beneficio de los minerales extraídos de las Minas; Actualmente se utilizan los espacios de la ex hacienda como oficinas, salas de conferencia y diversas actividades culturales. </w:t>
      </w:r>
    </w:p>
    <w:p w14:paraId="71944FB9" w14:textId="77777777" w:rsidR="00A81839" w:rsidRPr="00216394" w:rsidRDefault="00A81839" w:rsidP="00216394">
      <w:pPr>
        <w:pStyle w:val="Default"/>
        <w:spacing w:line="276" w:lineRule="auto"/>
        <w:jc w:val="both"/>
        <w:rPr>
          <w:rFonts w:ascii="Arial" w:hAnsi="Arial" w:cs="Arial"/>
          <w:color w:val="auto"/>
        </w:rPr>
      </w:pPr>
    </w:p>
    <w:p w14:paraId="61C36EF5" w14:textId="77777777" w:rsidR="00A81839" w:rsidRPr="00216394" w:rsidRDefault="00A81839" w:rsidP="006B6927">
      <w:pPr>
        <w:pStyle w:val="Default"/>
        <w:spacing w:line="276" w:lineRule="auto"/>
        <w:jc w:val="both"/>
        <w:rPr>
          <w:rFonts w:ascii="Arial" w:hAnsi="Arial" w:cs="Arial"/>
          <w:color w:val="auto"/>
        </w:rPr>
      </w:pPr>
      <w:r w:rsidRPr="00216394">
        <w:rPr>
          <w:rFonts w:ascii="Arial" w:hAnsi="Arial" w:cs="Arial"/>
          <w:color w:val="auto"/>
        </w:rPr>
        <w:t xml:space="preserve">Se cuenta con la Banda Juvenil de Charcas, el entusiasmo del grupo de danza </w:t>
      </w:r>
      <w:proofErr w:type="spellStart"/>
      <w:r w:rsidRPr="00216394">
        <w:rPr>
          <w:rFonts w:ascii="Arial" w:hAnsi="Arial" w:cs="Arial"/>
          <w:color w:val="auto"/>
        </w:rPr>
        <w:t>Teocuitlat</w:t>
      </w:r>
      <w:proofErr w:type="spellEnd"/>
      <w:r w:rsidRPr="00216394">
        <w:rPr>
          <w:rFonts w:ascii="Arial" w:hAnsi="Arial" w:cs="Arial"/>
          <w:color w:val="auto"/>
        </w:rPr>
        <w:t xml:space="preserve">, y muchos escritores anónimos que han podido editar sus obras con la participación del Patronato de Cultura de Charcas. A.C. </w:t>
      </w:r>
    </w:p>
    <w:p w14:paraId="2184857F" w14:textId="77777777" w:rsidR="00A81839" w:rsidRPr="00216394" w:rsidRDefault="00A81839" w:rsidP="00216394">
      <w:pPr>
        <w:pStyle w:val="Default"/>
        <w:spacing w:line="276" w:lineRule="auto"/>
        <w:jc w:val="both"/>
        <w:rPr>
          <w:rFonts w:ascii="Arial" w:hAnsi="Arial" w:cs="Arial"/>
          <w:color w:val="auto"/>
        </w:rPr>
      </w:pPr>
    </w:p>
    <w:p w14:paraId="74022077" w14:textId="77777777" w:rsidR="00A81839" w:rsidRPr="00216394" w:rsidRDefault="00A81839" w:rsidP="00216394">
      <w:pPr>
        <w:pStyle w:val="Default"/>
        <w:spacing w:line="276" w:lineRule="auto"/>
        <w:jc w:val="both"/>
        <w:rPr>
          <w:rFonts w:ascii="Arial" w:hAnsi="Arial" w:cs="Arial"/>
          <w:color w:val="auto"/>
        </w:rPr>
      </w:pPr>
      <w:r w:rsidRPr="00216394">
        <w:rPr>
          <w:rFonts w:ascii="Arial" w:hAnsi="Arial" w:cs="Arial"/>
          <w:color w:val="auto"/>
        </w:rPr>
        <w:t xml:space="preserve">Contamos con una Biblioteca Municipal que guarda un acervo de libros el cual es insuficiente, no contamos con digitalización de documentos. El Museo del Meteorito </w:t>
      </w:r>
      <w:r w:rsidRPr="00216394">
        <w:rPr>
          <w:rFonts w:ascii="Arial" w:hAnsi="Arial" w:cs="Arial"/>
          <w:color w:val="auto"/>
        </w:rPr>
        <w:lastRenderedPageBreak/>
        <w:t xml:space="preserve">requiere ser rescatado y reactivado como parte del patrimonio tangible e intangible de nuestro municipio. </w:t>
      </w:r>
    </w:p>
    <w:p w14:paraId="3AF06E13" w14:textId="77777777" w:rsidR="005C59AB" w:rsidRDefault="005C59AB" w:rsidP="005C59AB">
      <w:pPr>
        <w:pStyle w:val="Default"/>
        <w:spacing w:line="276" w:lineRule="auto"/>
        <w:jc w:val="both"/>
        <w:rPr>
          <w:rFonts w:ascii="Arial" w:hAnsi="Arial" w:cs="Arial"/>
          <w:color w:val="auto"/>
        </w:rPr>
      </w:pPr>
    </w:p>
    <w:p w14:paraId="0FC6FA3F" w14:textId="65B3B9EC" w:rsidR="00A81839" w:rsidRPr="00216394" w:rsidRDefault="00A81839" w:rsidP="005C59AB">
      <w:pPr>
        <w:pStyle w:val="Default"/>
        <w:spacing w:line="276" w:lineRule="auto"/>
        <w:jc w:val="both"/>
        <w:rPr>
          <w:rFonts w:ascii="Arial" w:hAnsi="Arial" w:cs="Arial"/>
          <w:color w:val="auto"/>
        </w:rPr>
      </w:pPr>
      <w:r w:rsidRPr="00216394">
        <w:rPr>
          <w:rFonts w:ascii="Arial" w:hAnsi="Arial" w:cs="Arial"/>
          <w:color w:val="auto"/>
        </w:rPr>
        <w:t>Es indispensable contar con espacios culturales que nos permitan promover la cultura que permita con actividades para todos las y los habitantes, que promuevan el desarrollo humano y comunitario.</w:t>
      </w:r>
    </w:p>
    <w:p w14:paraId="1AEF991C" w14:textId="77777777" w:rsidR="005C59AB" w:rsidRDefault="005C59AB" w:rsidP="005C59AB">
      <w:pPr>
        <w:pStyle w:val="Default"/>
        <w:spacing w:line="276" w:lineRule="auto"/>
        <w:jc w:val="both"/>
        <w:rPr>
          <w:rFonts w:ascii="Arial" w:hAnsi="Arial" w:cs="Arial"/>
        </w:rPr>
      </w:pPr>
    </w:p>
    <w:p w14:paraId="0DF9208D" w14:textId="34BB927D" w:rsidR="00A81839" w:rsidRPr="00216394" w:rsidRDefault="00A81839" w:rsidP="005C59AB">
      <w:pPr>
        <w:pStyle w:val="Default"/>
        <w:spacing w:line="276" w:lineRule="auto"/>
        <w:jc w:val="both"/>
        <w:rPr>
          <w:rFonts w:ascii="Arial" w:hAnsi="Arial" w:cs="Arial"/>
          <w:b/>
          <w:bCs/>
          <w:color w:val="auto"/>
        </w:rPr>
      </w:pPr>
      <w:r w:rsidRPr="00216394">
        <w:rPr>
          <w:rFonts w:ascii="Arial" w:hAnsi="Arial" w:cs="Arial"/>
          <w:b/>
          <w:bCs/>
          <w:color w:val="auto"/>
        </w:rPr>
        <w:t xml:space="preserve">JUVENTUD </w:t>
      </w:r>
    </w:p>
    <w:p w14:paraId="5185C473" w14:textId="77777777" w:rsidR="006B6927" w:rsidRDefault="006B6927" w:rsidP="005C59AB">
      <w:pPr>
        <w:pStyle w:val="Default"/>
        <w:spacing w:line="276" w:lineRule="auto"/>
        <w:jc w:val="both"/>
        <w:rPr>
          <w:rFonts w:ascii="Arial" w:hAnsi="Arial" w:cs="Arial"/>
          <w:color w:val="auto"/>
        </w:rPr>
      </w:pPr>
    </w:p>
    <w:p w14:paraId="42F293E1" w14:textId="661F156C" w:rsidR="00A81839" w:rsidRPr="00216394" w:rsidRDefault="00A81839" w:rsidP="005C59AB">
      <w:pPr>
        <w:pStyle w:val="Default"/>
        <w:spacing w:line="276" w:lineRule="auto"/>
        <w:jc w:val="both"/>
        <w:rPr>
          <w:rFonts w:ascii="Arial" w:hAnsi="Arial" w:cs="Arial"/>
          <w:color w:val="auto"/>
        </w:rPr>
      </w:pPr>
      <w:r w:rsidRPr="00216394">
        <w:rPr>
          <w:rFonts w:ascii="Arial" w:hAnsi="Arial" w:cs="Arial"/>
          <w:color w:val="auto"/>
        </w:rPr>
        <w:t xml:space="preserve">Este tema define la incorporación de la perspectiva de las y los jóvenes </w:t>
      </w:r>
      <w:proofErr w:type="spellStart"/>
      <w:r w:rsidRPr="00216394">
        <w:rPr>
          <w:rFonts w:ascii="Arial" w:hAnsi="Arial" w:cs="Arial"/>
          <w:color w:val="auto"/>
        </w:rPr>
        <w:t>charquenses</w:t>
      </w:r>
      <w:proofErr w:type="spellEnd"/>
      <w:r w:rsidRPr="00216394">
        <w:rPr>
          <w:rFonts w:ascii="Arial" w:hAnsi="Arial" w:cs="Arial"/>
          <w:color w:val="auto"/>
        </w:rPr>
        <w:t xml:space="preserve"> para que sean integrados en la agenda municipal para lo cual es necesario invertir en políticas públicas que permita la participación de este importante sector que promueva la reconstrucción del tejido social y formación de capital humano para el desarrollo del Municipio. </w:t>
      </w:r>
    </w:p>
    <w:p w14:paraId="6F1FECD0" w14:textId="77777777" w:rsidR="00A81839" w:rsidRPr="00216394" w:rsidRDefault="00A81839" w:rsidP="00216394">
      <w:pPr>
        <w:pStyle w:val="Default"/>
        <w:spacing w:line="276" w:lineRule="auto"/>
        <w:jc w:val="both"/>
        <w:rPr>
          <w:rFonts w:ascii="Arial" w:hAnsi="Arial" w:cs="Arial"/>
          <w:color w:val="auto"/>
        </w:rPr>
      </w:pPr>
    </w:p>
    <w:p w14:paraId="36CCCBBE" w14:textId="77777777" w:rsidR="00A81839" w:rsidRPr="00216394" w:rsidRDefault="00A81839" w:rsidP="00216394">
      <w:pPr>
        <w:pStyle w:val="Default"/>
        <w:spacing w:line="276" w:lineRule="auto"/>
        <w:jc w:val="both"/>
        <w:rPr>
          <w:rFonts w:ascii="Arial" w:hAnsi="Arial" w:cs="Arial"/>
          <w:color w:val="auto"/>
        </w:rPr>
      </w:pPr>
      <w:r w:rsidRPr="00216394">
        <w:rPr>
          <w:rFonts w:ascii="Arial" w:hAnsi="Arial" w:cs="Arial"/>
          <w:color w:val="auto"/>
        </w:rPr>
        <w:t xml:space="preserve">El municipio de charcas cuenta con una población total de 5,034 habitantes jóvenes entre 15 y 29 años que corresponde al 23.81 % de la población total, dividiéndose en los siguientes rangos de edad:6 </w:t>
      </w:r>
    </w:p>
    <w:p w14:paraId="69B10C51" w14:textId="77777777" w:rsidR="00A81839" w:rsidRPr="00216394" w:rsidRDefault="00A81839" w:rsidP="00216394">
      <w:pPr>
        <w:pStyle w:val="Default"/>
        <w:spacing w:line="276" w:lineRule="auto"/>
        <w:jc w:val="both"/>
        <w:rPr>
          <w:rFonts w:ascii="Arial" w:hAnsi="Arial" w:cs="Arial"/>
          <w:color w:val="auto"/>
        </w:rPr>
      </w:pPr>
    </w:p>
    <w:p w14:paraId="48326687" w14:textId="77777777" w:rsidR="00A81839" w:rsidRPr="00216394" w:rsidRDefault="00A81839" w:rsidP="00216394">
      <w:pPr>
        <w:pStyle w:val="Default"/>
        <w:spacing w:line="276" w:lineRule="auto"/>
        <w:jc w:val="both"/>
        <w:rPr>
          <w:rFonts w:ascii="Arial" w:hAnsi="Arial" w:cs="Arial"/>
          <w:color w:val="auto"/>
        </w:rPr>
      </w:pPr>
      <w:r w:rsidRPr="00216394">
        <w:rPr>
          <w:rFonts w:ascii="Arial" w:hAnsi="Arial" w:cs="Arial"/>
          <w:color w:val="auto"/>
        </w:rPr>
        <w:t xml:space="preserve">Entre 15 y 19 años hay un total de 1041 hombres y 1038 mujeres, entre 20 y 24 años 775 son hombres y 818 mujeres, y de 25 a 29 años 634 hombres y 728 mujeres. </w:t>
      </w:r>
    </w:p>
    <w:p w14:paraId="23E1B3D9" w14:textId="77777777" w:rsidR="006B6927" w:rsidRDefault="006B6927" w:rsidP="006B6927">
      <w:pPr>
        <w:pStyle w:val="Default"/>
        <w:spacing w:line="276" w:lineRule="auto"/>
        <w:jc w:val="both"/>
        <w:rPr>
          <w:rFonts w:ascii="Arial" w:hAnsi="Arial" w:cs="Arial"/>
          <w:color w:val="auto"/>
        </w:rPr>
      </w:pPr>
    </w:p>
    <w:p w14:paraId="5DAF0DE9" w14:textId="7CFD7E42" w:rsidR="00A81839" w:rsidRPr="00216394" w:rsidRDefault="00A81839" w:rsidP="006B6927">
      <w:pPr>
        <w:pStyle w:val="Default"/>
        <w:spacing w:line="276" w:lineRule="auto"/>
        <w:jc w:val="both"/>
        <w:rPr>
          <w:rFonts w:ascii="Arial" w:hAnsi="Arial" w:cs="Arial"/>
        </w:rPr>
      </w:pPr>
      <w:r w:rsidRPr="00216394">
        <w:rPr>
          <w:rFonts w:ascii="Arial" w:hAnsi="Arial" w:cs="Arial"/>
          <w:color w:val="auto"/>
        </w:rPr>
        <w:t>Las y los jóvenes de nuestro municipio requieren contar con espacios culturales, y de recreación que les permita desarrollar habilidades para la prevención de riesgos psicosociales y que también les permitan recibir capacitación para el trabajo mejor remunerado, todo esto promoverá el desarrollo de hábitos saludables fortaleciendo la prevención del delito y la cohesión social.</w:t>
      </w:r>
    </w:p>
    <w:p w14:paraId="36A4363E" w14:textId="77777777" w:rsidR="008A2C8F" w:rsidRDefault="008A2C8F" w:rsidP="008A2C8F">
      <w:pPr>
        <w:pStyle w:val="Default"/>
        <w:spacing w:line="276" w:lineRule="auto"/>
        <w:jc w:val="both"/>
        <w:rPr>
          <w:rFonts w:ascii="Arial" w:hAnsi="Arial" w:cs="Arial"/>
          <w:b/>
          <w:bCs/>
        </w:rPr>
      </w:pPr>
    </w:p>
    <w:p w14:paraId="2C72CB66" w14:textId="77777777" w:rsidR="00A81839" w:rsidRPr="00216394" w:rsidRDefault="00A81839" w:rsidP="008A2C8F">
      <w:pPr>
        <w:pStyle w:val="Default"/>
        <w:spacing w:line="276" w:lineRule="auto"/>
        <w:jc w:val="both"/>
        <w:rPr>
          <w:rFonts w:ascii="Arial" w:hAnsi="Arial" w:cs="Arial"/>
          <w:b/>
          <w:bCs/>
        </w:rPr>
      </w:pPr>
      <w:r w:rsidRPr="00216394">
        <w:rPr>
          <w:rFonts w:ascii="Arial" w:hAnsi="Arial" w:cs="Arial"/>
          <w:b/>
          <w:bCs/>
        </w:rPr>
        <w:t>DEPORTES</w:t>
      </w:r>
    </w:p>
    <w:p w14:paraId="4AF1DB3A" w14:textId="77777777" w:rsidR="00A81839" w:rsidRPr="00216394" w:rsidRDefault="00A81839" w:rsidP="00216394">
      <w:pPr>
        <w:pStyle w:val="Default"/>
        <w:spacing w:line="276" w:lineRule="auto"/>
        <w:jc w:val="both"/>
        <w:rPr>
          <w:rFonts w:ascii="Arial" w:hAnsi="Arial" w:cs="Arial"/>
        </w:rPr>
      </w:pPr>
    </w:p>
    <w:p w14:paraId="3B740B60" w14:textId="14BF4815" w:rsidR="006B6927" w:rsidRDefault="00A81839" w:rsidP="00216394">
      <w:pPr>
        <w:pStyle w:val="Default"/>
        <w:spacing w:line="276" w:lineRule="auto"/>
        <w:jc w:val="both"/>
        <w:rPr>
          <w:rFonts w:ascii="Arial" w:hAnsi="Arial" w:cs="Arial"/>
        </w:rPr>
      </w:pPr>
      <w:r w:rsidRPr="00216394">
        <w:rPr>
          <w:rFonts w:ascii="Arial" w:hAnsi="Arial" w:cs="Arial"/>
        </w:rPr>
        <w:t xml:space="preserve">La práctica del deporte se transforma en un elemento articulador que contribuye a consolidar el tejido social y a tener ciudadanos más sanos y plenos. Así el tema del deporte en nuestro Municipio es prioritario para el desarrollo humano de sus habitantes. </w:t>
      </w:r>
    </w:p>
    <w:p w14:paraId="175905B8" w14:textId="1D806176" w:rsidR="006B6927" w:rsidRPr="00E452D7" w:rsidRDefault="006B6927" w:rsidP="00E452D7">
      <w:pPr>
        <w:rPr>
          <w:rFonts w:ascii="Arial" w:eastAsiaTheme="minorHAnsi" w:hAnsi="Arial" w:cs="Arial"/>
          <w:color w:val="000000"/>
          <w:sz w:val="24"/>
          <w:szCs w:val="24"/>
          <w:lang w:eastAsia="en-US"/>
        </w:rPr>
      </w:pPr>
    </w:p>
    <w:p w14:paraId="40E8FDFB" w14:textId="5191AD91" w:rsidR="006B6927" w:rsidRDefault="006B6927" w:rsidP="00216394">
      <w:pPr>
        <w:pStyle w:val="Default"/>
        <w:spacing w:line="276" w:lineRule="auto"/>
        <w:jc w:val="both"/>
        <w:rPr>
          <w:rFonts w:ascii="Arial" w:hAnsi="Arial" w:cs="Arial"/>
        </w:rPr>
      </w:pPr>
    </w:p>
    <w:p w14:paraId="0B98AB08" w14:textId="6851F77B" w:rsidR="00A81839" w:rsidRPr="00216394" w:rsidRDefault="00A81839" w:rsidP="00216394">
      <w:pPr>
        <w:pStyle w:val="Default"/>
        <w:spacing w:line="276" w:lineRule="auto"/>
        <w:jc w:val="both"/>
        <w:rPr>
          <w:rFonts w:ascii="Arial" w:hAnsi="Arial" w:cs="Arial"/>
        </w:rPr>
      </w:pPr>
      <w:r w:rsidRPr="00216394">
        <w:rPr>
          <w:rFonts w:ascii="Arial" w:hAnsi="Arial" w:cs="Arial"/>
        </w:rPr>
        <w:lastRenderedPageBreak/>
        <w:t>El municipio cuenta en el extremo no</w:t>
      </w:r>
      <w:r w:rsidR="006B6927">
        <w:rPr>
          <w:rFonts w:ascii="Arial" w:hAnsi="Arial" w:cs="Arial"/>
        </w:rPr>
        <w:t>rte como un espacio que ha sido</w:t>
      </w:r>
      <w:r w:rsidRPr="00216394">
        <w:rPr>
          <w:rFonts w:ascii="Arial" w:hAnsi="Arial" w:cs="Arial"/>
        </w:rPr>
        <w:t xml:space="preserve"> en malas condiciones, cuenta con una Unidad Deportiva localizada en el extremo Sur de la Cabecera Municipal, en malas condiciones. A un costado se cuenta con un campo de béisbol en deficientes condiciones. </w:t>
      </w:r>
    </w:p>
    <w:p w14:paraId="7AE5FDE3" w14:textId="2C3FF0AB" w:rsidR="00A81839" w:rsidRPr="00216394" w:rsidRDefault="00A81839" w:rsidP="00216394">
      <w:pPr>
        <w:pStyle w:val="Default"/>
        <w:spacing w:line="276" w:lineRule="auto"/>
        <w:jc w:val="both"/>
        <w:rPr>
          <w:rFonts w:ascii="Arial" w:hAnsi="Arial" w:cs="Arial"/>
        </w:rPr>
      </w:pPr>
    </w:p>
    <w:p w14:paraId="6449DF34" w14:textId="77777777" w:rsidR="00A81839" w:rsidRPr="00216394" w:rsidRDefault="00A81839" w:rsidP="00216394">
      <w:pPr>
        <w:autoSpaceDE w:val="0"/>
        <w:autoSpaceDN w:val="0"/>
        <w:adjustRightInd w:val="0"/>
        <w:spacing w:after="0"/>
        <w:jc w:val="both"/>
        <w:rPr>
          <w:rFonts w:ascii="Arial" w:hAnsi="Arial" w:cs="Arial"/>
          <w:b/>
          <w:bCs/>
          <w:color w:val="000000"/>
          <w:sz w:val="24"/>
          <w:szCs w:val="24"/>
        </w:rPr>
      </w:pPr>
      <w:r w:rsidRPr="00216394">
        <w:rPr>
          <w:rFonts w:ascii="Arial" w:hAnsi="Arial" w:cs="Arial"/>
          <w:sz w:val="24"/>
          <w:szCs w:val="24"/>
        </w:rPr>
        <w:t>En el Auditorio Municipal se practica el basquetbol y diversas actividades físicas, sin embargo es un espacio que no cuenta con los requerimientos para su funcionamiento.</w:t>
      </w:r>
    </w:p>
    <w:p w14:paraId="0104C3E8" w14:textId="0A23F91A" w:rsidR="00A81839" w:rsidRPr="00216394" w:rsidRDefault="00A81839" w:rsidP="00216394">
      <w:pPr>
        <w:pStyle w:val="Default"/>
        <w:spacing w:line="276" w:lineRule="auto"/>
        <w:jc w:val="both"/>
        <w:rPr>
          <w:rFonts w:ascii="Arial" w:hAnsi="Arial" w:cs="Arial"/>
        </w:rPr>
      </w:pPr>
    </w:p>
    <w:p w14:paraId="2EDC51FB" w14:textId="139074B2" w:rsidR="00A81839" w:rsidRPr="00216394" w:rsidRDefault="00A81839" w:rsidP="006B6927">
      <w:pPr>
        <w:pStyle w:val="Default"/>
        <w:spacing w:line="276" w:lineRule="auto"/>
        <w:jc w:val="both"/>
        <w:rPr>
          <w:rFonts w:ascii="Arial" w:hAnsi="Arial" w:cs="Arial"/>
          <w:color w:val="auto"/>
        </w:rPr>
      </w:pPr>
      <w:r w:rsidRPr="00216394">
        <w:rPr>
          <w:rFonts w:ascii="Arial" w:hAnsi="Arial" w:cs="Arial"/>
          <w:color w:val="auto"/>
        </w:rPr>
        <w:t xml:space="preserve">Se cuenta con un Estadio de Béisbol, propiedad del Sindicato de Mineros, en regulares condiciones, utilizado por temporadas. </w:t>
      </w:r>
    </w:p>
    <w:p w14:paraId="5541D496" w14:textId="77777777" w:rsidR="00A81839" w:rsidRPr="00216394" w:rsidRDefault="00A81839" w:rsidP="00216394">
      <w:pPr>
        <w:pStyle w:val="Default"/>
        <w:spacing w:line="276" w:lineRule="auto"/>
        <w:jc w:val="both"/>
        <w:rPr>
          <w:rFonts w:ascii="Arial" w:hAnsi="Arial" w:cs="Arial"/>
          <w:color w:val="auto"/>
        </w:rPr>
      </w:pPr>
    </w:p>
    <w:p w14:paraId="598571FE" w14:textId="7D9D337C" w:rsidR="00A81839" w:rsidRDefault="00A81839" w:rsidP="006B6927">
      <w:pPr>
        <w:pStyle w:val="Default"/>
        <w:spacing w:line="276" w:lineRule="auto"/>
        <w:jc w:val="both"/>
        <w:rPr>
          <w:rFonts w:ascii="Arial" w:hAnsi="Arial" w:cs="Arial"/>
          <w:color w:val="auto"/>
        </w:rPr>
      </w:pPr>
      <w:r w:rsidRPr="00216394">
        <w:rPr>
          <w:rFonts w:ascii="Arial" w:hAnsi="Arial" w:cs="Arial"/>
          <w:color w:val="auto"/>
        </w:rPr>
        <w:t xml:space="preserve">Es urgente contar con un espacio digno para las y los </w:t>
      </w:r>
      <w:proofErr w:type="spellStart"/>
      <w:r w:rsidRPr="00216394">
        <w:rPr>
          <w:rFonts w:ascii="Arial" w:hAnsi="Arial" w:cs="Arial"/>
          <w:color w:val="auto"/>
        </w:rPr>
        <w:t>charquenses</w:t>
      </w:r>
      <w:proofErr w:type="spellEnd"/>
      <w:r w:rsidRPr="00216394">
        <w:rPr>
          <w:rFonts w:ascii="Arial" w:hAnsi="Arial" w:cs="Arial"/>
          <w:color w:val="auto"/>
        </w:rPr>
        <w:t xml:space="preserve"> que practican deportes, que promueva el sano desarrollo y la previsión de adicciones y conductas de riesgo. </w:t>
      </w:r>
    </w:p>
    <w:p w14:paraId="083517C8" w14:textId="3168CB17" w:rsidR="00F468CA" w:rsidRDefault="00F468CA" w:rsidP="00B6621E">
      <w:pPr>
        <w:autoSpaceDE w:val="0"/>
        <w:autoSpaceDN w:val="0"/>
        <w:adjustRightInd w:val="0"/>
        <w:spacing w:after="0"/>
        <w:jc w:val="center"/>
        <w:rPr>
          <w:rFonts w:ascii="Arial" w:hAnsi="Arial" w:cs="Arial"/>
          <w:b/>
          <w:bCs/>
          <w:noProof/>
          <w:color w:val="000000"/>
          <w:sz w:val="24"/>
          <w:szCs w:val="24"/>
          <w:lang w:eastAsia="es-MX"/>
        </w:rPr>
      </w:pPr>
    </w:p>
    <w:p w14:paraId="1C4409A0" w14:textId="77777777" w:rsidR="001D24EC" w:rsidRDefault="001D24EC" w:rsidP="00B6621E">
      <w:pPr>
        <w:autoSpaceDE w:val="0"/>
        <w:autoSpaceDN w:val="0"/>
        <w:adjustRightInd w:val="0"/>
        <w:spacing w:after="0"/>
        <w:jc w:val="center"/>
        <w:rPr>
          <w:rFonts w:ascii="Arial" w:hAnsi="Arial" w:cs="Arial"/>
          <w:b/>
          <w:bCs/>
          <w:noProof/>
          <w:color w:val="000000"/>
          <w:sz w:val="24"/>
          <w:szCs w:val="24"/>
          <w:lang w:eastAsia="es-MX"/>
        </w:rPr>
      </w:pPr>
    </w:p>
    <w:p w14:paraId="5933EF51" w14:textId="77777777" w:rsidR="001D24EC" w:rsidRDefault="001D24EC" w:rsidP="00B6621E">
      <w:pPr>
        <w:autoSpaceDE w:val="0"/>
        <w:autoSpaceDN w:val="0"/>
        <w:adjustRightInd w:val="0"/>
        <w:spacing w:after="0"/>
        <w:jc w:val="center"/>
        <w:rPr>
          <w:rFonts w:ascii="Arial" w:hAnsi="Arial" w:cs="Arial"/>
          <w:b/>
          <w:bCs/>
          <w:noProof/>
          <w:color w:val="000000"/>
          <w:sz w:val="24"/>
          <w:szCs w:val="24"/>
          <w:lang w:eastAsia="es-MX"/>
        </w:rPr>
      </w:pPr>
    </w:p>
    <w:p w14:paraId="3870E5C5" w14:textId="77777777" w:rsidR="001D24EC" w:rsidRDefault="001D24EC" w:rsidP="00B6621E">
      <w:pPr>
        <w:autoSpaceDE w:val="0"/>
        <w:autoSpaceDN w:val="0"/>
        <w:adjustRightInd w:val="0"/>
        <w:spacing w:after="0"/>
        <w:jc w:val="center"/>
        <w:rPr>
          <w:rFonts w:ascii="Arial" w:hAnsi="Arial" w:cs="Arial"/>
          <w:b/>
          <w:bCs/>
          <w:noProof/>
          <w:color w:val="000000"/>
          <w:sz w:val="24"/>
          <w:szCs w:val="24"/>
          <w:lang w:eastAsia="es-MX"/>
        </w:rPr>
      </w:pPr>
    </w:p>
    <w:p w14:paraId="5E2B8D42" w14:textId="77777777" w:rsidR="001D24EC" w:rsidRDefault="001D24EC" w:rsidP="00B6621E">
      <w:pPr>
        <w:autoSpaceDE w:val="0"/>
        <w:autoSpaceDN w:val="0"/>
        <w:adjustRightInd w:val="0"/>
        <w:spacing w:after="0"/>
        <w:jc w:val="center"/>
        <w:rPr>
          <w:rFonts w:ascii="Arial" w:hAnsi="Arial" w:cs="Arial"/>
          <w:b/>
          <w:bCs/>
          <w:color w:val="000000"/>
          <w:sz w:val="24"/>
          <w:szCs w:val="24"/>
        </w:rPr>
      </w:pPr>
    </w:p>
    <w:tbl>
      <w:tblPr>
        <w:tblW w:w="5000" w:type="pct"/>
        <w:tblLayout w:type="fixed"/>
        <w:tblCellMar>
          <w:left w:w="70" w:type="dxa"/>
          <w:right w:w="70" w:type="dxa"/>
        </w:tblCellMar>
        <w:tblLook w:val="04A0" w:firstRow="1" w:lastRow="0" w:firstColumn="1" w:lastColumn="0" w:noHBand="0" w:noVBand="1"/>
      </w:tblPr>
      <w:tblGrid>
        <w:gridCol w:w="1691"/>
        <w:gridCol w:w="2127"/>
        <w:gridCol w:w="3014"/>
        <w:gridCol w:w="1986"/>
      </w:tblGrid>
      <w:tr w:rsidR="00B16E95" w:rsidRPr="00B16E95" w14:paraId="35841747" w14:textId="77777777" w:rsidTr="00B16E95">
        <w:trPr>
          <w:trHeight w:val="630"/>
          <w:tblHeader/>
        </w:trPr>
        <w:tc>
          <w:tcPr>
            <w:tcW w:w="5000" w:type="pct"/>
            <w:gridSpan w:val="4"/>
            <w:tcBorders>
              <w:top w:val="single" w:sz="8" w:space="0" w:color="auto"/>
              <w:left w:val="single" w:sz="8" w:space="0" w:color="auto"/>
              <w:bottom w:val="single" w:sz="4" w:space="0" w:color="auto"/>
              <w:right w:val="single" w:sz="8" w:space="0" w:color="000000"/>
            </w:tcBorders>
            <w:shd w:val="clear" w:color="000000" w:fill="92D050"/>
            <w:noWrap/>
            <w:vAlign w:val="bottom"/>
            <w:hideMark/>
          </w:tcPr>
          <w:p w14:paraId="00115F5D" w14:textId="77777777" w:rsidR="00B16E95" w:rsidRPr="00B16E95" w:rsidRDefault="00B16E95" w:rsidP="00B16E95">
            <w:pPr>
              <w:spacing w:after="0" w:line="240" w:lineRule="auto"/>
              <w:jc w:val="center"/>
              <w:rPr>
                <w:rFonts w:ascii="Arial" w:eastAsia="Times New Roman" w:hAnsi="Arial" w:cs="Arial"/>
                <w:b/>
                <w:bCs/>
                <w:color w:val="000000"/>
                <w:sz w:val="24"/>
                <w:szCs w:val="24"/>
                <w:lang w:eastAsia="es-MX"/>
              </w:rPr>
            </w:pPr>
            <w:r w:rsidRPr="00B16E95">
              <w:rPr>
                <w:rFonts w:ascii="Arial" w:eastAsia="Times New Roman" w:hAnsi="Arial" w:cs="Arial"/>
                <w:b/>
                <w:bCs/>
                <w:color w:val="000000"/>
                <w:sz w:val="24"/>
                <w:szCs w:val="24"/>
                <w:lang w:eastAsia="es-MX"/>
              </w:rPr>
              <w:t xml:space="preserve">EJE 2.- GOBIERNO INCLUYENTE CON COMPROMISO SOCIAL, CULTURAL Y DEPORTIVO. </w:t>
            </w:r>
          </w:p>
        </w:tc>
      </w:tr>
      <w:tr w:rsidR="00B16E95" w:rsidRPr="00B16E95" w14:paraId="41B354A6" w14:textId="77777777" w:rsidTr="00B16E95">
        <w:trPr>
          <w:trHeight w:val="315"/>
          <w:tblHeader/>
        </w:trPr>
        <w:tc>
          <w:tcPr>
            <w:tcW w:w="959" w:type="pct"/>
            <w:tcBorders>
              <w:top w:val="nil"/>
              <w:left w:val="single" w:sz="8" w:space="0" w:color="auto"/>
              <w:bottom w:val="single" w:sz="8" w:space="0" w:color="auto"/>
              <w:right w:val="single" w:sz="4" w:space="0" w:color="auto"/>
            </w:tcBorders>
            <w:shd w:val="clear" w:color="auto" w:fill="auto"/>
            <w:noWrap/>
            <w:vAlign w:val="center"/>
            <w:hideMark/>
          </w:tcPr>
          <w:p w14:paraId="277DC3E1" w14:textId="77777777" w:rsidR="00B16E95" w:rsidRPr="00B16E95" w:rsidRDefault="00B16E95" w:rsidP="00B16E95">
            <w:pPr>
              <w:spacing w:after="0" w:line="240" w:lineRule="auto"/>
              <w:jc w:val="center"/>
              <w:rPr>
                <w:rFonts w:ascii="Arial" w:eastAsia="Times New Roman" w:hAnsi="Arial" w:cs="Arial"/>
                <w:b/>
                <w:bCs/>
                <w:color w:val="000000"/>
                <w:lang w:eastAsia="es-MX"/>
              </w:rPr>
            </w:pPr>
            <w:r w:rsidRPr="00B16E95">
              <w:rPr>
                <w:rFonts w:ascii="Arial" w:eastAsia="Times New Roman" w:hAnsi="Arial" w:cs="Arial"/>
                <w:b/>
                <w:bCs/>
                <w:color w:val="000000"/>
                <w:lang w:eastAsia="es-MX"/>
              </w:rPr>
              <w:t>PROGRAMA</w:t>
            </w:r>
          </w:p>
        </w:tc>
        <w:tc>
          <w:tcPr>
            <w:tcW w:w="1206" w:type="pct"/>
            <w:tcBorders>
              <w:top w:val="nil"/>
              <w:left w:val="nil"/>
              <w:bottom w:val="single" w:sz="8" w:space="0" w:color="auto"/>
              <w:right w:val="single" w:sz="4" w:space="0" w:color="auto"/>
            </w:tcBorders>
            <w:shd w:val="clear" w:color="auto" w:fill="auto"/>
            <w:noWrap/>
            <w:vAlign w:val="center"/>
            <w:hideMark/>
          </w:tcPr>
          <w:p w14:paraId="1ED061FC" w14:textId="77777777" w:rsidR="00B16E95" w:rsidRPr="00B16E95" w:rsidRDefault="00B16E95" w:rsidP="00B16E95">
            <w:pPr>
              <w:spacing w:after="0" w:line="240" w:lineRule="auto"/>
              <w:jc w:val="center"/>
              <w:rPr>
                <w:rFonts w:ascii="Arial" w:eastAsia="Times New Roman" w:hAnsi="Arial" w:cs="Arial"/>
                <w:b/>
                <w:bCs/>
                <w:color w:val="000000"/>
                <w:sz w:val="24"/>
                <w:szCs w:val="24"/>
                <w:lang w:eastAsia="es-MX"/>
              </w:rPr>
            </w:pPr>
            <w:r w:rsidRPr="00B16E95">
              <w:rPr>
                <w:rFonts w:ascii="Arial" w:eastAsia="Times New Roman" w:hAnsi="Arial" w:cs="Arial"/>
                <w:b/>
                <w:bCs/>
                <w:color w:val="000000"/>
                <w:sz w:val="24"/>
                <w:szCs w:val="24"/>
                <w:lang w:eastAsia="es-MX"/>
              </w:rPr>
              <w:t>OBJETIVO</w:t>
            </w:r>
          </w:p>
        </w:tc>
        <w:tc>
          <w:tcPr>
            <w:tcW w:w="1709" w:type="pct"/>
            <w:tcBorders>
              <w:top w:val="nil"/>
              <w:left w:val="nil"/>
              <w:bottom w:val="single" w:sz="8" w:space="0" w:color="auto"/>
              <w:right w:val="single" w:sz="4" w:space="0" w:color="auto"/>
            </w:tcBorders>
            <w:shd w:val="clear" w:color="auto" w:fill="auto"/>
            <w:noWrap/>
            <w:vAlign w:val="center"/>
            <w:hideMark/>
          </w:tcPr>
          <w:p w14:paraId="3B4BD2D2" w14:textId="77777777" w:rsidR="00B16E95" w:rsidRPr="00B16E95" w:rsidRDefault="00B16E95" w:rsidP="00B16E95">
            <w:pPr>
              <w:spacing w:after="0" w:line="240" w:lineRule="auto"/>
              <w:jc w:val="center"/>
              <w:rPr>
                <w:rFonts w:ascii="Arial" w:eastAsia="Times New Roman" w:hAnsi="Arial" w:cs="Arial"/>
                <w:b/>
                <w:bCs/>
                <w:color w:val="000000"/>
                <w:sz w:val="24"/>
                <w:szCs w:val="24"/>
                <w:lang w:eastAsia="es-MX"/>
              </w:rPr>
            </w:pPr>
            <w:r w:rsidRPr="00B16E95">
              <w:rPr>
                <w:rFonts w:ascii="Arial" w:eastAsia="Times New Roman" w:hAnsi="Arial" w:cs="Arial"/>
                <w:b/>
                <w:bCs/>
                <w:color w:val="000000"/>
                <w:sz w:val="24"/>
                <w:szCs w:val="24"/>
                <w:lang w:eastAsia="es-MX"/>
              </w:rPr>
              <w:t>ESTRATEGIA</w:t>
            </w:r>
          </w:p>
        </w:tc>
        <w:tc>
          <w:tcPr>
            <w:tcW w:w="1126" w:type="pct"/>
            <w:tcBorders>
              <w:top w:val="nil"/>
              <w:left w:val="nil"/>
              <w:bottom w:val="single" w:sz="8" w:space="0" w:color="auto"/>
              <w:right w:val="single" w:sz="8" w:space="0" w:color="auto"/>
            </w:tcBorders>
            <w:shd w:val="clear" w:color="auto" w:fill="auto"/>
            <w:noWrap/>
            <w:vAlign w:val="center"/>
            <w:hideMark/>
          </w:tcPr>
          <w:p w14:paraId="66E386B2" w14:textId="77777777" w:rsidR="00B16E95" w:rsidRPr="00B16E95" w:rsidRDefault="00B16E95" w:rsidP="00B16E95">
            <w:pPr>
              <w:spacing w:after="0" w:line="240" w:lineRule="auto"/>
              <w:jc w:val="center"/>
              <w:rPr>
                <w:rFonts w:ascii="Arial" w:eastAsia="Times New Roman" w:hAnsi="Arial" w:cs="Arial"/>
                <w:b/>
                <w:bCs/>
                <w:color w:val="000000"/>
                <w:sz w:val="24"/>
                <w:szCs w:val="24"/>
                <w:lang w:eastAsia="es-MX"/>
              </w:rPr>
            </w:pPr>
            <w:r w:rsidRPr="00B16E95">
              <w:rPr>
                <w:rFonts w:ascii="Arial" w:eastAsia="Times New Roman" w:hAnsi="Arial" w:cs="Arial"/>
                <w:b/>
                <w:bCs/>
                <w:color w:val="000000"/>
                <w:sz w:val="24"/>
                <w:szCs w:val="24"/>
                <w:lang w:eastAsia="es-MX"/>
              </w:rPr>
              <w:t>META</w:t>
            </w:r>
          </w:p>
        </w:tc>
      </w:tr>
      <w:tr w:rsidR="00B16E95" w:rsidRPr="00B16E95" w14:paraId="0EDE6B4C" w14:textId="77777777" w:rsidTr="00B16E95">
        <w:trPr>
          <w:trHeight w:val="1440"/>
        </w:trPr>
        <w:tc>
          <w:tcPr>
            <w:tcW w:w="959" w:type="pct"/>
            <w:vMerge w:val="restart"/>
            <w:tcBorders>
              <w:top w:val="nil"/>
              <w:left w:val="single" w:sz="8" w:space="0" w:color="auto"/>
              <w:bottom w:val="single" w:sz="8" w:space="0" w:color="000000"/>
              <w:right w:val="single" w:sz="4" w:space="0" w:color="auto"/>
            </w:tcBorders>
            <w:shd w:val="clear" w:color="auto" w:fill="auto"/>
            <w:noWrap/>
            <w:vAlign w:val="center"/>
            <w:hideMark/>
          </w:tcPr>
          <w:p w14:paraId="17C3330F" w14:textId="77777777" w:rsidR="00B16E95" w:rsidRPr="00B16E95" w:rsidRDefault="00B16E95" w:rsidP="00B16E95">
            <w:pPr>
              <w:spacing w:after="0" w:line="240" w:lineRule="auto"/>
              <w:jc w:val="both"/>
              <w:rPr>
                <w:rFonts w:ascii="Arial" w:eastAsia="Times New Roman" w:hAnsi="Arial" w:cs="Arial"/>
                <w:b/>
                <w:bCs/>
                <w:color w:val="000000"/>
                <w:sz w:val="20"/>
                <w:szCs w:val="20"/>
                <w:lang w:eastAsia="es-MX"/>
              </w:rPr>
            </w:pPr>
            <w:r w:rsidRPr="00B16E95">
              <w:rPr>
                <w:rFonts w:ascii="Arial" w:eastAsia="Times New Roman" w:hAnsi="Arial" w:cs="Arial"/>
                <w:b/>
                <w:bCs/>
                <w:color w:val="000000"/>
                <w:sz w:val="20"/>
                <w:szCs w:val="20"/>
                <w:lang w:eastAsia="es-MX"/>
              </w:rPr>
              <w:t>COMBATIENDO LA POBREZA</w:t>
            </w:r>
          </w:p>
        </w:tc>
        <w:tc>
          <w:tcPr>
            <w:tcW w:w="1206" w:type="pct"/>
            <w:vMerge w:val="restart"/>
            <w:tcBorders>
              <w:top w:val="nil"/>
              <w:left w:val="single" w:sz="4" w:space="0" w:color="auto"/>
              <w:bottom w:val="single" w:sz="8" w:space="0" w:color="000000"/>
              <w:right w:val="single" w:sz="4" w:space="0" w:color="auto"/>
            </w:tcBorders>
            <w:shd w:val="clear" w:color="auto" w:fill="auto"/>
            <w:noWrap/>
            <w:vAlign w:val="center"/>
            <w:hideMark/>
          </w:tcPr>
          <w:p w14:paraId="368A7641" w14:textId="77777777" w:rsidR="00B16E95" w:rsidRPr="00B16E95" w:rsidRDefault="00B16E95" w:rsidP="00B16E95">
            <w:pPr>
              <w:spacing w:after="0" w:line="240" w:lineRule="auto"/>
              <w:jc w:val="both"/>
              <w:rPr>
                <w:rFonts w:ascii="Arial" w:eastAsia="Times New Roman" w:hAnsi="Arial" w:cs="Arial"/>
                <w:color w:val="000000"/>
                <w:sz w:val="20"/>
                <w:szCs w:val="20"/>
                <w:lang w:eastAsia="es-MX"/>
              </w:rPr>
            </w:pPr>
            <w:r w:rsidRPr="00B16E95">
              <w:rPr>
                <w:rFonts w:ascii="Arial" w:eastAsia="Times New Roman" w:hAnsi="Arial" w:cs="Arial"/>
                <w:color w:val="000000"/>
                <w:sz w:val="20"/>
                <w:szCs w:val="20"/>
                <w:lang w:eastAsia="es-MX"/>
              </w:rPr>
              <w:t xml:space="preserve">Trabajar de manera conjunta con la ciudadanía para generar mejores condiciones de vida </w:t>
            </w:r>
          </w:p>
        </w:tc>
        <w:tc>
          <w:tcPr>
            <w:tcW w:w="1709" w:type="pct"/>
            <w:tcBorders>
              <w:top w:val="nil"/>
              <w:left w:val="nil"/>
              <w:bottom w:val="single" w:sz="4" w:space="0" w:color="auto"/>
              <w:right w:val="single" w:sz="4" w:space="0" w:color="auto"/>
            </w:tcBorders>
            <w:shd w:val="clear" w:color="auto" w:fill="auto"/>
            <w:noWrap/>
            <w:vAlign w:val="center"/>
            <w:hideMark/>
          </w:tcPr>
          <w:p w14:paraId="78E7711A" w14:textId="77777777" w:rsidR="00B16E95" w:rsidRPr="00B16E95" w:rsidRDefault="00B16E95" w:rsidP="00B16E95">
            <w:pPr>
              <w:spacing w:after="0" w:line="240" w:lineRule="auto"/>
              <w:jc w:val="both"/>
              <w:rPr>
                <w:rFonts w:ascii="Arial" w:eastAsia="Times New Roman" w:hAnsi="Arial" w:cs="Arial"/>
                <w:color w:val="000000"/>
                <w:sz w:val="20"/>
                <w:szCs w:val="20"/>
                <w:lang w:eastAsia="es-MX"/>
              </w:rPr>
            </w:pPr>
            <w:r w:rsidRPr="00B16E95">
              <w:rPr>
                <w:rFonts w:ascii="Arial" w:eastAsia="Times New Roman" w:hAnsi="Arial" w:cs="Arial"/>
                <w:color w:val="000000"/>
                <w:sz w:val="20"/>
                <w:szCs w:val="20"/>
                <w:lang w:eastAsia="es-MX"/>
              </w:rPr>
              <w:t>Gestionar con gobiernos Estatal y Federal los recursos para la construcción de sistemas de abastecimiento de agua para llegar a comunidades que no cuenten con el servicio</w:t>
            </w:r>
          </w:p>
        </w:tc>
        <w:tc>
          <w:tcPr>
            <w:tcW w:w="1126" w:type="pct"/>
            <w:tcBorders>
              <w:top w:val="nil"/>
              <w:left w:val="nil"/>
              <w:bottom w:val="single" w:sz="4" w:space="0" w:color="auto"/>
              <w:right w:val="single" w:sz="8" w:space="0" w:color="auto"/>
            </w:tcBorders>
            <w:shd w:val="clear" w:color="auto" w:fill="auto"/>
            <w:noWrap/>
            <w:vAlign w:val="bottom"/>
            <w:hideMark/>
          </w:tcPr>
          <w:p w14:paraId="61EAFC50" w14:textId="77777777" w:rsidR="00B16E95" w:rsidRPr="00B16E95" w:rsidRDefault="00B16E95" w:rsidP="00B16E95">
            <w:pPr>
              <w:spacing w:after="0" w:line="240" w:lineRule="auto"/>
              <w:rPr>
                <w:rFonts w:ascii="Arial" w:eastAsia="Times New Roman" w:hAnsi="Arial" w:cs="Arial"/>
                <w:color w:val="000000"/>
                <w:sz w:val="20"/>
                <w:szCs w:val="20"/>
                <w:lang w:eastAsia="es-MX"/>
              </w:rPr>
            </w:pPr>
            <w:r w:rsidRPr="00B16E95">
              <w:rPr>
                <w:rFonts w:ascii="Arial" w:eastAsia="Times New Roman" w:hAnsi="Arial" w:cs="Arial"/>
                <w:color w:val="000000"/>
                <w:sz w:val="20"/>
                <w:szCs w:val="20"/>
                <w:lang w:eastAsia="es-MX"/>
              </w:rPr>
              <w:t> </w:t>
            </w:r>
          </w:p>
        </w:tc>
      </w:tr>
      <w:tr w:rsidR="00B16E95" w:rsidRPr="00B16E95" w14:paraId="7E9E6E61" w14:textId="77777777" w:rsidTr="00B16E95">
        <w:trPr>
          <w:trHeight w:val="1440"/>
        </w:trPr>
        <w:tc>
          <w:tcPr>
            <w:tcW w:w="959" w:type="pct"/>
            <w:vMerge/>
            <w:tcBorders>
              <w:top w:val="nil"/>
              <w:left w:val="single" w:sz="8" w:space="0" w:color="auto"/>
              <w:bottom w:val="single" w:sz="8" w:space="0" w:color="000000"/>
              <w:right w:val="single" w:sz="4" w:space="0" w:color="auto"/>
            </w:tcBorders>
            <w:vAlign w:val="center"/>
            <w:hideMark/>
          </w:tcPr>
          <w:p w14:paraId="05C6FB1C" w14:textId="77777777" w:rsidR="00B16E95" w:rsidRPr="00B16E95" w:rsidRDefault="00B16E95" w:rsidP="00B16E95">
            <w:pPr>
              <w:spacing w:after="0" w:line="240" w:lineRule="auto"/>
              <w:rPr>
                <w:rFonts w:ascii="Arial" w:eastAsia="Times New Roman" w:hAnsi="Arial" w:cs="Arial"/>
                <w:b/>
                <w:bCs/>
                <w:color w:val="000000"/>
                <w:sz w:val="20"/>
                <w:szCs w:val="20"/>
                <w:lang w:eastAsia="es-MX"/>
              </w:rPr>
            </w:pPr>
          </w:p>
        </w:tc>
        <w:tc>
          <w:tcPr>
            <w:tcW w:w="1206" w:type="pct"/>
            <w:vMerge/>
            <w:tcBorders>
              <w:top w:val="nil"/>
              <w:left w:val="single" w:sz="4" w:space="0" w:color="auto"/>
              <w:bottom w:val="single" w:sz="8" w:space="0" w:color="000000"/>
              <w:right w:val="single" w:sz="4" w:space="0" w:color="auto"/>
            </w:tcBorders>
            <w:vAlign w:val="center"/>
            <w:hideMark/>
          </w:tcPr>
          <w:p w14:paraId="3D9C1300" w14:textId="77777777" w:rsidR="00B16E95" w:rsidRPr="00B16E95" w:rsidRDefault="00B16E95" w:rsidP="00B16E95">
            <w:pPr>
              <w:spacing w:after="0" w:line="240" w:lineRule="auto"/>
              <w:rPr>
                <w:rFonts w:ascii="Arial" w:eastAsia="Times New Roman" w:hAnsi="Arial" w:cs="Arial"/>
                <w:color w:val="000000"/>
                <w:sz w:val="20"/>
                <w:szCs w:val="20"/>
                <w:lang w:eastAsia="es-MX"/>
              </w:rPr>
            </w:pPr>
          </w:p>
        </w:tc>
        <w:tc>
          <w:tcPr>
            <w:tcW w:w="1709" w:type="pct"/>
            <w:tcBorders>
              <w:top w:val="nil"/>
              <w:left w:val="nil"/>
              <w:bottom w:val="single" w:sz="4" w:space="0" w:color="auto"/>
              <w:right w:val="single" w:sz="4" w:space="0" w:color="auto"/>
            </w:tcBorders>
            <w:shd w:val="clear" w:color="auto" w:fill="auto"/>
            <w:noWrap/>
            <w:vAlign w:val="center"/>
            <w:hideMark/>
          </w:tcPr>
          <w:p w14:paraId="2791B8D3" w14:textId="04DAE8C9" w:rsidR="00B16E95" w:rsidRPr="00B16E95" w:rsidRDefault="00B16E95" w:rsidP="00B16E95">
            <w:pPr>
              <w:spacing w:after="0" w:line="240" w:lineRule="auto"/>
              <w:jc w:val="both"/>
              <w:rPr>
                <w:rFonts w:ascii="Arial" w:eastAsia="Times New Roman" w:hAnsi="Arial" w:cs="Arial"/>
                <w:color w:val="000000"/>
                <w:sz w:val="20"/>
                <w:szCs w:val="20"/>
                <w:lang w:eastAsia="es-MX"/>
              </w:rPr>
            </w:pPr>
            <w:r w:rsidRPr="00B16E95">
              <w:rPr>
                <w:rFonts w:ascii="Arial" w:eastAsia="Times New Roman" w:hAnsi="Arial" w:cs="Arial"/>
                <w:color w:val="000000"/>
                <w:sz w:val="20"/>
                <w:szCs w:val="20"/>
                <w:lang w:eastAsia="es-MX"/>
              </w:rPr>
              <w:t>Gestionar con gobiernos Estatal y Federal los recursos para la Construcción de líneas de conducción y distribución eléctrica para comunidades que no cuenten con el servicio</w:t>
            </w:r>
          </w:p>
        </w:tc>
        <w:tc>
          <w:tcPr>
            <w:tcW w:w="1126" w:type="pct"/>
            <w:tcBorders>
              <w:top w:val="nil"/>
              <w:left w:val="nil"/>
              <w:bottom w:val="single" w:sz="4" w:space="0" w:color="auto"/>
              <w:right w:val="single" w:sz="8" w:space="0" w:color="auto"/>
            </w:tcBorders>
            <w:shd w:val="clear" w:color="auto" w:fill="auto"/>
            <w:noWrap/>
            <w:vAlign w:val="center"/>
            <w:hideMark/>
          </w:tcPr>
          <w:p w14:paraId="1C6C379E" w14:textId="77777777" w:rsidR="00B16E95" w:rsidRPr="00B16E95" w:rsidRDefault="00B16E95" w:rsidP="00B16E95">
            <w:pPr>
              <w:spacing w:after="0" w:line="240" w:lineRule="auto"/>
              <w:jc w:val="both"/>
              <w:rPr>
                <w:rFonts w:ascii="Arial" w:eastAsia="Times New Roman" w:hAnsi="Arial" w:cs="Arial"/>
                <w:color w:val="000000"/>
                <w:sz w:val="20"/>
                <w:szCs w:val="20"/>
                <w:lang w:eastAsia="es-MX"/>
              </w:rPr>
            </w:pPr>
            <w:r w:rsidRPr="00B16E95">
              <w:rPr>
                <w:rFonts w:ascii="Arial" w:eastAsia="Times New Roman" w:hAnsi="Arial" w:cs="Arial"/>
                <w:color w:val="000000"/>
                <w:sz w:val="20"/>
                <w:szCs w:val="20"/>
                <w:lang w:eastAsia="es-MX"/>
              </w:rPr>
              <w:t xml:space="preserve">Incrementar en un 35% los servicios básicos necesarios como lo son agua, luz y drenaje </w:t>
            </w:r>
          </w:p>
        </w:tc>
      </w:tr>
      <w:tr w:rsidR="00B16E95" w:rsidRPr="00B16E95" w14:paraId="11A6618D" w14:textId="77777777" w:rsidTr="00B16E95">
        <w:trPr>
          <w:trHeight w:val="1440"/>
        </w:trPr>
        <w:tc>
          <w:tcPr>
            <w:tcW w:w="959" w:type="pct"/>
            <w:vMerge/>
            <w:tcBorders>
              <w:top w:val="nil"/>
              <w:left w:val="single" w:sz="8" w:space="0" w:color="auto"/>
              <w:bottom w:val="single" w:sz="8" w:space="0" w:color="000000"/>
              <w:right w:val="single" w:sz="4" w:space="0" w:color="auto"/>
            </w:tcBorders>
            <w:vAlign w:val="center"/>
            <w:hideMark/>
          </w:tcPr>
          <w:p w14:paraId="1EFD721B" w14:textId="77777777" w:rsidR="00B16E95" w:rsidRPr="00B16E95" w:rsidRDefault="00B16E95" w:rsidP="00B16E95">
            <w:pPr>
              <w:spacing w:after="0" w:line="240" w:lineRule="auto"/>
              <w:rPr>
                <w:rFonts w:ascii="Arial" w:eastAsia="Times New Roman" w:hAnsi="Arial" w:cs="Arial"/>
                <w:b/>
                <w:bCs/>
                <w:color w:val="000000"/>
                <w:sz w:val="18"/>
                <w:szCs w:val="18"/>
                <w:lang w:eastAsia="es-MX"/>
              </w:rPr>
            </w:pPr>
          </w:p>
        </w:tc>
        <w:tc>
          <w:tcPr>
            <w:tcW w:w="1206" w:type="pct"/>
            <w:vMerge/>
            <w:tcBorders>
              <w:top w:val="nil"/>
              <w:left w:val="single" w:sz="4" w:space="0" w:color="auto"/>
              <w:bottom w:val="single" w:sz="8" w:space="0" w:color="000000"/>
              <w:right w:val="single" w:sz="4" w:space="0" w:color="auto"/>
            </w:tcBorders>
            <w:vAlign w:val="center"/>
            <w:hideMark/>
          </w:tcPr>
          <w:p w14:paraId="7C0F3AD0" w14:textId="77777777" w:rsidR="00B16E95" w:rsidRPr="00B16E95" w:rsidRDefault="00B16E95" w:rsidP="00B16E95">
            <w:pPr>
              <w:spacing w:after="0" w:line="240" w:lineRule="auto"/>
              <w:rPr>
                <w:rFonts w:ascii="Arial" w:eastAsia="Times New Roman" w:hAnsi="Arial" w:cs="Arial"/>
                <w:color w:val="000000"/>
                <w:sz w:val="18"/>
                <w:szCs w:val="18"/>
                <w:lang w:eastAsia="es-MX"/>
              </w:rPr>
            </w:pPr>
          </w:p>
        </w:tc>
        <w:tc>
          <w:tcPr>
            <w:tcW w:w="1709" w:type="pct"/>
            <w:tcBorders>
              <w:top w:val="nil"/>
              <w:left w:val="nil"/>
              <w:bottom w:val="single" w:sz="4" w:space="0" w:color="auto"/>
              <w:right w:val="single" w:sz="4" w:space="0" w:color="auto"/>
            </w:tcBorders>
            <w:shd w:val="clear" w:color="auto" w:fill="auto"/>
            <w:noWrap/>
            <w:vAlign w:val="center"/>
            <w:hideMark/>
          </w:tcPr>
          <w:p w14:paraId="6F5048ED" w14:textId="76AB071D" w:rsidR="00B16E95" w:rsidRPr="00B16E95" w:rsidRDefault="00B16E95" w:rsidP="00B16E95">
            <w:pPr>
              <w:spacing w:after="0" w:line="240" w:lineRule="auto"/>
              <w:jc w:val="both"/>
              <w:rPr>
                <w:rFonts w:ascii="Arial" w:eastAsia="Times New Roman" w:hAnsi="Arial" w:cs="Arial"/>
                <w:color w:val="000000"/>
                <w:sz w:val="20"/>
                <w:szCs w:val="20"/>
                <w:lang w:eastAsia="es-MX"/>
              </w:rPr>
            </w:pPr>
            <w:r w:rsidRPr="00B16E95">
              <w:rPr>
                <w:rFonts w:ascii="Arial" w:eastAsia="Times New Roman" w:hAnsi="Arial" w:cs="Arial"/>
                <w:color w:val="000000"/>
                <w:sz w:val="20"/>
                <w:szCs w:val="20"/>
                <w:lang w:eastAsia="es-MX"/>
              </w:rPr>
              <w:t xml:space="preserve">Gestionar con gobiernos Estatal y Federal los recursos para impulsar proyectos de energía solar fotovoltaica para comunidades de alta marginación que no cuenten con energía eléctrica </w:t>
            </w:r>
          </w:p>
        </w:tc>
        <w:tc>
          <w:tcPr>
            <w:tcW w:w="1126" w:type="pct"/>
            <w:tcBorders>
              <w:top w:val="nil"/>
              <w:left w:val="nil"/>
              <w:bottom w:val="single" w:sz="4" w:space="0" w:color="auto"/>
              <w:right w:val="single" w:sz="8" w:space="0" w:color="auto"/>
            </w:tcBorders>
            <w:shd w:val="clear" w:color="auto" w:fill="auto"/>
            <w:noWrap/>
            <w:vAlign w:val="center"/>
            <w:hideMark/>
          </w:tcPr>
          <w:p w14:paraId="760AA69A" w14:textId="77777777" w:rsidR="00B16E95" w:rsidRPr="00B16E95" w:rsidRDefault="00B16E95" w:rsidP="00B16E95">
            <w:pPr>
              <w:spacing w:after="0" w:line="240" w:lineRule="auto"/>
              <w:jc w:val="both"/>
              <w:rPr>
                <w:rFonts w:ascii="Arial" w:eastAsia="Times New Roman" w:hAnsi="Arial" w:cs="Arial"/>
                <w:color w:val="000000"/>
                <w:sz w:val="20"/>
                <w:szCs w:val="20"/>
                <w:lang w:eastAsia="es-MX"/>
              </w:rPr>
            </w:pPr>
            <w:r w:rsidRPr="00B16E95">
              <w:rPr>
                <w:rFonts w:ascii="Arial" w:eastAsia="Times New Roman" w:hAnsi="Arial" w:cs="Arial"/>
                <w:color w:val="000000"/>
                <w:sz w:val="20"/>
                <w:szCs w:val="20"/>
                <w:lang w:eastAsia="es-MX"/>
              </w:rPr>
              <w:t xml:space="preserve">Mejorar la vivienda del 35% de la población </w:t>
            </w:r>
          </w:p>
        </w:tc>
      </w:tr>
      <w:tr w:rsidR="00B16E95" w:rsidRPr="00B16E95" w14:paraId="03BB7A4E" w14:textId="77777777" w:rsidTr="00B16E95">
        <w:trPr>
          <w:trHeight w:val="1215"/>
        </w:trPr>
        <w:tc>
          <w:tcPr>
            <w:tcW w:w="959" w:type="pct"/>
            <w:vMerge/>
            <w:tcBorders>
              <w:top w:val="nil"/>
              <w:left w:val="single" w:sz="8" w:space="0" w:color="auto"/>
              <w:bottom w:val="single" w:sz="8" w:space="0" w:color="000000"/>
              <w:right w:val="single" w:sz="4" w:space="0" w:color="auto"/>
            </w:tcBorders>
            <w:vAlign w:val="center"/>
            <w:hideMark/>
          </w:tcPr>
          <w:p w14:paraId="36F91E96" w14:textId="77777777" w:rsidR="00B16E95" w:rsidRPr="00B16E95" w:rsidRDefault="00B16E95" w:rsidP="00B16E95">
            <w:pPr>
              <w:spacing w:after="0" w:line="240" w:lineRule="auto"/>
              <w:rPr>
                <w:rFonts w:ascii="Arial" w:eastAsia="Times New Roman" w:hAnsi="Arial" w:cs="Arial"/>
                <w:b/>
                <w:bCs/>
                <w:color w:val="000000"/>
                <w:sz w:val="18"/>
                <w:szCs w:val="18"/>
                <w:lang w:eastAsia="es-MX"/>
              </w:rPr>
            </w:pPr>
          </w:p>
        </w:tc>
        <w:tc>
          <w:tcPr>
            <w:tcW w:w="1206" w:type="pct"/>
            <w:vMerge/>
            <w:tcBorders>
              <w:top w:val="nil"/>
              <w:left w:val="single" w:sz="4" w:space="0" w:color="auto"/>
              <w:bottom w:val="single" w:sz="8" w:space="0" w:color="000000"/>
              <w:right w:val="single" w:sz="4" w:space="0" w:color="auto"/>
            </w:tcBorders>
            <w:vAlign w:val="center"/>
            <w:hideMark/>
          </w:tcPr>
          <w:p w14:paraId="0E173B75" w14:textId="77777777" w:rsidR="00B16E95" w:rsidRPr="00B16E95" w:rsidRDefault="00B16E95" w:rsidP="00B16E95">
            <w:pPr>
              <w:spacing w:after="0" w:line="240" w:lineRule="auto"/>
              <w:rPr>
                <w:rFonts w:ascii="Arial" w:eastAsia="Times New Roman" w:hAnsi="Arial" w:cs="Arial"/>
                <w:color w:val="000000"/>
                <w:sz w:val="18"/>
                <w:szCs w:val="18"/>
                <w:lang w:eastAsia="es-MX"/>
              </w:rPr>
            </w:pPr>
          </w:p>
        </w:tc>
        <w:tc>
          <w:tcPr>
            <w:tcW w:w="1709" w:type="pct"/>
            <w:tcBorders>
              <w:top w:val="nil"/>
              <w:left w:val="nil"/>
              <w:bottom w:val="single" w:sz="8" w:space="0" w:color="auto"/>
              <w:right w:val="single" w:sz="4" w:space="0" w:color="auto"/>
            </w:tcBorders>
            <w:shd w:val="clear" w:color="auto" w:fill="auto"/>
            <w:noWrap/>
            <w:vAlign w:val="center"/>
            <w:hideMark/>
          </w:tcPr>
          <w:p w14:paraId="2C50BE9D" w14:textId="77777777" w:rsidR="00B16E95" w:rsidRPr="00B16E95" w:rsidRDefault="00B16E95" w:rsidP="00B16E95">
            <w:pPr>
              <w:spacing w:after="0" w:line="240" w:lineRule="auto"/>
              <w:jc w:val="both"/>
              <w:rPr>
                <w:rFonts w:ascii="Arial" w:eastAsia="Times New Roman" w:hAnsi="Arial" w:cs="Arial"/>
                <w:color w:val="000000"/>
                <w:sz w:val="20"/>
                <w:szCs w:val="20"/>
                <w:lang w:eastAsia="es-MX"/>
              </w:rPr>
            </w:pPr>
            <w:r w:rsidRPr="00B16E95">
              <w:rPr>
                <w:rFonts w:ascii="Arial" w:eastAsia="Times New Roman" w:hAnsi="Arial" w:cs="Arial"/>
                <w:color w:val="000000"/>
                <w:sz w:val="20"/>
                <w:szCs w:val="20"/>
                <w:lang w:eastAsia="es-MX"/>
              </w:rPr>
              <w:t xml:space="preserve">Gestionar con gobiernos Estatal y Federal los recursos para el mejoramiento de vivienda mediante la rehabilitación, mejoramiento y construcción. </w:t>
            </w:r>
          </w:p>
        </w:tc>
        <w:tc>
          <w:tcPr>
            <w:tcW w:w="1126" w:type="pct"/>
            <w:tcBorders>
              <w:top w:val="nil"/>
              <w:left w:val="nil"/>
              <w:bottom w:val="single" w:sz="8" w:space="0" w:color="auto"/>
              <w:right w:val="single" w:sz="8" w:space="0" w:color="auto"/>
            </w:tcBorders>
            <w:shd w:val="clear" w:color="auto" w:fill="auto"/>
            <w:noWrap/>
            <w:vAlign w:val="bottom"/>
            <w:hideMark/>
          </w:tcPr>
          <w:p w14:paraId="30AD4EF9" w14:textId="77777777" w:rsidR="00B16E95" w:rsidRPr="00B16E95" w:rsidRDefault="00B16E95" w:rsidP="00B16E95">
            <w:pPr>
              <w:spacing w:after="0" w:line="240" w:lineRule="auto"/>
              <w:jc w:val="both"/>
              <w:rPr>
                <w:rFonts w:ascii="Arial" w:eastAsia="Times New Roman" w:hAnsi="Arial" w:cs="Arial"/>
                <w:color w:val="000000"/>
                <w:sz w:val="20"/>
                <w:szCs w:val="20"/>
                <w:lang w:eastAsia="es-MX"/>
              </w:rPr>
            </w:pPr>
            <w:r w:rsidRPr="00B16E95">
              <w:rPr>
                <w:rFonts w:ascii="Arial" w:eastAsia="Times New Roman" w:hAnsi="Arial" w:cs="Arial"/>
                <w:color w:val="000000"/>
                <w:sz w:val="20"/>
                <w:szCs w:val="20"/>
                <w:lang w:eastAsia="es-MX"/>
              </w:rPr>
              <w:t> </w:t>
            </w:r>
          </w:p>
        </w:tc>
      </w:tr>
    </w:tbl>
    <w:p w14:paraId="6205C355" w14:textId="77777777" w:rsidR="00B16E95" w:rsidRDefault="00B16E95" w:rsidP="00B16E95">
      <w:pPr>
        <w:autoSpaceDE w:val="0"/>
        <w:autoSpaceDN w:val="0"/>
        <w:adjustRightInd w:val="0"/>
        <w:spacing w:after="0"/>
        <w:jc w:val="both"/>
        <w:rPr>
          <w:rFonts w:ascii="Arial" w:hAnsi="Arial" w:cs="Arial"/>
          <w:b/>
          <w:bCs/>
          <w:color w:val="000000"/>
          <w:sz w:val="24"/>
          <w:szCs w:val="24"/>
        </w:rPr>
      </w:pPr>
    </w:p>
    <w:tbl>
      <w:tblPr>
        <w:tblW w:w="5000" w:type="pct"/>
        <w:tblLayout w:type="fixed"/>
        <w:tblCellMar>
          <w:left w:w="70" w:type="dxa"/>
          <w:right w:w="70" w:type="dxa"/>
        </w:tblCellMar>
        <w:tblLook w:val="04A0" w:firstRow="1" w:lastRow="0" w:firstColumn="1" w:lastColumn="0" w:noHBand="0" w:noVBand="1"/>
      </w:tblPr>
      <w:tblGrid>
        <w:gridCol w:w="1691"/>
        <w:gridCol w:w="2125"/>
        <w:gridCol w:w="2764"/>
        <w:gridCol w:w="2238"/>
      </w:tblGrid>
      <w:tr w:rsidR="00B16E95" w:rsidRPr="00B16E95" w14:paraId="1DA22DD4" w14:textId="77777777" w:rsidTr="00B16E95">
        <w:trPr>
          <w:trHeight w:val="615"/>
          <w:tblHeader/>
        </w:trPr>
        <w:tc>
          <w:tcPr>
            <w:tcW w:w="5000" w:type="pct"/>
            <w:gridSpan w:val="4"/>
            <w:tcBorders>
              <w:top w:val="single" w:sz="8" w:space="0" w:color="auto"/>
              <w:left w:val="single" w:sz="8" w:space="0" w:color="auto"/>
              <w:bottom w:val="single" w:sz="4" w:space="0" w:color="auto"/>
              <w:right w:val="single" w:sz="8" w:space="0" w:color="000000"/>
            </w:tcBorders>
            <w:shd w:val="clear" w:color="000000" w:fill="92D050"/>
            <w:noWrap/>
            <w:vAlign w:val="bottom"/>
            <w:hideMark/>
          </w:tcPr>
          <w:p w14:paraId="586E6193" w14:textId="77777777" w:rsidR="00B16E95" w:rsidRPr="00B16E95" w:rsidRDefault="00B16E95" w:rsidP="00B16E95">
            <w:pPr>
              <w:spacing w:after="0" w:line="240" w:lineRule="auto"/>
              <w:jc w:val="center"/>
              <w:rPr>
                <w:rFonts w:ascii="Arial" w:eastAsia="Times New Roman" w:hAnsi="Arial" w:cs="Arial"/>
                <w:b/>
                <w:bCs/>
                <w:color w:val="000000"/>
                <w:sz w:val="24"/>
                <w:szCs w:val="24"/>
                <w:lang w:eastAsia="es-MX"/>
              </w:rPr>
            </w:pPr>
            <w:r w:rsidRPr="00B16E95">
              <w:rPr>
                <w:rFonts w:ascii="Arial" w:eastAsia="Times New Roman" w:hAnsi="Arial" w:cs="Arial"/>
                <w:b/>
                <w:bCs/>
                <w:color w:val="000000"/>
                <w:sz w:val="24"/>
                <w:szCs w:val="24"/>
                <w:lang w:eastAsia="es-MX"/>
              </w:rPr>
              <w:t xml:space="preserve">EJE 2.- GOBIERNO INCLUYENTE CON COMPROMISO SOCIAL, CULTURAL Y DEPORTIVO. </w:t>
            </w:r>
          </w:p>
        </w:tc>
      </w:tr>
      <w:tr w:rsidR="00B16E95" w:rsidRPr="00B16E95" w14:paraId="682842D5" w14:textId="77777777" w:rsidTr="006052C7">
        <w:trPr>
          <w:trHeight w:val="330"/>
          <w:tblHeader/>
        </w:trPr>
        <w:tc>
          <w:tcPr>
            <w:tcW w:w="959" w:type="pct"/>
            <w:tcBorders>
              <w:top w:val="nil"/>
              <w:left w:val="single" w:sz="8" w:space="0" w:color="auto"/>
              <w:bottom w:val="nil"/>
              <w:right w:val="single" w:sz="4" w:space="0" w:color="auto"/>
            </w:tcBorders>
            <w:shd w:val="clear" w:color="auto" w:fill="auto"/>
            <w:noWrap/>
            <w:vAlign w:val="center"/>
            <w:hideMark/>
          </w:tcPr>
          <w:p w14:paraId="71C4E74B" w14:textId="77777777" w:rsidR="00B16E95" w:rsidRPr="00B16E95" w:rsidRDefault="00B16E95" w:rsidP="00B16E95">
            <w:pPr>
              <w:spacing w:after="0" w:line="240" w:lineRule="auto"/>
              <w:jc w:val="center"/>
              <w:rPr>
                <w:rFonts w:ascii="Arial" w:eastAsia="Times New Roman" w:hAnsi="Arial" w:cs="Arial"/>
                <w:b/>
                <w:bCs/>
                <w:color w:val="000000"/>
                <w:sz w:val="24"/>
                <w:szCs w:val="24"/>
                <w:lang w:eastAsia="es-MX"/>
              </w:rPr>
            </w:pPr>
            <w:r w:rsidRPr="00B16E95">
              <w:rPr>
                <w:rFonts w:ascii="Arial" w:eastAsia="Times New Roman" w:hAnsi="Arial" w:cs="Arial"/>
                <w:b/>
                <w:bCs/>
                <w:color w:val="000000"/>
                <w:sz w:val="24"/>
                <w:szCs w:val="24"/>
                <w:lang w:eastAsia="es-MX"/>
              </w:rPr>
              <w:t>PROGRAMA</w:t>
            </w:r>
          </w:p>
        </w:tc>
        <w:tc>
          <w:tcPr>
            <w:tcW w:w="1205" w:type="pct"/>
            <w:tcBorders>
              <w:top w:val="nil"/>
              <w:left w:val="nil"/>
              <w:bottom w:val="nil"/>
              <w:right w:val="single" w:sz="4" w:space="0" w:color="auto"/>
            </w:tcBorders>
            <w:shd w:val="clear" w:color="auto" w:fill="auto"/>
            <w:noWrap/>
            <w:vAlign w:val="center"/>
            <w:hideMark/>
          </w:tcPr>
          <w:p w14:paraId="29EA1AD0" w14:textId="77777777" w:rsidR="00B16E95" w:rsidRPr="00B16E95" w:rsidRDefault="00B16E95" w:rsidP="00B16E95">
            <w:pPr>
              <w:spacing w:after="0" w:line="240" w:lineRule="auto"/>
              <w:jc w:val="center"/>
              <w:rPr>
                <w:rFonts w:ascii="Arial" w:eastAsia="Times New Roman" w:hAnsi="Arial" w:cs="Arial"/>
                <w:b/>
                <w:bCs/>
                <w:color w:val="000000"/>
                <w:sz w:val="24"/>
                <w:szCs w:val="24"/>
                <w:lang w:eastAsia="es-MX"/>
              </w:rPr>
            </w:pPr>
            <w:r w:rsidRPr="00B16E95">
              <w:rPr>
                <w:rFonts w:ascii="Arial" w:eastAsia="Times New Roman" w:hAnsi="Arial" w:cs="Arial"/>
                <w:b/>
                <w:bCs/>
                <w:color w:val="000000"/>
                <w:sz w:val="24"/>
                <w:szCs w:val="24"/>
                <w:lang w:eastAsia="es-MX"/>
              </w:rPr>
              <w:t>OBJETIVO</w:t>
            </w:r>
          </w:p>
        </w:tc>
        <w:tc>
          <w:tcPr>
            <w:tcW w:w="1567" w:type="pct"/>
            <w:tcBorders>
              <w:top w:val="nil"/>
              <w:left w:val="nil"/>
              <w:bottom w:val="nil"/>
              <w:right w:val="single" w:sz="4" w:space="0" w:color="auto"/>
            </w:tcBorders>
            <w:shd w:val="clear" w:color="auto" w:fill="auto"/>
            <w:noWrap/>
            <w:vAlign w:val="center"/>
            <w:hideMark/>
          </w:tcPr>
          <w:p w14:paraId="15136D10" w14:textId="77777777" w:rsidR="00B16E95" w:rsidRPr="00B16E95" w:rsidRDefault="00B16E95" w:rsidP="00B16E95">
            <w:pPr>
              <w:spacing w:after="0" w:line="240" w:lineRule="auto"/>
              <w:jc w:val="center"/>
              <w:rPr>
                <w:rFonts w:ascii="Arial" w:eastAsia="Times New Roman" w:hAnsi="Arial" w:cs="Arial"/>
                <w:b/>
                <w:bCs/>
                <w:color w:val="000000"/>
                <w:sz w:val="24"/>
                <w:szCs w:val="24"/>
                <w:lang w:eastAsia="es-MX"/>
              </w:rPr>
            </w:pPr>
            <w:r w:rsidRPr="00B16E95">
              <w:rPr>
                <w:rFonts w:ascii="Arial" w:eastAsia="Times New Roman" w:hAnsi="Arial" w:cs="Arial"/>
                <w:b/>
                <w:bCs/>
                <w:color w:val="000000"/>
                <w:sz w:val="24"/>
                <w:szCs w:val="24"/>
                <w:lang w:eastAsia="es-MX"/>
              </w:rPr>
              <w:t>ESTRATEGIA</w:t>
            </w:r>
          </w:p>
        </w:tc>
        <w:tc>
          <w:tcPr>
            <w:tcW w:w="1269" w:type="pct"/>
            <w:tcBorders>
              <w:top w:val="nil"/>
              <w:left w:val="nil"/>
              <w:bottom w:val="nil"/>
              <w:right w:val="single" w:sz="8" w:space="0" w:color="auto"/>
            </w:tcBorders>
            <w:shd w:val="clear" w:color="auto" w:fill="auto"/>
            <w:noWrap/>
            <w:vAlign w:val="center"/>
            <w:hideMark/>
          </w:tcPr>
          <w:p w14:paraId="254BCDF0" w14:textId="77777777" w:rsidR="00B16E95" w:rsidRPr="00B16E95" w:rsidRDefault="00B16E95" w:rsidP="00B16E95">
            <w:pPr>
              <w:spacing w:after="0" w:line="240" w:lineRule="auto"/>
              <w:jc w:val="center"/>
              <w:rPr>
                <w:rFonts w:ascii="Arial" w:eastAsia="Times New Roman" w:hAnsi="Arial" w:cs="Arial"/>
                <w:b/>
                <w:bCs/>
                <w:color w:val="000000"/>
                <w:sz w:val="24"/>
                <w:szCs w:val="24"/>
                <w:lang w:eastAsia="es-MX"/>
              </w:rPr>
            </w:pPr>
            <w:r w:rsidRPr="00B16E95">
              <w:rPr>
                <w:rFonts w:ascii="Arial" w:eastAsia="Times New Roman" w:hAnsi="Arial" w:cs="Arial"/>
                <w:b/>
                <w:bCs/>
                <w:color w:val="000000"/>
                <w:sz w:val="24"/>
                <w:szCs w:val="24"/>
                <w:lang w:eastAsia="es-MX"/>
              </w:rPr>
              <w:t>META</w:t>
            </w:r>
          </w:p>
        </w:tc>
      </w:tr>
      <w:tr w:rsidR="00B16E95" w:rsidRPr="00B16E95" w14:paraId="40B4F45C" w14:textId="77777777" w:rsidTr="006052C7">
        <w:trPr>
          <w:trHeight w:val="765"/>
        </w:trPr>
        <w:tc>
          <w:tcPr>
            <w:tcW w:w="959" w:type="pct"/>
            <w:vMerge w:val="restart"/>
            <w:tcBorders>
              <w:top w:val="single" w:sz="8" w:space="0" w:color="auto"/>
              <w:left w:val="single" w:sz="8" w:space="0" w:color="auto"/>
              <w:bottom w:val="single" w:sz="8" w:space="0" w:color="000000"/>
              <w:right w:val="single" w:sz="4" w:space="0" w:color="auto"/>
            </w:tcBorders>
            <w:shd w:val="clear" w:color="auto" w:fill="auto"/>
            <w:noWrap/>
            <w:vAlign w:val="center"/>
            <w:hideMark/>
          </w:tcPr>
          <w:p w14:paraId="6B98CCA1" w14:textId="77777777" w:rsidR="00B16E95" w:rsidRPr="00B16E95" w:rsidRDefault="00B16E95" w:rsidP="00B16E95">
            <w:pPr>
              <w:spacing w:after="0" w:line="240" w:lineRule="auto"/>
              <w:jc w:val="both"/>
              <w:rPr>
                <w:rFonts w:ascii="Arial" w:eastAsia="Times New Roman" w:hAnsi="Arial" w:cs="Arial"/>
                <w:b/>
                <w:bCs/>
                <w:color w:val="000000"/>
                <w:sz w:val="20"/>
                <w:szCs w:val="20"/>
                <w:lang w:eastAsia="es-MX"/>
              </w:rPr>
            </w:pPr>
            <w:r w:rsidRPr="00B16E95">
              <w:rPr>
                <w:rFonts w:ascii="Arial" w:eastAsia="Times New Roman" w:hAnsi="Arial" w:cs="Arial"/>
                <w:b/>
                <w:bCs/>
                <w:color w:val="000000"/>
                <w:sz w:val="20"/>
                <w:szCs w:val="20"/>
                <w:lang w:eastAsia="es-MX"/>
              </w:rPr>
              <w:t xml:space="preserve">CHARCAS SALUDABLE </w:t>
            </w:r>
          </w:p>
        </w:tc>
        <w:tc>
          <w:tcPr>
            <w:tcW w:w="1205" w:type="pct"/>
            <w:vMerge w:val="restart"/>
            <w:tcBorders>
              <w:top w:val="single" w:sz="8" w:space="0" w:color="auto"/>
              <w:left w:val="single" w:sz="4" w:space="0" w:color="auto"/>
              <w:bottom w:val="single" w:sz="8" w:space="0" w:color="000000"/>
              <w:right w:val="single" w:sz="4" w:space="0" w:color="auto"/>
            </w:tcBorders>
            <w:shd w:val="clear" w:color="auto" w:fill="auto"/>
            <w:noWrap/>
            <w:vAlign w:val="center"/>
            <w:hideMark/>
          </w:tcPr>
          <w:p w14:paraId="5FEF21DD" w14:textId="77777777" w:rsidR="00B16E95" w:rsidRPr="00B16E95" w:rsidRDefault="00B16E95" w:rsidP="00B16E95">
            <w:pPr>
              <w:spacing w:after="0" w:line="240" w:lineRule="auto"/>
              <w:jc w:val="both"/>
              <w:rPr>
                <w:rFonts w:ascii="Arial" w:eastAsia="Times New Roman" w:hAnsi="Arial" w:cs="Arial"/>
                <w:color w:val="000000"/>
                <w:sz w:val="20"/>
                <w:szCs w:val="20"/>
                <w:lang w:eastAsia="es-MX"/>
              </w:rPr>
            </w:pPr>
            <w:r w:rsidRPr="00B16E95">
              <w:rPr>
                <w:rFonts w:ascii="Arial" w:eastAsia="Times New Roman" w:hAnsi="Arial" w:cs="Arial"/>
                <w:color w:val="000000"/>
                <w:sz w:val="20"/>
                <w:szCs w:val="20"/>
                <w:lang w:eastAsia="es-MX"/>
              </w:rPr>
              <w:t xml:space="preserve">Fomentar la medicina preventiva y dar atención oportuna a la salud de las personas en condiciones de marginación. </w:t>
            </w:r>
          </w:p>
        </w:tc>
        <w:tc>
          <w:tcPr>
            <w:tcW w:w="1567" w:type="pct"/>
            <w:tcBorders>
              <w:top w:val="single" w:sz="8" w:space="0" w:color="auto"/>
              <w:left w:val="nil"/>
              <w:bottom w:val="single" w:sz="4" w:space="0" w:color="auto"/>
              <w:right w:val="single" w:sz="4" w:space="0" w:color="auto"/>
            </w:tcBorders>
            <w:shd w:val="clear" w:color="auto" w:fill="auto"/>
            <w:noWrap/>
            <w:vAlign w:val="center"/>
            <w:hideMark/>
          </w:tcPr>
          <w:p w14:paraId="73F31258" w14:textId="77777777" w:rsidR="00B16E95" w:rsidRPr="00B16E95" w:rsidRDefault="00B16E95" w:rsidP="00B16E95">
            <w:pPr>
              <w:spacing w:after="0" w:line="240" w:lineRule="auto"/>
              <w:jc w:val="both"/>
              <w:rPr>
                <w:rFonts w:ascii="Arial" w:eastAsia="Times New Roman" w:hAnsi="Arial" w:cs="Arial"/>
                <w:color w:val="000000"/>
                <w:sz w:val="20"/>
                <w:szCs w:val="20"/>
                <w:lang w:eastAsia="es-MX"/>
              </w:rPr>
            </w:pPr>
            <w:r w:rsidRPr="00B16E95">
              <w:rPr>
                <w:rFonts w:ascii="Arial" w:eastAsia="Times New Roman" w:hAnsi="Arial" w:cs="Arial"/>
                <w:color w:val="000000"/>
                <w:sz w:val="20"/>
                <w:szCs w:val="20"/>
                <w:lang w:eastAsia="es-MX"/>
              </w:rPr>
              <w:t>Gestionar con gobiernos Estatal y Federal los recursos para la adquisición de una ambulancia</w:t>
            </w:r>
          </w:p>
        </w:tc>
        <w:tc>
          <w:tcPr>
            <w:tcW w:w="1269" w:type="pct"/>
            <w:vMerge w:val="restart"/>
            <w:tcBorders>
              <w:top w:val="single" w:sz="8" w:space="0" w:color="auto"/>
              <w:left w:val="single" w:sz="4" w:space="0" w:color="auto"/>
              <w:bottom w:val="single" w:sz="8" w:space="0" w:color="000000"/>
              <w:right w:val="single" w:sz="8" w:space="0" w:color="auto"/>
            </w:tcBorders>
            <w:shd w:val="clear" w:color="auto" w:fill="auto"/>
            <w:noWrap/>
            <w:vAlign w:val="center"/>
            <w:hideMark/>
          </w:tcPr>
          <w:p w14:paraId="4F13ABDC" w14:textId="77777777" w:rsidR="00B16E95" w:rsidRPr="00B16E95" w:rsidRDefault="00B16E95" w:rsidP="00B16E95">
            <w:pPr>
              <w:spacing w:after="0" w:line="240" w:lineRule="auto"/>
              <w:jc w:val="both"/>
              <w:rPr>
                <w:rFonts w:ascii="Arial" w:eastAsia="Times New Roman" w:hAnsi="Arial" w:cs="Arial"/>
                <w:color w:val="000000"/>
                <w:sz w:val="20"/>
                <w:szCs w:val="20"/>
                <w:lang w:eastAsia="es-MX"/>
              </w:rPr>
            </w:pPr>
            <w:r w:rsidRPr="00B16E95">
              <w:rPr>
                <w:rFonts w:ascii="Arial" w:eastAsia="Times New Roman" w:hAnsi="Arial" w:cs="Arial"/>
                <w:color w:val="000000"/>
                <w:sz w:val="20"/>
                <w:szCs w:val="20"/>
                <w:lang w:eastAsia="es-MX"/>
              </w:rPr>
              <w:t>Alcanzar un 88% de la población con cobertura en servicios de salud y prevención de adicciones</w:t>
            </w:r>
          </w:p>
        </w:tc>
      </w:tr>
      <w:tr w:rsidR="00B16E95" w:rsidRPr="00B16E95" w14:paraId="4EAB02EE" w14:textId="77777777" w:rsidTr="006052C7">
        <w:trPr>
          <w:trHeight w:val="1020"/>
        </w:trPr>
        <w:tc>
          <w:tcPr>
            <w:tcW w:w="959" w:type="pct"/>
            <w:vMerge/>
            <w:tcBorders>
              <w:top w:val="single" w:sz="8" w:space="0" w:color="auto"/>
              <w:left w:val="single" w:sz="8" w:space="0" w:color="auto"/>
              <w:bottom w:val="single" w:sz="8" w:space="0" w:color="000000"/>
              <w:right w:val="single" w:sz="4" w:space="0" w:color="auto"/>
            </w:tcBorders>
            <w:vAlign w:val="center"/>
            <w:hideMark/>
          </w:tcPr>
          <w:p w14:paraId="790F344D" w14:textId="77777777" w:rsidR="00B16E95" w:rsidRPr="00B16E95" w:rsidRDefault="00B16E95" w:rsidP="00B16E95">
            <w:pPr>
              <w:spacing w:after="0" w:line="240" w:lineRule="auto"/>
              <w:rPr>
                <w:rFonts w:ascii="Arial" w:eastAsia="Times New Roman" w:hAnsi="Arial" w:cs="Arial"/>
                <w:b/>
                <w:bCs/>
                <w:color w:val="000000"/>
                <w:sz w:val="20"/>
                <w:szCs w:val="20"/>
                <w:lang w:eastAsia="es-MX"/>
              </w:rPr>
            </w:pPr>
          </w:p>
        </w:tc>
        <w:tc>
          <w:tcPr>
            <w:tcW w:w="1205" w:type="pct"/>
            <w:vMerge/>
            <w:tcBorders>
              <w:top w:val="single" w:sz="8" w:space="0" w:color="auto"/>
              <w:left w:val="single" w:sz="4" w:space="0" w:color="auto"/>
              <w:bottom w:val="single" w:sz="8" w:space="0" w:color="000000"/>
              <w:right w:val="single" w:sz="4" w:space="0" w:color="auto"/>
            </w:tcBorders>
            <w:vAlign w:val="center"/>
            <w:hideMark/>
          </w:tcPr>
          <w:p w14:paraId="575667BB" w14:textId="77777777" w:rsidR="00B16E95" w:rsidRPr="00B16E95" w:rsidRDefault="00B16E95" w:rsidP="00B16E95">
            <w:pPr>
              <w:spacing w:after="0" w:line="240" w:lineRule="auto"/>
              <w:rPr>
                <w:rFonts w:ascii="Arial" w:eastAsia="Times New Roman" w:hAnsi="Arial" w:cs="Arial"/>
                <w:color w:val="000000"/>
                <w:sz w:val="20"/>
                <w:szCs w:val="20"/>
                <w:lang w:eastAsia="es-MX"/>
              </w:rPr>
            </w:pPr>
          </w:p>
        </w:tc>
        <w:tc>
          <w:tcPr>
            <w:tcW w:w="1567" w:type="pct"/>
            <w:tcBorders>
              <w:top w:val="nil"/>
              <w:left w:val="nil"/>
              <w:bottom w:val="single" w:sz="4" w:space="0" w:color="auto"/>
              <w:right w:val="single" w:sz="4" w:space="0" w:color="auto"/>
            </w:tcBorders>
            <w:shd w:val="clear" w:color="auto" w:fill="auto"/>
            <w:noWrap/>
            <w:vAlign w:val="center"/>
            <w:hideMark/>
          </w:tcPr>
          <w:p w14:paraId="28D65138" w14:textId="66E7EAE3" w:rsidR="00B16E95" w:rsidRPr="00B16E95" w:rsidRDefault="00B16E95" w:rsidP="00B16E95">
            <w:pPr>
              <w:spacing w:after="0" w:line="240" w:lineRule="auto"/>
              <w:jc w:val="both"/>
              <w:rPr>
                <w:rFonts w:ascii="Arial" w:eastAsia="Times New Roman" w:hAnsi="Arial" w:cs="Arial"/>
                <w:color w:val="000000"/>
                <w:sz w:val="20"/>
                <w:szCs w:val="20"/>
                <w:lang w:eastAsia="es-MX"/>
              </w:rPr>
            </w:pPr>
            <w:r w:rsidRPr="00B16E95">
              <w:rPr>
                <w:rFonts w:ascii="Arial" w:eastAsia="Times New Roman" w:hAnsi="Arial" w:cs="Arial"/>
                <w:color w:val="000000"/>
                <w:sz w:val="20"/>
                <w:szCs w:val="20"/>
                <w:lang w:eastAsia="es-MX"/>
              </w:rPr>
              <w:t>Implementar programas de prevención y atención a la salud materna infantil que disminuyan la incidencia de mortalidad materna</w:t>
            </w:r>
          </w:p>
        </w:tc>
        <w:tc>
          <w:tcPr>
            <w:tcW w:w="1269" w:type="pct"/>
            <w:vMerge/>
            <w:tcBorders>
              <w:top w:val="single" w:sz="8" w:space="0" w:color="auto"/>
              <w:left w:val="single" w:sz="4" w:space="0" w:color="auto"/>
              <w:bottom w:val="single" w:sz="8" w:space="0" w:color="000000"/>
              <w:right w:val="single" w:sz="8" w:space="0" w:color="auto"/>
            </w:tcBorders>
            <w:vAlign w:val="center"/>
            <w:hideMark/>
          </w:tcPr>
          <w:p w14:paraId="40F6947B" w14:textId="77777777" w:rsidR="00B16E95" w:rsidRPr="00B16E95" w:rsidRDefault="00B16E95" w:rsidP="00B16E95">
            <w:pPr>
              <w:spacing w:after="0" w:line="240" w:lineRule="auto"/>
              <w:rPr>
                <w:rFonts w:ascii="Arial" w:eastAsia="Times New Roman" w:hAnsi="Arial" w:cs="Arial"/>
                <w:color w:val="000000"/>
                <w:sz w:val="20"/>
                <w:szCs w:val="20"/>
                <w:lang w:eastAsia="es-MX"/>
              </w:rPr>
            </w:pPr>
          </w:p>
        </w:tc>
      </w:tr>
      <w:tr w:rsidR="00B16E95" w:rsidRPr="00B16E95" w14:paraId="24DB811D" w14:textId="77777777" w:rsidTr="006052C7">
        <w:trPr>
          <w:trHeight w:val="1275"/>
        </w:trPr>
        <w:tc>
          <w:tcPr>
            <w:tcW w:w="959" w:type="pct"/>
            <w:vMerge/>
            <w:tcBorders>
              <w:top w:val="single" w:sz="8" w:space="0" w:color="auto"/>
              <w:left w:val="single" w:sz="8" w:space="0" w:color="auto"/>
              <w:bottom w:val="single" w:sz="8" w:space="0" w:color="000000"/>
              <w:right w:val="single" w:sz="4" w:space="0" w:color="auto"/>
            </w:tcBorders>
            <w:vAlign w:val="center"/>
            <w:hideMark/>
          </w:tcPr>
          <w:p w14:paraId="119C52E9" w14:textId="77777777" w:rsidR="00B16E95" w:rsidRPr="00B16E95" w:rsidRDefault="00B16E95" w:rsidP="00B16E95">
            <w:pPr>
              <w:spacing w:after="0" w:line="240" w:lineRule="auto"/>
              <w:rPr>
                <w:rFonts w:ascii="Arial" w:eastAsia="Times New Roman" w:hAnsi="Arial" w:cs="Arial"/>
                <w:b/>
                <w:bCs/>
                <w:color w:val="000000"/>
                <w:sz w:val="20"/>
                <w:szCs w:val="20"/>
                <w:lang w:eastAsia="es-MX"/>
              </w:rPr>
            </w:pPr>
          </w:p>
        </w:tc>
        <w:tc>
          <w:tcPr>
            <w:tcW w:w="1205" w:type="pct"/>
            <w:vMerge/>
            <w:tcBorders>
              <w:top w:val="single" w:sz="8" w:space="0" w:color="auto"/>
              <w:left w:val="single" w:sz="4" w:space="0" w:color="auto"/>
              <w:bottom w:val="single" w:sz="8" w:space="0" w:color="000000"/>
              <w:right w:val="single" w:sz="4" w:space="0" w:color="auto"/>
            </w:tcBorders>
            <w:vAlign w:val="center"/>
            <w:hideMark/>
          </w:tcPr>
          <w:p w14:paraId="35255E15" w14:textId="77777777" w:rsidR="00B16E95" w:rsidRPr="00B16E95" w:rsidRDefault="00B16E95" w:rsidP="00B16E95">
            <w:pPr>
              <w:spacing w:after="0" w:line="240" w:lineRule="auto"/>
              <w:rPr>
                <w:rFonts w:ascii="Arial" w:eastAsia="Times New Roman" w:hAnsi="Arial" w:cs="Arial"/>
                <w:color w:val="000000"/>
                <w:sz w:val="20"/>
                <w:szCs w:val="20"/>
                <w:lang w:eastAsia="es-MX"/>
              </w:rPr>
            </w:pPr>
          </w:p>
        </w:tc>
        <w:tc>
          <w:tcPr>
            <w:tcW w:w="1567" w:type="pct"/>
            <w:tcBorders>
              <w:top w:val="nil"/>
              <w:left w:val="nil"/>
              <w:bottom w:val="single" w:sz="4" w:space="0" w:color="auto"/>
              <w:right w:val="single" w:sz="4" w:space="0" w:color="auto"/>
            </w:tcBorders>
            <w:shd w:val="clear" w:color="auto" w:fill="auto"/>
            <w:noWrap/>
            <w:vAlign w:val="center"/>
            <w:hideMark/>
          </w:tcPr>
          <w:p w14:paraId="75971043" w14:textId="7EA5CC6C" w:rsidR="00B16E95" w:rsidRPr="00B16E95" w:rsidRDefault="00B16E95" w:rsidP="00B16E95">
            <w:pPr>
              <w:spacing w:after="0" w:line="240" w:lineRule="auto"/>
              <w:jc w:val="both"/>
              <w:rPr>
                <w:rFonts w:ascii="Arial" w:eastAsia="Times New Roman" w:hAnsi="Arial" w:cs="Arial"/>
                <w:color w:val="000000"/>
                <w:sz w:val="20"/>
                <w:szCs w:val="20"/>
                <w:lang w:eastAsia="es-MX"/>
              </w:rPr>
            </w:pPr>
            <w:r w:rsidRPr="00B16E95">
              <w:rPr>
                <w:rFonts w:ascii="Arial" w:eastAsia="Times New Roman" w:hAnsi="Arial" w:cs="Arial"/>
                <w:color w:val="000000"/>
                <w:sz w:val="20"/>
                <w:szCs w:val="20"/>
                <w:lang w:eastAsia="es-MX"/>
              </w:rPr>
              <w:t>Implementar programas de salud preventiva a fin de crear una cultura de la prevención en las enfermedades comunes y crónico degenerativas</w:t>
            </w:r>
          </w:p>
        </w:tc>
        <w:tc>
          <w:tcPr>
            <w:tcW w:w="1269" w:type="pct"/>
            <w:vMerge/>
            <w:tcBorders>
              <w:top w:val="single" w:sz="8" w:space="0" w:color="auto"/>
              <w:left w:val="single" w:sz="4" w:space="0" w:color="auto"/>
              <w:bottom w:val="single" w:sz="8" w:space="0" w:color="000000"/>
              <w:right w:val="single" w:sz="8" w:space="0" w:color="auto"/>
            </w:tcBorders>
            <w:vAlign w:val="center"/>
            <w:hideMark/>
          </w:tcPr>
          <w:p w14:paraId="3F57C2DD" w14:textId="77777777" w:rsidR="00B16E95" w:rsidRPr="00B16E95" w:rsidRDefault="00B16E95" w:rsidP="00B16E95">
            <w:pPr>
              <w:spacing w:after="0" w:line="240" w:lineRule="auto"/>
              <w:rPr>
                <w:rFonts w:ascii="Arial" w:eastAsia="Times New Roman" w:hAnsi="Arial" w:cs="Arial"/>
                <w:color w:val="000000"/>
                <w:sz w:val="20"/>
                <w:szCs w:val="20"/>
                <w:lang w:eastAsia="es-MX"/>
              </w:rPr>
            </w:pPr>
          </w:p>
        </w:tc>
      </w:tr>
      <w:tr w:rsidR="00B16E95" w:rsidRPr="00B16E95" w14:paraId="65F861EA" w14:textId="77777777" w:rsidTr="006052C7">
        <w:trPr>
          <w:trHeight w:val="510"/>
        </w:trPr>
        <w:tc>
          <w:tcPr>
            <w:tcW w:w="959" w:type="pct"/>
            <w:vMerge/>
            <w:tcBorders>
              <w:top w:val="single" w:sz="8" w:space="0" w:color="auto"/>
              <w:left w:val="single" w:sz="8" w:space="0" w:color="auto"/>
              <w:bottom w:val="single" w:sz="8" w:space="0" w:color="000000"/>
              <w:right w:val="single" w:sz="4" w:space="0" w:color="auto"/>
            </w:tcBorders>
            <w:vAlign w:val="center"/>
            <w:hideMark/>
          </w:tcPr>
          <w:p w14:paraId="13F4ED6F" w14:textId="77777777" w:rsidR="00B16E95" w:rsidRPr="00B16E95" w:rsidRDefault="00B16E95" w:rsidP="00B16E95">
            <w:pPr>
              <w:spacing w:after="0" w:line="240" w:lineRule="auto"/>
              <w:rPr>
                <w:rFonts w:ascii="Arial" w:eastAsia="Times New Roman" w:hAnsi="Arial" w:cs="Arial"/>
                <w:b/>
                <w:bCs/>
                <w:color w:val="000000"/>
                <w:sz w:val="20"/>
                <w:szCs w:val="20"/>
                <w:lang w:eastAsia="es-MX"/>
              </w:rPr>
            </w:pPr>
          </w:p>
        </w:tc>
        <w:tc>
          <w:tcPr>
            <w:tcW w:w="1205" w:type="pct"/>
            <w:vMerge/>
            <w:tcBorders>
              <w:top w:val="single" w:sz="8" w:space="0" w:color="auto"/>
              <w:left w:val="single" w:sz="4" w:space="0" w:color="auto"/>
              <w:bottom w:val="single" w:sz="8" w:space="0" w:color="000000"/>
              <w:right w:val="single" w:sz="4" w:space="0" w:color="auto"/>
            </w:tcBorders>
            <w:vAlign w:val="center"/>
            <w:hideMark/>
          </w:tcPr>
          <w:p w14:paraId="36458222" w14:textId="77777777" w:rsidR="00B16E95" w:rsidRPr="00B16E95" w:rsidRDefault="00B16E95" w:rsidP="00B16E95">
            <w:pPr>
              <w:spacing w:after="0" w:line="240" w:lineRule="auto"/>
              <w:rPr>
                <w:rFonts w:ascii="Arial" w:eastAsia="Times New Roman" w:hAnsi="Arial" w:cs="Arial"/>
                <w:color w:val="000000"/>
                <w:sz w:val="20"/>
                <w:szCs w:val="20"/>
                <w:lang w:eastAsia="es-MX"/>
              </w:rPr>
            </w:pPr>
          </w:p>
        </w:tc>
        <w:tc>
          <w:tcPr>
            <w:tcW w:w="1567" w:type="pct"/>
            <w:tcBorders>
              <w:top w:val="nil"/>
              <w:left w:val="nil"/>
              <w:bottom w:val="single" w:sz="4" w:space="0" w:color="auto"/>
              <w:right w:val="single" w:sz="4" w:space="0" w:color="auto"/>
            </w:tcBorders>
            <w:shd w:val="clear" w:color="auto" w:fill="auto"/>
            <w:noWrap/>
            <w:vAlign w:val="center"/>
            <w:hideMark/>
          </w:tcPr>
          <w:p w14:paraId="239E1EC8" w14:textId="77777777" w:rsidR="00B16E95" w:rsidRPr="00B16E95" w:rsidRDefault="00B16E95" w:rsidP="00B16E95">
            <w:pPr>
              <w:spacing w:after="0" w:line="240" w:lineRule="auto"/>
              <w:jc w:val="both"/>
              <w:rPr>
                <w:rFonts w:ascii="Arial" w:eastAsia="Times New Roman" w:hAnsi="Arial" w:cs="Arial"/>
                <w:color w:val="000000"/>
                <w:sz w:val="20"/>
                <w:szCs w:val="20"/>
                <w:lang w:eastAsia="es-MX"/>
              </w:rPr>
            </w:pPr>
            <w:r w:rsidRPr="00B16E95">
              <w:rPr>
                <w:rFonts w:ascii="Arial" w:eastAsia="Times New Roman" w:hAnsi="Arial" w:cs="Arial"/>
                <w:color w:val="000000"/>
                <w:sz w:val="20"/>
                <w:szCs w:val="20"/>
                <w:lang w:eastAsia="es-MX"/>
              </w:rPr>
              <w:t>Rehabilitación de centros de salud comunitarios</w:t>
            </w:r>
          </w:p>
        </w:tc>
        <w:tc>
          <w:tcPr>
            <w:tcW w:w="1269" w:type="pct"/>
            <w:vMerge/>
            <w:tcBorders>
              <w:top w:val="single" w:sz="8" w:space="0" w:color="auto"/>
              <w:left w:val="single" w:sz="4" w:space="0" w:color="auto"/>
              <w:bottom w:val="single" w:sz="8" w:space="0" w:color="000000"/>
              <w:right w:val="single" w:sz="8" w:space="0" w:color="auto"/>
            </w:tcBorders>
            <w:vAlign w:val="center"/>
            <w:hideMark/>
          </w:tcPr>
          <w:p w14:paraId="040F9CA0" w14:textId="77777777" w:rsidR="00B16E95" w:rsidRPr="00B16E95" w:rsidRDefault="00B16E95" w:rsidP="00B16E95">
            <w:pPr>
              <w:spacing w:after="0" w:line="240" w:lineRule="auto"/>
              <w:rPr>
                <w:rFonts w:ascii="Arial" w:eastAsia="Times New Roman" w:hAnsi="Arial" w:cs="Arial"/>
                <w:color w:val="000000"/>
                <w:sz w:val="20"/>
                <w:szCs w:val="20"/>
                <w:lang w:eastAsia="es-MX"/>
              </w:rPr>
            </w:pPr>
          </w:p>
        </w:tc>
      </w:tr>
      <w:tr w:rsidR="00B16E95" w:rsidRPr="00B16E95" w14:paraId="0B19E310" w14:textId="77777777" w:rsidTr="006052C7">
        <w:trPr>
          <w:trHeight w:val="1020"/>
        </w:trPr>
        <w:tc>
          <w:tcPr>
            <w:tcW w:w="959" w:type="pct"/>
            <w:vMerge/>
            <w:tcBorders>
              <w:top w:val="single" w:sz="8" w:space="0" w:color="auto"/>
              <w:left w:val="single" w:sz="8" w:space="0" w:color="auto"/>
              <w:bottom w:val="single" w:sz="8" w:space="0" w:color="000000"/>
              <w:right w:val="single" w:sz="4" w:space="0" w:color="auto"/>
            </w:tcBorders>
            <w:vAlign w:val="center"/>
            <w:hideMark/>
          </w:tcPr>
          <w:p w14:paraId="04D14C44" w14:textId="77777777" w:rsidR="00B16E95" w:rsidRPr="00B16E95" w:rsidRDefault="00B16E95" w:rsidP="00B16E95">
            <w:pPr>
              <w:spacing w:after="0" w:line="240" w:lineRule="auto"/>
              <w:rPr>
                <w:rFonts w:ascii="Arial" w:eastAsia="Times New Roman" w:hAnsi="Arial" w:cs="Arial"/>
                <w:b/>
                <w:bCs/>
                <w:color w:val="000000"/>
                <w:sz w:val="20"/>
                <w:szCs w:val="20"/>
                <w:lang w:eastAsia="es-MX"/>
              </w:rPr>
            </w:pPr>
          </w:p>
        </w:tc>
        <w:tc>
          <w:tcPr>
            <w:tcW w:w="1205" w:type="pct"/>
            <w:vMerge/>
            <w:tcBorders>
              <w:top w:val="single" w:sz="8" w:space="0" w:color="auto"/>
              <w:left w:val="single" w:sz="4" w:space="0" w:color="auto"/>
              <w:bottom w:val="single" w:sz="8" w:space="0" w:color="000000"/>
              <w:right w:val="single" w:sz="4" w:space="0" w:color="auto"/>
            </w:tcBorders>
            <w:vAlign w:val="center"/>
            <w:hideMark/>
          </w:tcPr>
          <w:p w14:paraId="6C6782A6" w14:textId="77777777" w:rsidR="00B16E95" w:rsidRPr="00B16E95" w:rsidRDefault="00B16E95" w:rsidP="00B16E95">
            <w:pPr>
              <w:spacing w:after="0" w:line="240" w:lineRule="auto"/>
              <w:rPr>
                <w:rFonts w:ascii="Arial" w:eastAsia="Times New Roman" w:hAnsi="Arial" w:cs="Arial"/>
                <w:color w:val="000000"/>
                <w:sz w:val="20"/>
                <w:szCs w:val="20"/>
                <w:lang w:eastAsia="es-MX"/>
              </w:rPr>
            </w:pPr>
          </w:p>
        </w:tc>
        <w:tc>
          <w:tcPr>
            <w:tcW w:w="1567" w:type="pct"/>
            <w:tcBorders>
              <w:top w:val="nil"/>
              <w:left w:val="nil"/>
              <w:bottom w:val="single" w:sz="4" w:space="0" w:color="auto"/>
              <w:right w:val="single" w:sz="4" w:space="0" w:color="auto"/>
            </w:tcBorders>
            <w:shd w:val="clear" w:color="auto" w:fill="auto"/>
            <w:noWrap/>
            <w:vAlign w:val="center"/>
            <w:hideMark/>
          </w:tcPr>
          <w:p w14:paraId="5A0C121D" w14:textId="39A037CE" w:rsidR="00B16E95" w:rsidRPr="00B16E95" w:rsidRDefault="00B16E95" w:rsidP="00B16E95">
            <w:pPr>
              <w:spacing w:after="0" w:line="240" w:lineRule="auto"/>
              <w:jc w:val="both"/>
              <w:rPr>
                <w:rFonts w:ascii="Arial" w:eastAsia="Times New Roman" w:hAnsi="Arial" w:cs="Arial"/>
                <w:color w:val="000000"/>
                <w:sz w:val="20"/>
                <w:szCs w:val="20"/>
                <w:lang w:eastAsia="es-MX"/>
              </w:rPr>
            </w:pPr>
            <w:r w:rsidRPr="00B16E95">
              <w:rPr>
                <w:rFonts w:ascii="Arial" w:eastAsia="Times New Roman" w:hAnsi="Arial" w:cs="Arial"/>
                <w:color w:val="000000"/>
                <w:sz w:val="20"/>
                <w:szCs w:val="20"/>
                <w:lang w:eastAsia="es-MX"/>
              </w:rPr>
              <w:t xml:space="preserve">Gestionar con gobiernos Estatal y Federal los recursos humanos necesarios para la </w:t>
            </w:r>
            <w:r>
              <w:rPr>
                <w:rFonts w:ascii="Arial" w:eastAsia="Times New Roman" w:hAnsi="Arial" w:cs="Arial"/>
                <w:color w:val="000000"/>
                <w:sz w:val="20"/>
                <w:szCs w:val="20"/>
                <w:lang w:eastAsia="es-MX"/>
              </w:rPr>
              <w:t>a</w:t>
            </w:r>
            <w:r w:rsidRPr="00B16E95">
              <w:rPr>
                <w:rFonts w:ascii="Arial" w:eastAsia="Times New Roman" w:hAnsi="Arial" w:cs="Arial"/>
                <w:color w:val="000000"/>
                <w:sz w:val="20"/>
                <w:szCs w:val="20"/>
                <w:lang w:eastAsia="es-MX"/>
              </w:rPr>
              <w:t>tención médica a la población</w:t>
            </w:r>
          </w:p>
        </w:tc>
        <w:tc>
          <w:tcPr>
            <w:tcW w:w="1269" w:type="pct"/>
            <w:vMerge/>
            <w:tcBorders>
              <w:top w:val="single" w:sz="8" w:space="0" w:color="auto"/>
              <w:left w:val="single" w:sz="4" w:space="0" w:color="auto"/>
              <w:bottom w:val="single" w:sz="8" w:space="0" w:color="000000"/>
              <w:right w:val="single" w:sz="8" w:space="0" w:color="auto"/>
            </w:tcBorders>
            <w:vAlign w:val="center"/>
            <w:hideMark/>
          </w:tcPr>
          <w:p w14:paraId="1C1FCD76" w14:textId="77777777" w:rsidR="00B16E95" w:rsidRPr="00B16E95" w:rsidRDefault="00B16E95" w:rsidP="00B16E95">
            <w:pPr>
              <w:spacing w:after="0" w:line="240" w:lineRule="auto"/>
              <w:rPr>
                <w:rFonts w:ascii="Arial" w:eastAsia="Times New Roman" w:hAnsi="Arial" w:cs="Arial"/>
                <w:color w:val="000000"/>
                <w:sz w:val="20"/>
                <w:szCs w:val="20"/>
                <w:lang w:eastAsia="es-MX"/>
              </w:rPr>
            </w:pPr>
          </w:p>
        </w:tc>
      </w:tr>
      <w:tr w:rsidR="00B16E95" w:rsidRPr="00B16E95" w14:paraId="305590FD" w14:textId="77777777" w:rsidTr="006052C7">
        <w:trPr>
          <w:trHeight w:val="765"/>
        </w:trPr>
        <w:tc>
          <w:tcPr>
            <w:tcW w:w="959" w:type="pct"/>
            <w:vMerge/>
            <w:tcBorders>
              <w:top w:val="single" w:sz="8" w:space="0" w:color="auto"/>
              <w:left w:val="single" w:sz="8" w:space="0" w:color="auto"/>
              <w:bottom w:val="single" w:sz="8" w:space="0" w:color="000000"/>
              <w:right w:val="single" w:sz="4" w:space="0" w:color="auto"/>
            </w:tcBorders>
            <w:vAlign w:val="center"/>
            <w:hideMark/>
          </w:tcPr>
          <w:p w14:paraId="7B28A351" w14:textId="77777777" w:rsidR="00B16E95" w:rsidRPr="00B16E95" w:rsidRDefault="00B16E95" w:rsidP="00B16E95">
            <w:pPr>
              <w:spacing w:after="0" w:line="240" w:lineRule="auto"/>
              <w:rPr>
                <w:rFonts w:ascii="Arial" w:eastAsia="Times New Roman" w:hAnsi="Arial" w:cs="Arial"/>
                <w:b/>
                <w:bCs/>
                <w:color w:val="000000"/>
                <w:sz w:val="20"/>
                <w:szCs w:val="20"/>
                <w:lang w:eastAsia="es-MX"/>
              </w:rPr>
            </w:pPr>
          </w:p>
        </w:tc>
        <w:tc>
          <w:tcPr>
            <w:tcW w:w="1205" w:type="pct"/>
            <w:vMerge/>
            <w:tcBorders>
              <w:top w:val="single" w:sz="8" w:space="0" w:color="auto"/>
              <w:left w:val="single" w:sz="4" w:space="0" w:color="auto"/>
              <w:bottom w:val="single" w:sz="8" w:space="0" w:color="000000"/>
              <w:right w:val="single" w:sz="4" w:space="0" w:color="auto"/>
            </w:tcBorders>
            <w:vAlign w:val="center"/>
            <w:hideMark/>
          </w:tcPr>
          <w:p w14:paraId="610E57B4" w14:textId="77777777" w:rsidR="00B16E95" w:rsidRPr="00B16E95" w:rsidRDefault="00B16E95" w:rsidP="00B16E95">
            <w:pPr>
              <w:spacing w:after="0" w:line="240" w:lineRule="auto"/>
              <w:rPr>
                <w:rFonts w:ascii="Arial" w:eastAsia="Times New Roman" w:hAnsi="Arial" w:cs="Arial"/>
                <w:color w:val="000000"/>
                <w:sz w:val="20"/>
                <w:szCs w:val="20"/>
                <w:lang w:eastAsia="es-MX"/>
              </w:rPr>
            </w:pPr>
          </w:p>
        </w:tc>
        <w:tc>
          <w:tcPr>
            <w:tcW w:w="1567" w:type="pct"/>
            <w:tcBorders>
              <w:top w:val="nil"/>
              <w:left w:val="nil"/>
              <w:bottom w:val="single" w:sz="4" w:space="0" w:color="auto"/>
              <w:right w:val="single" w:sz="4" w:space="0" w:color="auto"/>
            </w:tcBorders>
            <w:shd w:val="clear" w:color="auto" w:fill="auto"/>
            <w:noWrap/>
            <w:vAlign w:val="center"/>
            <w:hideMark/>
          </w:tcPr>
          <w:p w14:paraId="7E478933" w14:textId="08E3F855" w:rsidR="00B16E95" w:rsidRPr="00B16E95" w:rsidRDefault="00B16E95" w:rsidP="00B16E95">
            <w:pPr>
              <w:spacing w:after="0" w:line="240" w:lineRule="auto"/>
              <w:jc w:val="both"/>
              <w:rPr>
                <w:rFonts w:ascii="Arial" w:eastAsia="Times New Roman" w:hAnsi="Arial" w:cs="Arial"/>
                <w:color w:val="000000"/>
                <w:sz w:val="20"/>
                <w:szCs w:val="20"/>
                <w:lang w:eastAsia="es-MX"/>
              </w:rPr>
            </w:pPr>
            <w:r w:rsidRPr="00B16E95">
              <w:rPr>
                <w:rFonts w:ascii="Arial" w:eastAsia="Times New Roman" w:hAnsi="Arial" w:cs="Arial"/>
                <w:color w:val="000000"/>
                <w:sz w:val="20"/>
                <w:szCs w:val="20"/>
                <w:lang w:eastAsia="es-MX"/>
              </w:rPr>
              <w:t>Incrementar la población inscrita a los servicios médicos de programas de orden federal</w:t>
            </w:r>
          </w:p>
        </w:tc>
        <w:tc>
          <w:tcPr>
            <w:tcW w:w="1269" w:type="pct"/>
            <w:vMerge/>
            <w:tcBorders>
              <w:top w:val="single" w:sz="8" w:space="0" w:color="auto"/>
              <w:left w:val="single" w:sz="4" w:space="0" w:color="auto"/>
              <w:bottom w:val="single" w:sz="8" w:space="0" w:color="000000"/>
              <w:right w:val="single" w:sz="8" w:space="0" w:color="auto"/>
            </w:tcBorders>
            <w:vAlign w:val="center"/>
            <w:hideMark/>
          </w:tcPr>
          <w:p w14:paraId="1967708D" w14:textId="77777777" w:rsidR="00B16E95" w:rsidRPr="00B16E95" w:rsidRDefault="00B16E95" w:rsidP="00B16E95">
            <w:pPr>
              <w:spacing w:after="0" w:line="240" w:lineRule="auto"/>
              <w:rPr>
                <w:rFonts w:ascii="Arial" w:eastAsia="Times New Roman" w:hAnsi="Arial" w:cs="Arial"/>
                <w:color w:val="000000"/>
                <w:sz w:val="20"/>
                <w:szCs w:val="20"/>
                <w:lang w:eastAsia="es-MX"/>
              </w:rPr>
            </w:pPr>
          </w:p>
        </w:tc>
      </w:tr>
      <w:tr w:rsidR="00B16E95" w:rsidRPr="00B16E95" w14:paraId="70281F73" w14:textId="77777777" w:rsidTr="006052C7">
        <w:trPr>
          <w:trHeight w:val="780"/>
        </w:trPr>
        <w:tc>
          <w:tcPr>
            <w:tcW w:w="959" w:type="pct"/>
            <w:vMerge/>
            <w:tcBorders>
              <w:top w:val="single" w:sz="8" w:space="0" w:color="auto"/>
              <w:left w:val="single" w:sz="8" w:space="0" w:color="auto"/>
              <w:bottom w:val="single" w:sz="8" w:space="0" w:color="000000"/>
              <w:right w:val="single" w:sz="4" w:space="0" w:color="auto"/>
            </w:tcBorders>
            <w:vAlign w:val="center"/>
            <w:hideMark/>
          </w:tcPr>
          <w:p w14:paraId="5DA8037D" w14:textId="77777777" w:rsidR="00B16E95" w:rsidRPr="00B16E95" w:rsidRDefault="00B16E95" w:rsidP="00B16E95">
            <w:pPr>
              <w:spacing w:after="0" w:line="240" w:lineRule="auto"/>
              <w:rPr>
                <w:rFonts w:ascii="Arial" w:eastAsia="Times New Roman" w:hAnsi="Arial" w:cs="Arial"/>
                <w:b/>
                <w:bCs/>
                <w:color w:val="000000"/>
                <w:sz w:val="20"/>
                <w:szCs w:val="20"/>
                <w:lang w:eastAsia="es-MX"/>
              </w:rPr>
            </w:pPr>
          </w:p>
        </w:tc>
        <w:tc>
          <w:tcPr>
            <w:tcW w:w="1205" w:type="pct"/>
            <w:vMerge/>
            <w:tcBorders>
              <w:top w:val="single" w:sz="8" w:space="0" w:color="auto"/>
              <w:left w:val="single" w:sz="4" w:space="0" w:color="auto"/>
              <w:bottom w:val="single" w:sz="8" w:space="0" w:color="000000"/>
              <w:right w:val="single" w:sz="4" w:space="0" w:color="auto"/>
            </w:tcBorders>
            <w:vAlign w:val="center"/>
            <w:hideMark/>
          </w:tcPr>
          <w:p w14:paraId="119ABA7D" w14:textId="77777777" w:rsidR="00B16E95" w:rsidRPr="00B16E95" w:rsidRDefault="00B16E95" w:rsidP="00B16E95">
            <w:pPr>
              <w:spacing w:after="0" w:line="240" w:lineRule="auto"/>
              <w:rPr>
                <w:rFonts w:ascii="Arial" w:eastAsia="Times New Roman" w:hAnsi="Arial" w:cs="Arial"/>
                <w:color w:val="000000"/>
                <w:sz w:val="20"/>
                <w:szCs w:val="20"/>
                <w:lang w:eastAsia="es-MX"/>
              </w:rPr>
            </w:pPr>
          </w:p>
        </w:tc>
        <w:tc>
          <w:tcPr>
            <w:tcW w:w="1567" w:type="pct"/>
            <w:tcBorders>
              <w:top w:val="nil"/>
              <w:left w:val="nil"/>
              <w:bottom w:val="single" w:sz="8" w:space="0" w:color="auto"/>
              <w:right w:val="single" w:sz="4" w:space="0" w:color="auto"/>
            </w:tcBorders>
            <w:shd w:val="clear" w:color="auto" w:fill="auto"/>
            <w:noWrap/>
            <w:vAlign w:val="center"/>
            <w:hideMark/>
          </w:tcPr>
          <w:p w14:paraId="77F10C59" w14:textId="77777777" w:rsidR="00B16E95" w:rsidRPr="00B16E95" w:rsidRDefault="00B16E95" w:rsidP="00B16E95">
            <w:pPr>
              <w:spacing w:after="0" w:line="240" w:lineRule="auto"/>
              <w:jc w:val="both"/>
              <w:rPr>
                <w:rFonts w:ascii="Arial" w:eastAsia="Times New Roman" w:hAnsi="Arial" w:cs="Arial"/>
                <w:color w:val="000000"/>
                <w:sz w:val="20"/>
                <w:szCs w:val="20"/>
                <w:lang w:eastAsia="es-MX"/>
              </w:rPr>
            </w:pPr>
            <w:r w:rsidRPr="00B16E95">
              <w:rPr>
                <w:rFonts w:ascii="Arial" w:eastAsia="Times New Roman" w:hAnsi="Arial" w:cs="Arial"/>
                <w:color w:val="000000"/>
                <w:sz w:val="20"/>
                <w:szCs w:val="20"/>
                <w:lang w:eastAsia="es-MX"/>
              </w:rPr>
              <w:t xml:space="preserve">Crear talleres de concientización acerca de los riesgos de las adicciones </w:t>
            </w:r>
          </w:p>
        </w:tc>
        <w:tc>
          <w:tcPr>
            <w:tcW w:w="1269" w:type="pct"/>
            <w:vMerge/>
            <w:tcBorders>
              <w:top w:val="single" w:sz="8" w:space="0" w:color="auto"/>
              <w:left w:val="single" w:sz="4" w:space="0" w:color="auto"/>
              <w:bottom w:val="single" w:sz="8" w:space="0" w:color="000000"/>
              <w:right w:val="single" w:sz="8" w:space="0" w:color="auto"/>
            </w:tcBorders>
            <w:vAlign w:val="center"/>
            <w:hideMark/>
          </w:tcPr>
          <w:p w14:paraId="7573A259" w14:textId="77777777" w:rsidR="00B16E95" w:rsidRPr="00B16E95" w:rsidRDefault="00B16E95" w:rsidP="00B16E95">
            <w:pPr>
              <w:spacing w:after="0" w:line="240" w:lineRule="auto"/>
              <w:rPr>
                <w:rFonts w:ascii="Arial" w:eastAsia="Times New Roman" w:hAnsi="Arial" w:cs="Arial"/>
                <w:color w:val="000000"/>
                <w:sz w:val="20"/>
                <w:szCs w:val="20"/>
                <w:lang w:eastAsia="es-MX"/>
              </w:rPr>
            </w:pPr>
          </w:p>
        </w:tc>
      </w:tr>
    </w:tbl>
    <w:p w14:paraId="77DE14FE" w14:textId="77777777" w:rsidR="00F468CA" w:rsidRDefault="00F468CA" w:rsidP="00B16E95">
      <w:pPr>
        <w:autoSpaceDE w:val="0"/>
        <w:autoSpaceDN w:val="0"/>
        <w:adjustRightInd w:val="0"/>
        <w:spacing w:after="0"/>
        <w:jc w:val="both"/>
        <w:rPr>
          <w:rFonts w:ascii="Arial" w:hAnsi="Arial" w:cs="Arial"/>
          <w:b/>
          <w:bCs/>
          <w:color w:val="000000"/>
          <w:sz w:val="24"/>
          <w:szCs w:val="24"/>
        </w:rPr>
      </w:pPr>
    </w:p>
    <w:tbl>
      <w:tblPr>
        <w:tblW w:w="5000" w:type="pct"/>
        <w:tblLayout w:type="fixed"/>
        <w:tblCellMar>
          <w:left w:w="70" w:type="dxa"/>
          <w:right w:w="70" w:type="dxa"/>
        </w:tblCellMar>
        <w:tblLook w:val="04A0" w:firstRow="1" w:lastRow="0" w:firstColumn="1" w:lastColumn="0" w:noHBand="0" w:noVBand="1"/>
      </w:tblPr>
      <w:tblGrid>
        <w:gridCol w:w="1833"/>
        <w:gridCol w:w="1702"/>
        <w:gridCol w:w="3107"/>
        <w:gridCol w:w="2176"/>
      </w:tblGrid>
      <w:tr w:rsidR="00B16E95" w:rsidRPr="00B16E95" w14:paraId="727070E4" w14:textId="77777777" w:rsidTr="00B16E95">
        <w:trPr>
          <w:trHeight w:val="615"/>
          <w:tblHeader/>
        </w:trPr>
        <w:tc>
          <w:tcPr>
            <w:tcW w:w="5000" w:type="pct"/>
            <w:gridSpan w:val="4"/>
            <w:tcBorders>
              <w:top w:val="single" w:sz="8" w:space="0" w:color="auto"/>
              <w:left w:val="single" w:sz="8" w:space="0" w:color="auto"/>
              <w:bottom w:val="single" w:sz="4" w:space="0" w:color="auto"/>
              <w:right w:val="single" w:sz="8" w:space="0" w:color="000000"/>
            </w:tcBorders>
            <w:shd w:val="clear" w:color="000000" w:fill="92D050"/>
            <w:noWrap/>
            <w:vAlign w:val="bottom"/>
            <w:hideMark/>
          </w:tcPr>
          <w:p w14:paraId="62264D4D" w14:textId="77777777" w:rsidR="00B16E95" w:rsidRPr="00B16E95" w:rsidRDefault="00B16E95" w:rsidP="00B16E95">
            <w:pPr>
              <w:spacing w:after="0" w:line="240" w:lineRule="auto"/>
              <w:jc w:val="center"/>
              <w:rPr>
                <w:rFonts w:ascii="Arial" w:eastAsia="Times New Roman" w:hAnsi="Arial" w:cs="Arial"/>
                <w:b/>
                <w:bCs/>
                <w:color w:val="000000"/>
                <w:sz w:val="24"/>
                <w:szCs w:val="24"/>
                <w:lang w:eastAsia="es-MX"/>
              </w:rPr>
            </w:pPr>
            <w:r w:rsidRPr="00B16E95">
              <w:rPr>
                <w:rFonts w:ascii="Arial" w:eastAsia="Times New Roman" w:hAnsi="Arial" w:cs="Arial"/>
                <w:b/>
                <w:bCs/>
                <w:color w:val="000000"/>
                <w:sz w:val="24"/>
                <w:szCs w:val="24"/>
                <w:lang w:eastAsia="es-MX"/>
              </w:rPr>
              <w:lastRenderedPageBreak/>
              <w:t xml:space="preserve">EJE 2.- GOBIERNO INCLUYENTE CON COMPROMISO SOCIAL, CULTURAL Y DEPORTIVO. </w:t>
            </w:r>
          </w:p>
        </w:tc>
      </w:tr>
      <w:tr w:rsidR="00B16E95" w:rsidRPr="00B16E95" w14:paraId="0A914CE7" w14:textId="77777777" w:rsidTr="00B16E95">
        <w:trPr>
          <w:trHeight w:val="330"/>
          <w:tblHeader/>
        </w:trPr>
        <w:tc>
          <w:tcPr>
            <w:tcW w:w="1039" w:type="pct"/>
            <w:tcBorders>
              <w:top w:val="nil"/>
              <w:left w:val="single" w:sz="8" w:space="0" w:color="auto"/>
              <w:bottom w:val="nil"/>
              <w:right w:val="single" w:sz="4" w:space="0" w:color="auto"/>
            </w:tcBorders>
            <w:shd w:val="clear" w:color="auto" w:fill="auto"/>
            <w:noWrap/>
            <w:vAlign w:val="center"/>
            <w:hideMark/>
          </w:tcPr>
          <w:p w14:paraId="5EA7C693" w14:textId="77777777" w:rsidR="00B16E95" w:rsidRPr="00B16E95" w:rsidRDefault="00B16E95" w:rsidP="00B16E95">
            <w:pPr>
              <w:spacing w:after="0" w:line="240" w:lineRule="auto"/>
              <w:jc w:val="center"/>
              <w:rPr>
                <w:rFonts w:ascii="Arial" w:eastAsia="Times New Roman" w:hAnsi="Arial" w:cs="Arial"/>
                <w:b/>
                <w:bCs/>
                <w:color w:val="000000"/>
                <w:sz w:val="24"/>
                <w:szCs w:val="24"/>
                <w:lang w:eastAsia="es-MX"/>
              </w:rPr>
            </w:pPr>
            <w:r w:rsidRPr="00B16E95">
              <w:rPr>
                <w:rFonts w:ascii="Arial" w:eastAsia="Times New Roman" w:hAnsi="Arial" w:cs="Arial"/>
                <w:b/>
                <w:bCs/>
                <w:color w:val="000000"/>
                <w:sz w:val="24"/>
                <w:szCs w:val="24"/>
                <w:lang w:eastAsia="es-MX"/>
              </w:rPr>
              <w:t>PROGRAMA</w:t>
            </w:r>
          </w:p>
        </w:tc>
        <w:tc>
          <w:tcPr>
            <w:tcW w:w="965" w:type="pct"/>
            <w:tcBorders>
              <w:top w:val="nil"/>
              <w:left w:val="nil"/>
              <w:bottom w:val="nil"/>
              <w:right w:val="single" w:sz="4" w:space="0" w:color="auto"/>
            </w:tcBorders>
            <w:shd w:val="clear" w:color="auto" w:fill="auto"/>
            <w:noWrap/>
            <w:vAlign w:val="center"/>
            <w:hideMark/>
          </w:tcPr>
          <w:p w14:paraId="6579D708" w14:textId="77777777" w:rsidR="00B16E95" w:rsidRPr="00B16E95" w:rsidRDefault="00B16E95" w:rsidP="00B16E95">
            <w:pPr>
              <w:spacing w:after="0" w:line="240" w:lineRule="auto"/>
              <w:jc w:val="center"/>
              <w:rPr>
                <w:rFonts w:ascii="Arial" w:eastAsia="Times New Roman" w:hAnsi="Arial" w:cs="Arial"/>
                <w:b/>
                <w:bCs/>
                <w:color w:val="000000"/>
                <w:sz w:val="24"/>
                <w:szCs w:val="24"/>
                <w:lang w:eastAsia="es-MX"/>
              </w:rPr>
            </w:pPr>
            <w:r w:rsidRPr="00B16E95">
              <w:rPr>
                <w:rFonts w:ascii="Arial" w:eastAsia="Times New Roman" w:hAnsi="Arial" w:cs="Arial"/>
                <w:b/>
                <w:bCs/>
                <w:color w:val="000000"/>
                <w:sz w:val="24"/>
                <w:szCs w:val="24"/>
                <w:lang w:eastAsia="es-MX"/>
              </w:rPr>
              <w:t>OBJETIVO</w:t>
            </w:r>
          </w:p>
        </w:tc>
        <w:tc>
          <w:tcPr>
            <w:tcW w:w="1762" w:type="pct"/>
            <w:tcBorders>
              <w:top w:val="nil"/>
              <w:left w:val="nil"/>
              <w:bottom w:val="nil"/>
              <w:right w:val="single" w:sz="4" w:space="0" w:color="auto"/>
            </w:tcBorders>
            <w:shd w:val="clear" w:color="auto" w:fill="auto"/>
            <w:noWrap/>
            <w:vAlign w:val="center"/>
            <w:hideMark/>
          </w:tcPr>
          <w:p w14:paraId="0E3B41C0" w14:textId="77777777" w:rsidR="00B16E95" w:rsidRPr="00B16E95" w:rsidRDefault="00B16E95" w:rsidP="00B16E95">
            <w:pPr>
              <w:spacing w:after="0" w:line="240" w:lineRule="auto"/>
              <w:jc w:val="center"/>
              <w:rPr>
                <w:rFonts w:ascii="Arial" w:eastAsia="Times New Roman" w:hAnsi="Arial" w:cs="Arial"/>
                <w:b/>
                <w:bCs/>
                <w:color w:val="000000"/>
                <w:sz w:val="24"/>
                <w:szCs w:val="24"/>
                <w:lang w:eastAsia="es-MX"/>
              </w:rPr>
            </w:pPr>
            <w:r w:rsidRPr="00B16E95">
              <w:rPr>
                <w:rFonts w:ascii="Arial" w:eastAsia="Times New Roman" w:hAnsi="Arial" w:cs="Arial"/>
                <w:b/>
                <w:bCs/>
                <w:color w:val="000000"/>
                <w:sz w:val="24"/>
                <w:szCs w:val="24"/>
                <w:lang w:eastAsia="es-MX"/>
              </w:rPr>
              <w:t>ESTRATEGIA</w:t>
            </w:r>
          </w:p>
        </w:tc>
        <w:tc>
          <w:tcPr>
            <w:tcW w:w="1234" w:type="pct"/>
            <w:tcBorders>
              <w:top w:val="nil"/>
              <w:left w:val="nil"/>
              <w:bottom w:val="nil"/>
              <w:right w:val="single" w:sz="8" w:space="0" w:color="auto"/>
            </w:tcBorders>
            <w:shd w:val="clear" w:color="auto" w:fill="auto"/>
            <w:noWrap/>
            <w:vAlign w:val="center"/>
            <w:hideMark/>
          </w:tcPr>
          <w:p w14:paraId="12560F30" w14:textId="77777777" w:rsidR="00B16E95" w:rsidRPr="00B16E95" w:rsidRDefault="00B16E95" w:rsidP="00B16E95">
            <w:pPr>
              <w:spacing w:after="0" w:line="240" w:lineRule="auto"/>
              <w:jc w:val="center"/>
              <w:rPr>
                <w:rFonts w:ascii="Arial" w:eastAsia="Times New Roman" w:hAnsi="Arial" w:cs="Arial"/>
                <w:b/>
                <w:bCs/>
                <w:color w:val="000000"/>
                <w:sz w:val="24"/>
                <w:szCs w:val="24"/>
                <w:lang w:eastAsia="es-MX"/>
              </w:rPr>
            </w:pPr>
            <w:r w:rsidRPr="00B16E95">
              <w:rPr>
                <w:rFonts w:ascii="Arial" w:eastAsia="Times New Roman" w:hAnsi="Arial" w:cs="Arial"/>
                <w:b/>
                <w:bCs/>
                <w:color w:val="000000"/>
                <w:sz w:val="24"/>
                <w:szCs w:val="24"/>
                <w:lang w:eastAsia="es-MX"/>
              </w:rPr>
              <w:t>META</w:t>
            </w:r>
          </w:p>
        </w:tc>
      </w:tr>
      <w:tr w:rsidR="00B16E95" w:rsidRPr="00B16E95" w14:paraId="7E403DAF" w14:textId="77777777" w:rsidTr="00B16E95">
        <w:trPr>
          <w:trHeight w:val="765"/>
        </w:trPr>
        <w:tc>
          <w:tcPr>
            <w:tcW w:w="1039" w:type="pct"/>
            <w:vMerge w:val="restart"/>
            <w:tcBorders>
              <w:top w:val="single" w:sz="8" w:space="0" w:color="auto"/>
              <w:left w:val="single" w:sz="8" w:space="0" w:color="auto"/>
              <w:bottom w:val="single" w:sz="8" w:space="0" w:color="000000"/>
              <w:right w:val="single" w:sz="4" w:space="0" w:color="auto"/>
            </w:tcBorders>
            <w:shd w:val="clear" w:color="auto" w:fill="auto"/>
            <w:noWrap/>
            <w:vAlign w:val="center"/>
            <w:hideMark/>
          </w:tcPr>
          <w:p w14:paraId="033FF0B2" w14:textId="77777777" w:rsidR="00B16E95" w:rsidRPr="00B16E95" w:rsidRDefault="00B16E95" w:rsidP="00B16E95">
            <w:pPr>
              <w:spacing w:after="0" w:line="240" w:lineRule="auto"/>
              <w:jc w:val="both"/>
              <w:rPr>
                <w:rFonts w:ascii="Arial" w:eastAsia="Times New Roman" w:hAnsi="Arial" w:cs="Arial"/>
                <w:b/>
                <w:bCs/>
                <w:color w:val="000000"/>
                <w:sz w:val="20"/>
                <w:szCs w:val="20"/>
                <w:lang w:eastAsia="es-MX"/>
              </w:rPr>
            </w:pPr>
            <w:r w:rsidRPr="00B16E95">
              <w:rPr>
                <w:rFonts w:ascii="Arial" w:eastAsia="Times New Roman" w:hAnsi="Arial" w:cs="Arial"/>
                <w:b/>
                <w:bCs/>
                <w:color w:val="000000"/>
                <w:sz w:val="20"/>
                <w:szCs w:val="20"/>
                <w:lang w:eastAsia="es-MX"/>
              </w:rPr>
              <w:t>EDUCACIÓN PARA TODOS</w:t>
            </w:r>
          </w:p>
        </w:tc>
        <w:tc>
          <w:tcPr>
            <w:tcW w:w="965" w:type="pct"/>
            <w:vMerge w:val="restart"/>
            <w:tcBorders>
              <w:top w:val="single" w:sz="8" w:space="0" w:color="auto"/>
              <w:left w:val="single" w:sz="4" w:space="0" w:color="auto"/>
              <w:bottom w:val="single" w:sz="8" w:space="0" w:color="000000"/>
              <w:right w:val="single" w:sz="4" w:space="0" w:color="auto"/>
            </w:tcBorders>
            <w:shd w:val="clear" w:color="auto" w:fill="auto"/>
            <w:noWrap/>
            <w:vAlign w:val="center"/>
            <w:hideMark/>
          </w:tcPr>
          <w:p w14:paraId="470187AC" w14:textId="77777777" w:rsidR="00B16E95" w:rsidRPr="00B16E95" w:rsidRDefault="00B16E95" w:rsidP="00B16E95">
            <w:pPr>
              <w:spacing w:after="0" w:line="240" w:lineRule="auto"/>
              <w:jc w:val="both"/>
              <w:rPr>
                <w:rFonts w:ascii="Arial" w:eastAsia="Times New Roman" w:hAnsi="Arial" w:cs="Arial"/>
                <w:color w:val="000000"/>
                <w:sz w:val="20"/>
                <w:szCs w:val="20"/>
                <w:lang w:eastAsia="es-MX"/>
              </w:rPr>
            </w:pPr>
            <w:r w:rsidRPr="00B16E95">
              <w:rPr>
                <w:rFonts w:ascii="Arial" w:eastAsia="Times New Roman" w:hAnsi="Arial" w:cs="Arial"/>
                <w:color w:val="000000"/>
                <w:sz w:val="20"/>
                <w:szCs w:val="20"/>
                <w:lang w:eastAsia="es-MX"/>
              </w:rPr>
              <w:t xml:space="preserve">Fomentar la inversión pública - privada en la construcción, equipamiento, mantenimiento y rehabilitación de escuelas públicas de educación </w:t>
            </w:r>
            <w:proofErr w:type="spellStart"/>
            <w:r w:rsidRPr="00B16E95">
              <w:rPr>
                <w:rFonts w:ascii="Arial" w:eastAsia="Times New Roman" w:hAnsi="Arial" w:cs="Arial"/>
                <w:color w:val="000000"/>
                <w:sz w:val="20"/>
                <w:szCs w:val="20"/>
                <w:lang w:eastAsia="es-MX"/>
              </w:rPr>
              <w:t>basica</w:t>
            </w:r>
            <w:proofErr w:type="spellEnd"/>
            <w:r w:rsidRPr="00B16E95">
              <w:rPr>
                <w:rFonts w:ascii="Arial" w:eastAsia="Times New Roman" w:hAnsi="Arial" w:cs="Arial"/>
                <w:color w:val="000000"/>
                <w:sz w:val="20"/>
                <w:szCs w:val="20"/>
                <w:lang w:eastAsia="es-MX"/>
              </w:rPr>
              <w:t xml:space="preserve"> y  media superior</w:t>
            </w:r>
          </w:p>
        </w:tc>
        <w:tc>
          <w:tcPr>
            <w:tcW w:w="1762" w:type="pct"/>
            <w:tcBorders>
              <w:top w:val="single" w:sz="8" w:space="0" w:color="auto"/>
              <w:left w:val="nil"/>
              <w:bottom w:val="single" w:sz="4" w:space="0" w:color="auto"/>
              <w:right w:val="single" w:sz="4" w:space="0" w:color="auto"/>
            </w:tcBorders>
            <w:shd w:val="clear" w:color="auto" w:fill="auto"/>
            <w:noWrap/>
            <w:vAlign w:val="center"/>
            <w:hideMark/>
          </w:tcPr>
          <w:p w14:paraId="20BEB55E" w14:textId="77777777" w:rsidR="00B16E95" w:rsidRPr="00B16E95" w:rsidRDefault="00B16E95" w:rsidP="00B16E95">
            <w:pPr>
              <w:spacing w:after="0" w:line="240" w:lineRule="auto"/>
              <w:jc w:val="both"/>
              <w:rPr>
                <w:rFonts w:ascii="Arial" w:eastAsia="Times New Roman" w:hAnsi="Arial" w:cs="Arial"/>
                <w:color w:val="000000"/>
                <w:sz w:val="20"/>
                <w:szCs w:val="20"/>
                <w:lang w:eastAsia="es-MX"/>
              </w:rPr>
            </w:pPr>
            <w:r w:rsidRPr="00B16E95">
              <w:rPr>
                <w:rFonts w:ascii="Arial" w:eastAsia="Times New Roman" w:hAnsi="Arial" w:cs="Arial"/>
                <w:color w:val="000000"/>
                <w:sz w:val="20"/>
                <w:szCs w:val="20"/>
                <w:lang w:eastAsia="es-MX"/>
              </w:rPr>
              <w:t>Construcción de  techados en escuelas de educación básica y media superior</w:t>
            </w:r>
          </w:p>
        </w:tc>
        <w:tc>
          <w:tcPr>
            <w:tcW w:w="1234" w:type="pct"/>
            <w:tcBorders>
              <w:top w:val="single" w:sz="8" w:space="0" w:color="auto"/>
              <w:left w:val="nil"/>
              <w:bottom w:val="nil"/>
              <w:right w:val="single" w:sz="8" w:space="0" w:color="auto"/>
            </w:tcBorders>
            <w:shd w:val="clear" w:color="auto" w:fill="auto"/>
            <w:noWrap/>
            <w:vAlign w:val="bottom"/>
            <w:hideMark/>
          </w:tcPr>
          <w:p w14:paraId="4F40A67F" w14:textId="77777777" w:rsidR="00B16E95" w:rsidRPr="00B16E95" w:rsidRDefault="00B16E95" w:rsidP="00B16E95">
            <w:pPr>
              <w:spacing w:after="0" w:line="240" w:lineRule="auto"/>
              <w:rPr>
                <w:rFonts w:ascii="Arial" w:eastAsia="Times New Roman" w:hAnsi="Arial" w:cs="Arial"/>
                <w:color w:val="000000"/>
                <w:sz w:val="20"/>
                <w:szCs w:val="20"/>
                <w:lang w:eastAsia="es-MX"/>
              </w:rPr>
            </w:pPr>
            <w:r w:rsidRPr="00B16E95">
              <w:rPr>
                <w:rFonts w:ascii="Arial" w:eastAsia="Times New Roman" w:hAnsi="Arial" w:cs="Arial"/>
                <w:color w:val="000000"/>
                <w:sz w:val="20"/>
                <w:szCs w:val="20"/>
                <w:lang w:eastAsia="es-MX"/>
              </w:rPr>
              <w:t> </w:t>
            </w:r>
          </w:p>
        </w:tc>
      </w:tr>
      <w:tr w:rsidR="00B16E95" w:rsidRPr="00B16E95" w14:paraId="3E0DE7BF" w14:textId="77777777" w:rsidTr="00B16E95">
        <w:trPr>
          <w:trHeight w:val="1020"/>
        </w:trPr>
        <w:tc>
          <w:tcPr>
            <w:tcW w:w="1039" w:type="pct"/>
            <w:vMerge/>
            <w:tcBorders>
              <w:top w:val="single" w:sz="8" w:space="0" w:color="auto"/>
              <w:left w:val="single" w:sz="8" w:space="0" w:color="auto"/>
              <w:bottom w:val="single" w:sz="8" w:space="0" w:color="000000"/>
              <w:right w:val="single" w:sz="4" w:space="0" w:color="auto"/>
            </w:tcBorders>
            <w:vAlign w:val="center"/>
            <w:hideMark/>
          </w:tcPr>
          <w:p w14:paraId="018B63D4" w14:textId="77777777" w:rsidR="00B16E95" w:rsidRPr="00B16E95" w:rsidRDefault="00B16E95" w:rsidP="00B16E95">
            <w:pPr>
              <w:spacing w:after="0" w:line="240" w:lineRule="auto"/>
              <w:rPr>
                <w:rFonts w:ascii="Arial" w:eastAsia="Times New Roman" w:hAnsi="Arial" w:cs="Arial"/>
                <w:b/>
                <w:bCs/>
                <w:color w:val="000000"/>
                <w:sz w:val="20"/>
                <w:szCs w:val="20"/>
                <w:lang w:eastAsia="es-MX"/>
              </w:rPr>
            </w:pPr>
          </w:p>
        </w:tc>
        <w:tc>
          <w:tcPr>
            <w:tcW w:w="965" w:type="pct"/>
            <w:vMerge/>
            <w:tcBorders>
              <w:top w:val="single" w:sz="8" w:space="0" w:color="auto"/>
              <w:left w:val="single" w:sz="4" w:space="0" w:color="auto"/>
              <w:bottom w:val="single" w:sz="8" w:space="0" w:color="000000"/>
              <w:right w:val="single" w:sz="4" w:space="0" w:color="auto"/>
            </w:tcBorders>
            <w:vAlign w:val="center"/>
            <w:hideMark/>
          </w:tcPr>
          <w:p w14:paraId="5B817C3A" w14:textId="77777777" w:rsidR="00B16E95" w:rsidRPr="00B16E95" w:rsidRDefault="00B16E95" w:rsidP="00B16E95">
            <w:pPr>
              <w:spacing w:after="0" w:line="240" w:lineRule="auto"/>
              <w:rPr>
                <w:rFonts w:ascii="Arial" w:eastAsia="Times New Roman" w:hAnsi="Arial" w:cs="Arial"/>
                <w:color w:val="000000"/>
                <w:sz w:val="20"/>
                <w:szCs w:val="20"/>
                <w:lang w:eastAsia="es-MX"/>
              </w:rPr>
            </w:pPr>
          </w:p>
        </w:tc>
        <w:tc>
          <w:tcPr>
            <w:tcW w:w="1762" w:type="pct"/>
            <w:tcBorders>
              <w:top w:val="nil"/>
              <w:left w:val="nil"/>
              <w:bottom w:val="single" w:sz="4" w:space="0" w:color="auto"/>
              <w:right w:val="single" w:sz="4" w:space="0" w:color="auto"/>
            </w:tcBorders>
            <w:shd w:val="clear" w:color="auto" w:fill="auto"/>
            <w:noWrap/>
            <w:vAlign w:val="center"/>
            <w:hideMark/>
          </w:tcPr>
          <w:p w14:paraId="1187B077" w14:textId="77777777" w:rsidR="00B16E95" w:rsidRPr="00B16E95" w:rsidRDefault="00B16E95" w:rsidP="00B16E95">
            <w:pPr>
              <w:spacing w:after="0" w:line="240" w:lineRule="auto"/>
              <w:jc w:val="both"/>
              <w:rPr>
                <w:rFonts w:ascii="Arial" w:eastAsia="Times New Roman" w:hAnsi="Arial" w:cs="Arial"/>
                <w:color w:val="000000"/>
                <w:sz w:val="20"/>
                <w:szCs w:val="20"/>
                <w:lang w:eastAsia="es-MX"/>
              </w:rPr>
            </w:pPr>
            <w:r w:rsidRPr="00B16E95">
              <w:rPr>
                <w:rFonts w:ascii="Arial" w:eastAsia="Times New Roman" w:hAnsi="Arial" w:cs="Arial"/>
                <w:color w:val="000000"/>
                <w:sz w:val="20"/>
                <w:szCs w:val="20"/>
                <w:lang w:eastAsia="es-MX"/>
              </w:rPr>
              <w:t xml:space="preserve">Construcción de  canchas de usos </w:t>
            </w:r>
            <w:proofErr w:type="spellStart"/>
            <w:r w:rsidRPr="00B16E95">
              <w:rPr>
                <w:rFonts w:ascii="Arial" w:eastAsia="Times New Roman" w:hAnsi="Arial" w:cs="Arial"/>
                <w:color w:val="000000"/>
                <w:sz w:val="20"/>
                <w:szCs w:val="20"/>
                <w:lang w:eastAsia="es-MX"/>
              </w:rPr>
              <w:t>multiples</w:t>
            </w:r>
            <w:proofErr w:type="spellEnd"/>
            <w:r w:rsidRPr="00B16E95">
              <w:rPr>
                <w:rFonts w:ascii="Arial" w:eastAsia="Times New Roman" w:hAnsi="Arial" w:cs="Arial"/>
                <w:color w:val="000000"/>
                <w:sz w:val="20"/>
                <w:szCs w:val="20"/>
                <w:lang w:eastAsia="es-MX"/>
              </w:rPr>
              <w:t xml:space="preserve"> en escuelas de educación básica y media superior</w:t>
            </w:r>
          </w:p>
        </w:tc>
        <w:tc>
          <w:tcPr>
            <w:tcW w:w="1234" w:type="pct"/>
            <w:tcBorders>
              <w:top w:val="single" w:sz="4" w:space="0" w:color="auto"/>
              <w:left w:val="nil"/>
              <w:bottom w:val="single" w:sz="4" w:space="0" w:color="auto"/>
              <w:right w:val="single" w:sz="8" w:space="0" w:color="auto"/>
            </w:tcBorders>
            <w:shd w:val="clear" w:color="auto" w:fill="auto"/>
            <w:noWrap/>
            <w:vAlign w:val="center"/>
            <w:hideMark/>
          </w:tcPr>
          <w:p w14:paraId="1D8979AF" w14:textId="77777777" w:rsidR="00B16E95" w:rsidRPr="00B16E95" w:rsidRDefault="00B16E95" w:rsidP="00B16E95">
            <w:pPr>
              <w:spacing w:after="0" w:line="240" w:lineRule="auto"/>
              <w:jc w:val="both"/>
              <w:rPr>
                <w:rFonts w:ascii="Arial" w:eastAsia="Times New Roman" w:hAnsi="Arial" w:cs="Arial"/>
                <w:color w:val="000000"/>
                <w:sz w:val="20"/>
                <w:szCs w:val="20"/>
                <w:lang w:eastAsia="es-MX"/>
              </w:rPr>
            </w:pPr>
            <w:r w:rsidRPr="00B16E95">
              <w:rPr>
                <w:rFonts w:ascii="Arial" w:eastAsia="Times New Roman" w:hAnsi="Arial" w:cs="Arial"/>
                <w:color w:val="000000"/>
                <w:sz w:val="20"/>
                <w:szCs w:val="20"/>
                <w:lang w:eastAsia="es-MX"/>
              </w:rPr>
              <w:t xml:space="preserve">Reducir en un 15% la población de 15 años y </w:t>
            </w:r>
            <w:proofErr w:type="spellStart"/>
            <w:r w:rsidRPr="00B16E95">
              <w:rPr>
                <w:rFonts w:ascii="Arial" w:eastAsia="Times New Roman" w:hAnsi="Arial" w:cs="Arial"/>
                <w:color w:val="000000"/>
                <w:sz w:val="20"/>
                <w:szCs w:val="20"/>
                <w:lang w:eastAsia="es-MX"/>
              </w:rPr>
              <w:t>mas</w:t>
            </w:r>
            <w:proofErr w:type="spellEnd"/>
            <w:r w:rsidRPr="00B16E95">
              <w:rPr>
                <w:rFonts w:ascii="Arial" w:eastAsia="Times New Roman" w:hAnsi="Arial" w:cs="Arial"/>
                <w:color w:val="000000"/>
                <w:sz w:val="20"/>
                <w:szCs w:val="20"/>
                <w:lang w:eastAsia="es-MX"/>
              </w:rPr>
              <w:t xml:space="preserve"> con educación básica incompleta</w:t>
            </w:r>
          </w:p>
        </w:tc>
      </w:tr>
      <w:tr w:rsidR="00B16E95" w:rsidRPr="00B16E95" w14:paraId="7269A3ED" w14:textId="77777777" w:rsidTr="00B16E95">
        <w:trPr>
          <w:trHeight w:val="1275"/>
        </w:trPr>
        <w:tc>
          <w:tcPr>
            <w:tcW w:w="1039" w:type="pct"/>
            <w:vMerge/>
            <w:tcBorders>
              <w:top w:val="single" w:sz="8" w:space="0" w:color="auto"/>
              <w:left w:val="single" w:sz="8" w:space="0" w:color="auto"/>
              <w:bottom w:val="single" w:sz="8" w:space="0" w:color="000000"/>
              <w:right w:val="single" w:sz="4" w:space="0" w:color="auto"/>
            </w:tcBorders>
            <w:vAlign w:val="center"/>
            <w:hideMark/>
          </w:tcPr>
          <w:p w14:paraId="36805491" w14:textId="77777777" w:rsidR="00B16E95" w:rsidRPr="00B16E95" w:rsidRDefault="00B16E95" w:rsidP="00B16E95">
            <w:pPr>
              <w:spacing w:after="0" w:line="240" w:lineRule="auto"/>
              <w:rPr>
                <w:rFonts w:ascii="Arial" w:eastAsia="Times New Roman" w:hAnsi="Arial" w:cs="Arial"/>
                <w:b/>
                <w:bCs/>
                <w:color w:val="000000"/>
                <w:sz w:val="20"/>
                <w:szCs w:val="20"/>
                <w:lang w:eastAsia="es-MX"/>
              </w:rPr>
            </w:pPr>
          </w:p>
        </w:tc>
        <w:tc>
          <w:tcPr>
            <w:tcW w:w="965" w:type="pct"/>
            <w:vMerge/>
            <w:tcBorders>
              <w:top w:val="single" w:sz="8" w:space="0" w:color="auto"/>
              <w:left w:val="single" w:sz="4" w:space="0" w:color="auto"/>
              <w:bottom w:val="single" w:sz="8" w:space="0" w:color="000000"/>
              <w:right w:val="single" w:sz="4" w:space="0" w:color="auto"/>
            </w:tcBorders>
            <w:vAlign w:val="center"/>
            <w:hideMark/>
          </w:tcPr>
          <w:p w14:paraId="743911C5" w14:textId="77777777" w:rsidR="00B16E95" w:rsidRPr="00B16E95" w:rsidRDefault="00B16E95" w:rsidP="00B16E95">
            <w:pPr>
              <w:spacing w:after="0" w:line="240" w:lineRule="auto"/>
              <w:rPr>
                <w:rFonts w:ascii="Arial" w:eastAsia="Times New Roman" w:hAnsi="Arial" w:cs="Arial"/>
                <w:color w:val="000000"/>
                <w:sz w:val="20"/>
                <w:szCs w:val="20"/>
                <w:lang w:eastAsia="es-MX"/>
              </w:rPr>
            </w:pPr>
          </w:p>
        </w:tc>
        <w:tc>
          <w:tcPr>
            <w:tcW w:w="1762" w:type="pct"/>
            <w:tcBorders>
              <w:top w:val="nil"/>
              <w:left w:val="nil"/>
              <w:bottom w:val="single" w:sz="4" w:space="0" w:color="auto"/>
              <w:right w:val="single" w:sz="4" w:space="0" w:color="auto"/>
            </w:tcBorders>
            <w:shd w:val="clear" w:color="auto" w:fill="auto"/>
            <w:noWrap/>
            <w:vAlign w:val="center"/>
            <w:hideMark/>
          </w:tcPr>
          <w:p w14:paraId="4C6B9D44" w14:textId="77777777" w:rsidR="00B16E95" w:rsidRPr="00B16E95" w:rsidRDefault="00B16E95" w:rsidP="00B16E95">
            <w:pPr>
              <w:spacing w:after="0" w:line="240" w:lineRule="auto"/>
              <w:jc w:val="both"/>
              <w:rPr>
                <w:rFonts w:ascii="Arial" w:eastAsia="Times New Roman" w:hAnsi="Arial" w:cs="Arial"/>
                <w:color w:val="000000"/>
                <w:sz w:val="20"/>
                <w:szCs w:val="20"/>
                <w:lang w:eastAsia="es-MX"/>
              </w:rPr>
            </w:pPr>
            <w:r w:rsidRPr="00B16E95">
              <w:rPr>
                <w:rFonts w:ascii="Arial" w:eastAsia="Times New Roman" w:hAnsi="Arial" w:cs="Arial"/>
                <w:color w:val="000000"/>
                <w:sz w:val="20"/>
                <w:szCs w:val="20"/>
                <w:lang w:eastAsia="es-MX"/>
              </w:rPr>
              <w:t>Apoyos con becas educativas para alumnos de educación básica y media superior</w:t>
            </w:r>
          </w:p>
        </w:tc>
        <w:tc>
          <w:tcPr>
            <w:tcW w:w="1234" w:type="pct"/>
            <w:tcBorders>
              <w:top w:val="nil"/>
              <w:left w:val="nil"/>
              <w:bottom w:val="single" w:sz="4" w:space="0" w:color="auto"/>
              <w:right w:val="single" w:sz="8" w:space="0" w:color="auto"/>
            </w:tcBorders>
            <w:shd w:val="clear" w:color="auto" w:fill="auto"/>
            <w:noWrap/>
            <w:vAlign w:val="center"/>
            <w:hideMark/>
          </w:tcPr>
          <w:p w14:paraId="577D065B" w14:textId="77777777" w:rsidR="00B16E95" w:rsidRPr="00B16E95" w:rsidRDefault="00B16E95" w:rsidP="00B16E95">
            <w:pPr>
              <w:spacing w:after="0" w:line="240" w:lineRule="auto"/>
              <w:jc w:val="both"/>
              <w:rPr>
                <w:rFonts w:ascii="Arial" w:eastAsia="Times New Roman" w:hAnsi="Arial" w:cs="Arial"/>
                <w:color w:val="000000"/>
                <w:sz w:val="20"/>
                <w:szCs w:val="20"/>
                <w:lang w:eastAsia="es-MX"/>
              </w:rPr>
            </w:pPr>
            <w:r w:rsidRPr="00B16E95">
              <w:rPr>
                <w:rFonts w:ascii="Arial" w:eastAsia="Times New Roman" w:hAnsi="Arial" w:cs="Arial"/>
                <w:color w:val="000000"/>
                <w:sz w:val="20"/>
                <w:szCs w:val="20"/>
                <w:lang w:eastAsia="es-MX"/>
              </w:rPr>
              <w:t>Incrementar 10% la infraestructura educativa para mejorar las condiciones de los estudiantes</w:t>
            </w:r>
          </w:p>
        </w:tc>
      </w:tr>
      <w:tr w:rsidR="00B16E95" w:rsidRPr="00B16E95" w14:paraId="272A15D7" w14:textId="77777777" w:rsidTr="00B16E95">
        <w:trPr>
          <w:trHeight w:val="1275"/>
        </w:trPr>
        <w:tc>
          <w:tcPr>
            <w:tcW w:w="1039" w:type="pct"/>
            <w:vMerge/>
            <w:tcBorders>
              <w:top w:val="single" w:sz="8" w:space="0" w:color="auto"/>
              <w:left w:val="single" w:sz="8" w:space="0" w:color="auto"/>
              <w:bottom w:val="single" w:sz="8" w:space="0" w:color="000000"/>
              <w:right w:val="single" w:sz="4" w:space="0" w:color="auto"/>
            </w:tcBorders>
            <w:vAlign w:val="center"/>
            <w:hideMark/>
          </w:tcPr>
          <w:p w14:paraId="59C2B741" w14:textId="77777777" w:rsidR="00B16E95" w:rsidRPr="00B16E95" w:rsidRDefault="00B16E95" w:rsidP="00B16E95">
            <w:pPr>
              <w:spacing w:after="0" w:line="240" w:lineRule="auto"/>
              <w:rPr>
                <w:rFonts w:ascii="Arial" w:eastAsia="Times New Roman" w:hAnsi="Arial" w:cs="Arial"/>
                <w:b/>
                <w:bCs/>
                <w:color w:val="000000"/>
                <w:sz w:val="20"/>
                <w:szCs w:val="20"/>
                <w:lang w:eastAsia="es-MX"/>
              </w:rPr>
            </w:pPr>
          </w:p>
        </w:tc>
        <w:tc>
          <w:tcPr>
            <w:tcW w:w="965" w:type="pct"/>
            <w:vMerge/>
            <w:tcBorders>
              <w:top w:val="single" w:sz="8" w:space="0" w:color="auto"/>
              <w:left w:val="single" w:sz="4" w:space="0" w:color="auto"/>
              <w:bottom w:val="single" w:sz="8" w:space="0" w:color="000000"/>
              <w:right w:val="single" w:sz="4" w:space="0" w:color="auto"/>
            </w:tcBorders>
            <w:vAlign w:val="center"/>
            <w:hideMark/>
          </w:tcPr>
          <w:p w14:paraId="1DFD11B5" w14:textId="77777777" w:rsidR="00B16E95" w:rsidRPr="00B16E95" w:rsidRDefault="00B16E95" w:rsidP="00B16E95">
            <w:pPr>
              <w:spacing w:after="0" w:line="240" w:lineRule="auto"/>
              <w:rPr>
                <w:rFonts w:ascii="Arial" w:eastAsia="Times New Roman" w:hAnsi="Arial" w:cs="Arial"/>
                <w:color w:val="000000"/>
                <w:sz w:val="20"/>
                <w:szCs w:val="20"/>
                <w:lang w:eastAsia="es-MX"/>
              </w:rPr>
            </w:pPr>
          </w:p>
        </w:tc>
        <w:tc>
          <w:tcPr>
            <w:tcW w:w="1762" w:type="pct"/>
            <w:tcBorders>
              <w:top w:val="nil"/>
              <w:left w:val="nil"/>
              <w:bottom w:val="single" w:sz="4" w:space="0" w:color="auto"/>
              <w:right w:val="single" w:sz="4" w:space="0" w:color="auto"/>
            </w:tcBorders>
            <w:shd w:val="clear" w:color="auto" w:fill="auto"/>
            <w:noWrap/>
            <w:vAlign w:val="center"/>
            <w:hideMark/>
          </w:tcPr>
          <w:p w14:paraId="109CFF1C" w14:textId="77777777" w:rsidR="00B16E95" w:rsidRPr="00B16E95" w:rsidRDefault="00B16E95" w:rsidP="00B16E95">
            <w:pPr>
              <w:spacing w:after="0" w:line="240" w:lineRule="auto"/>
              <w:jc w:val="both"/>
              <w:rPr>
                <w:rFonts w:ascii="Arial" w:eastAsia="Times New Roman" w:hAnsi="Arial" w:cs="Arial"/>
                <w:color w:val="000000"/>
                <w:sz w:val="20"/>
                <w:szCs w:val="20"/>
                <w:lang w:eastAsia="es-MX"/>
              </w:rPr>
            </w:pPr>
            <w:r w:rsidRPr="00B16E95">
              <w:rPr>
                <w:rFonts w:ascii="Arial" w:eastAsia="Times New Roman" w:hAnsi="Arial" w:cs="Arial"/>
                <w:color w:val="000000"/>
                <w:sz w:val="20"/>
                <w:szCs w:val="20"/>
                <w:lang w:eastAsia="es-MX"/>
              </w:rPr>
              <w:t>Apoyos con uniformes escolares para alumnos de educación básica y media superior</w:t>
            </w:r>
          </w:p>
        </w:tc>
        <w:tc>
          <w:tcPr>
            <w:tcW w:w="1234" w:type="pct"/>
            <w:tcBorders>
              <w:top w:val="nil"/>
              <w:left w:val="nil"/>
              <w:bottom w:val="single" w:sz="4" w:space="0" w:color="auto"/>
              <w:right w:val="single" w:sz="8" w:space="0" w:color="auto"/>
            </w:tcBorders>
            <w:shd w:val="clear" w:color="auto" w:fill="auto"/>
            <w:noWrap/>
            <w:vAlign w:val="center"/>
            <w:hideMark/>
          </w:tcPr>
          <w:p w14:paraId="71F38B0B" w14:textId="77777777" w:rsidR="00B16E95" w:rsidRPr="00B16E95" w:rsidRDefault="00B16E95" w:rsidP="00B16E95">
            <w:pPr>
              <w:spacing w:after="0" w:line="240" w:lineRule="auto"/>
              <w:jc w:val="both"/>
              <w:rPr>
                <w:rFonts w:ascii="Arial" w:eastAsia="Times New Roman" w:hAnsi="Arial" w:cs="Arial"/>
                <w:color w:val="000000"/>
                <w:sz w:val="20"/>
                <w:szCs w:val="20"/>
                <w:lang w:eastAsia="es-MX"/>
              </w:rPr>
            </w:pPr>
            <w:r w:rsidRPr="00B16E95">
              <w:rPr>
                <w:rFonts w:ascii="Arial" w:eastAsia="Times New Roman" w:hAnsi="Arial" w:cs="Arial"/>
                <w:color w:val="000000"/>
                <w:sz w:val="20"/>
                <w:szCs w:val="20"/>
                <w:lang w:eastAsia="es-MX"/>
              </w:rPr>
              <w:t xml:space="preserve">lograr el 80% de las escuelas públicas con nueva imagen a </w:t>
            </w:r>
            <w:proofErr w:type="spellStart"/>
            <w:r w:rsidRPr="00B16E95">
              <w:rPr>
                <w:rFonts w:ascii="Arial" w:eastAsia="Times New Roman" w:hAnsi="Arial" w:cs="Arial"/>
                <w:color w:val="000000"/>
                <w:sz w:val="20"/>
                <w:szCs w:val="20"/>
                <w:lang w:eastAsia="es-MX"/>
              </w:rPr>
              <w:t>traves</w:t>
            </w:r>
            <w:proofErr w:type="spellEnd"/>
            <w:r w:rsidRPr="00B16E95">
              <w:rPr>
                <w:rFonts w:ascii="Arial" w:eastAsia="Times New Roman" w:hAnsi="Arial" w:cs="Arial"/>
                <w:color w:val="000000"/>
                <w:sz w:val="20"/>
                <w:szCs w:val="20"/>
                <w:lang w:eastAsia="es-MX"/>
              </w:rPr>
              <w:t xml:space="preserve"> de la </w:t>
            </w:r>
            <w:proofErr w:type="spellStart"/>
            <w:r w:rsidRPr="00B16E95">
              <w:rPr>
                <w:rFonts w:ascii="Arial" w:eastAsia="Times New Roman" w:hAnsi="Arial" w:cs="Arial"/>
                <w:color w:val="000000"/>
                <w:sz w:val="20"/>
                <w:szCs w:val="20"/>
                <w:lang w:eastAsia="es-MX"/>
              </w:rPr>
              <w:t>pintutra</w:t>
            </w:r>
            <w:proofErr w:type="spellEnd"/>
            <w:r w:rsidRPr="00B16E95">
              <w:rPr>
                <w:rFonts w:ascii="Arial" w:eastAsia="Times New Roman" w:hAnsi="Arial" w:cs="Arial"/>
                <w:color w:val="000000"/>
                <w:sz w:val="20"/>
                <w:szCs w:val="20"/>
                <w:lang w:eastAsia="es-MX"/>
              </w:rPr>
              <w:t xml:space="preserve"> de las mismas</w:t>
            </w:r>
          </w:p>
        </w:tc>
      </w:tr>
      <w:tr w:rsidR="00B16E95" w:rsidRPr="00B16E95" w14:paraId="61B9F423" w14:textId="77777777" w:rsidTr="00B16E95">
        <w:trPr>
          <w:trHeight w:val="765"/>
        </w:trPr>
        <w:tc>
          <w:tcPr>
            <w:tcW w:w="1039" w:type="pct"/>
            <w:vMerge/>
            <w:tcBorders>
              <w:top w:val="single" w:sz="8" w:space="0" w:color="auto"/>
              <w:left w:val="single" w:sz="8" w:space="0" w:color="auto"/>
              <w:bottom w:val="single" w:sz="8" w:space="0" w:color="000000"/>
              <w:right w:val="single" w:sz="4" w:space="0" w:color="auto"/>
            </w:tcBorders>
            <w:vAlign w:val="center"/>
            <w:hideMark/>
          </w:tcPr>
          <w:p w14:paraId="1494A1DD" w14:textId="77777777" w:rsidR="00B16E95" w:rsidRPr="00B16E95" w:rsidRDefault="00B16E95" w:rsidP="00B16E95">
            <w:pPr>
              <w:spacing w:after="0" w:line="240" w:lineRule="auto"/>
              <w:rPr>
                <w:rFonts w:ascii="Arial" w:eastAsia="Times New Roman" w:hAnsi="Arial" w:cs="Arial"/>
                <w:b/>
                <w:bCs/>
                <w:color w:val="000000"/>
                <w:sz w:val="20"/>
                <w:szCs w:val="20"/>
                <w:lang w:eastAsia="es-MX"/>
              </w:rPr>
            </w:pPr>
          </w:p>
        </w:tc>
        <w:tc>
          <w:tcPr>
            <w:tcW w:w="965" w:type="pct"/>
            <w:vMerge/>
            <w:tcBorders>
              <w:top w:val="single" w:sz="8" w:space="0" w:color="auto"/>
              <w:left w:val="single" w:sz="4" w:space="0" w:color="auto"/>
              <w:bottom w:val="single" w:sz="8" w:space="0" w:color="000000"/>
              <w:right w:val="single" w:sz="4" w:space="0" w:color="auto"/>
            </w:tcBorders>
            <w:vAlign w:val="center"/>
            <w:hideMark/>
          </w:tcPr>
          <w:p w14:paraId="25125D13" w14:textId="77777777" w:rsidR="00B16E95" w:rsidRPr="00B16E95" w:rsidRDefault="00B16E95" w:rsidP="00B16E95">
            <w:pPr>
              <w:spacing w:after="0" w:line="240" w:lineRule="auto"/>
              <w:rPr>
                <w:rFonts w:ascii="Arial" w:eastAsia="Times New Roman" w:hAnsi="Arial" w:cs="Arial"/>
                <w:color w:val="000000"/>
                <w:sz w:val="20"/>
                <w:szCs w:val="20"/>
                <w:lang w:eastAsia="es-MX"/>
              </w:rPr>
            </w:pPr>
          </w:p>
        </w:tc>
        <w:tc>
          <w:tcPr>
            <w:tcW w:w="1762" w:type="pct"/>
            <w:tcBorders>
              <w:top w:val="nil"/>
              <w:left w:val="nil"/>
              <w:bottom w:val="single" w:sz="4" w:space="0" w:color="auto"/>
              <w:right w:val="single" w:sz="4" w:space="0" w:color="auto"/>
            </w:tcBorders>
            <w:shd w:val="clear" w:color="auto" w:fill="auto"/>
            <w:noWrap/>
            <w:vAlign w:val="center"/>
            <w:hideMark/>
          </w:tcPr>
          <w:p w14:paraId="4C8967CF" w14:textId="77777777" w:rsidR="00B16E95" w:rsidRPr="00B16E95" w:rsidRDefault="00B16E95" w:rsidP="00B16E95">
            <w:pPr>
              <w:spacing w:after="0" w:line="240" w:lineRule="auto"/>
              <w:jc w:val="both"/>
              <w:rPr>
                <w:rFonts w:ascii="Arial" w:eastAsia="Times New Roman" w:hAnsi="Arial" w:cs="Arial"/>
                <w:color w:val="000000"/>
                <w:sz w:val="20"/>
                <w:szCs w:val="20"/>
                <w:lang w:eastAsia="es-MX"/>
              </w:rPr>
            </w:pPr>
            <w:r w:rsidRPr="00B16E95">
              <w:rPr>
                <w:rFonts w:ascii="Arial" w:eastAsia="Times New Roman" w:hAnsi="Arial" w:cs="Arial"/>
                <w:color w:val="000000"/>
                <w:sz w:val="20"/>
                <w:szCs w:val="20"/>
                <w:lang w:eastAsia="es-MX"/>
              </w:rPr>
              <w:t xml:space="preserve">Rehabilitación de escuelas públicas de educación </w:t>
            </w:r>
            <w:proofErr w:type="spellStart"/>
            <w:r w:rsidRPr="00B16E95">
              <w:rPr>
                <w:rFonts w:ascii="Arial" w:eastAsia="Times New Roman" w:hAnsi="Arial" w:cs="Arial"/>
                <w:color w:val="000000"/>
                <w:sz w:val="20"/>
                <w:szCs w:val="20"/>
                <w:lang w:eastAsia="es-MX"/>
              </w:rPr>
              <w:t>basica</w:t>
            </w:r>
            <w:proofErr w:type="spellEnd"/>
            <w:r w:rsidRPr="00B16E95">
              <w:rPr>
                <w:rFonts w:ascii="Arial" w:eastAsia="Times New Roman" w:hAnsi="Arial" w:cs="Arial"/>
                <w:color w:val="000000"/>
                <w:sz w:val="20"/>
                <w:szCs w:val="20"/>
                <w:lang w:eastAsia="es-MX"/>
              </w:rPr>
              <w:t xml:space="preserve"> y  media superior. </w:t>
            </w:r>
          </w:p>
        </w:tc>
        <w:tc>
          <w:tcPr>
            <w:tcW w:w="1234" w:type="pct"/>
            <w:tcBorders>
              <w:top w:val="nil"/>
              <w:left w:val="nil"/>
              <w:bottom w:val="nil"/>
              <w:right w:val="single" w:sz="8" w:space="0" w:color="auto"/>
            </w:tcBorders>
            <w:shd w:val="clear" w:color="auto" w:fill="auto"/>
            <w:noWrap/>
            <w:vAlign w:val="bottom"/>
            <w:hideMark/>
          </w:tcPr>
          <w:p w14:paraId="4E605C18" w14:textId="77777777" w:rsidR="00B16E95" w:rsidRPr="00B16E95" w:rsidRDefault="00B16E95" w:rsidP="00B16E95">
            <w:pPr>
              <w:spacing w:after="0" w:line="240" w:lineRule="auto"/>
              <w:rPr>
                <w:rFonts w:ascii="Arial" w:eastAsia="Times New Roman" w:hAnsi="Arial" w:cs="Arial"/>
                <w:color w:val="000000"/>
                <w:sz w:val="20"/>
                <w:szCs w:val="20"/>
                <w:lang w:eastAsia="es-MX"/>
              </w:rPr>
            </w:pPr>
            <w:r w:rsidRPr="00B16E95">
              <w:rPr>
                <w:rFonts w:ascii="Arial" w:eastAsia="Times New Roman" w:hAnsi="Arial" w:cs="Arial"/>
                <w:color w:val="000000"/>
                <w:sz w:val="20"/>
                <w:szCs w:val="20"/>
                <w:lang w:eastAsia="es-MX"/>
              </w:rPr>
              <w:t> </w:t>
            </w:r>
          </w:p>
        </w:tc>
      </w:tr>
      <w:tr w:rsidR="00B16E95" w:rsidRPr="00B16E95" w14:paraId="5D1D4872" w14:textId="77777777" w:rsidTr="00B16E95">
        <w:trPr>
          <w:trHeight w:val="1035"/>
        </w:trPr>
        <w:tc>
          <w:tcPr>
            <w:tcW w:w="1039" w:type="pct"/>
            <w:vMerge/>
            <w:tcBorders>
              <w:top w:val="single" w:sz="8" w:space="0" w:color="auto"/>
              <w:left w:val="single" w:sz="8" w:space="0" w:color="auto"/>
              <w:bottom w:val="single" w:sz="8" w:space="0" w:color="000000"/>
              <w:right w:val="single" w:sz="4" w:space="0" w:color="auto"/>
            </w:tcBorders>
            <w:vAlign w:val="center"/>
            <w:hideMark/>
          </w:tcPr>
          <w:p w14:paraId="35D7C060" w14:textId="77777777" w:rsidR="00B16E95" w:rsidRPr="00B16E95" w:rsidRDefault="00B16E95" w:rsidP="00B16E95">
            <w:pPr>
              <w:spacing w:after="0" w:line="240" w:lineRule="auto"/>
              <w:rPr>
                <w:rFonts w:ascii="Arial" w:eastAsia="Times New Roman" w:hAnsi="Arial" w:cs="Arial"/>
                <w:b/>
                <w:bCs/>
                <w:color w:val="000000"/>
                <w:sz w:val="20"/>
                <w:szCs w:val="20"/>
                <w:lang w:eastAsia="es-MX"/>
              </w:rPr>
            </w:pPr>
          </w:p>
        </w:tc>
        <w:tc>
          <w:tcPr>
            <w:tcW w:w="965" w:type="pct"/>
            <w:vMerge/>
            <w:tcBorders>
              <w:top w:val="single" w:sz="8" w:space="0" w:color="auto"/>
              <w:left w:val="single" w:sz="4" w:space="0" w:color="auto"/>
              <w:bottom w:val="single" w:sz="8" w:space="0" w:color="000000"/>
              <w:right w:val="single" w:sz="4" w:space="0" w:color="auto"/>
            </w:tcBorders>
            <w:vAlign w:val="center"/>
            <w:hideMark/>
          </w:tcPr>
          <w:p w14:paraId="30FBFEAA" w14:textId="77777777" w:rsidR="00B16E95" w:rsidRPr="00B16E95" w:rsidRDefault="00B16E95" w:rsidP="00B16E95">
            <w:pPr>
              <w:spacing w:after="0" w:line="240" w:lineRule="auto"/>
              <w:rPr>
                <w:rFonts w:ascii="Arial" w:eastAsia="Times New Roman" w:hAnsi="Arial" w:cs="Arial"/>
                <w:color w:val="000000"/>
                <w:sz w:val="20"/>
                <w:szCs w:val="20"/>
                <w:lang w:eastAsia="es-MX"/>
              </w:rPr>
            </w:pPr>
          </w:p>
        </w:tc>
        <w:tc>
          <w:tcPr>
            <w:tcW w:w="1762" w:type="pct"/>
            <w:tcBorders>
              <w:top w:val="nil"/>
              <w:left w:val="nil"/>
              <w:bottom w:val="single" w:sz="8" w:space="0" w:color="auto"/>
              <w:right w:val="single" w:sz="4" w:space="0" w:color="auto"/>
            </w:tcBorders>
            <w:shd w:val="clear" w:color="auto" w:fill="auto"/>
            <w:noWrap/>
            <w:vAlign w:val="center"/>
            <w:hideMark/>
          </w:tcPr>
          <w:p w14:paraId="4E6586CA" w14:textId="77777777" w:rsidR="00B16E95" w:rsidRPr="00B16E95" w:rsidRDefault="00B16E95" w:rsidP="00B16E95">
            <w:pPr>
              <w:spacing w:after="0" w:line="240" w:lineRule="auto"/>
              <w:jc w:val="both"/>
              <w:rPr>
                <w:rFonts w:ascii="Arial" w:eastAsia="Times New Roman" w:hAnsi="Arial" w:cs="Arial"/>
                <w:color w:val="000000"/>
                <w:sz w:val="20"/>
                <w:szCs w:val="20"/>
                <w:lang w:eastAsia="es-MX"/>
              </w:rPr>
            </w:pPr>
            <w:r w:rsidRPr="00B16E95">
              <w:rPr>
                <w:rFonts w:ascii="Arial" w:eastAsia="Times New Roman" w:hAnsi="Arial" w:cs="Arial"/>
                <w:color w:val="000000"/>
                <w:sz w:val="20"/>
                <w:szCs w:val="20"/>
                <w:lang w:eastAsia="es-MX"/>
              </w:rPr>
              <w:t xml:space="preserve">Mejoramiento de escuelas públicas de educación </w:t>
            </w:r>
            <w:proofErr w:type="spellStart"/>
            <w:r w:rsidRPr="00B16E95">
              <w:rPr>
                <w:rFonts w:ascii="Arial" w:eastAsia="Times New Roman" w:hAnsi="Arial" w:cs="Arial"/>
                <w:color w:val="000000"/>
                <w:sz w:val="20"/>
                <w:szCs w:val="20"/>
                <w:lang w:eastAsia="es-MX"/>
              </w:rPr>
              <w:t>basica</w:t>
            </w:r>
            <w:proofErr w:type="spellEnd"/>
            <w:r w:rsidRPr="00B16E95">
              <w:rPr>
                <w:rFonts w:ascii="Arial" w:eastAsia="Times New Roman" w:hAnsi="Arial" w:cs="Arial"/>
                <w:color w:val="000000"/>
                <w:sz w:val="20"/>
                <w:szCs w:val="20"/>
                <w:lang w:eastAsia="es-MX"/>
              </w:rPr>
              <w:t xml:space="preserve"> y  media superior por medio de pintura </w:t>
            </w:r>
          </w:p>
        </w:tc>
        <w:tc>
          <w:tcPr>
            <w:tcW w:w="1234" w:type="pct"/>
            <w:tcBorders>
              <w:top w:val="nil"/>
              <w:left w:val="nil"/>
              <w:bottom w:val="single" w:sz="8" w:space="0" w:color="auto"/>
              <w:right w:val="single" w:sz="8" w:space="0" w:color="auto"/>
            </w:tcBorders>
            <w:shd w:val="clear" w:color="auto" w:fill="auto"/>
            <w:noWrap/>
            <w:vAlign w:val="bottom"/>
            <w:hideMark/>
          </w:tcPr>
          <w:p w14:paraId="27F0D4B7" w14:textId="77777777" w:rsidR="00B16E95" w:rsidRPr="00B16E95" w:rsidRDefault="00B16E95" w:rsidP="00B16E95">
            <w:pPr>
              <w:spacing w:after="0" w:line="240" w:lineRule="auto"/>
              <w:rPr>
                <w:rFonts w:ascii="Arial" w:eastAsia="Times New Roman" w:hAnsi="Arial" w:cs="Arial"/>
                <w:color w:val="000000"/>
                <w:sz w:val="20"/>
                <w:szCs w:val="20"/>
                <w:lang w:eastAsia="es-MX"/>
              </w:rPr>
            </w:pPr>
            <w:r w:rsidRPr="00B16E95">
              <w:rPr>
                <w:rFonts w:ascii="Arial" w:eastAsia="Times New Roman" w:hAnsi="Arial" w:cs="Arial"/>
                <w:color w:val="000000"/>
                <w:sz w:val="20"/>
                <w:szCs w:val="20"/>
                <w:lang w:eastAsia="es-MX"/>
              </w:rPr>
              <w:t> </w:t>
            </w:r>
          </w:p>
        </w:tc>
      </w:tr>
    </w:tbl>
    <w:p w14:paraId="1DD83D1A" w14:textId="77777777" w:rsidR="00F468CA" w:rsidRDefault="00F468CA" w:rsidP="00B16E95">
      <w:pPr>
        <w:autoSpaceDE w:val="0"/>
        <w:autoSpaceDN w:val="0"/>
        <w:adjustRightInd w:val="0"/>
        <w:spacing w:after="0"/>
        <w:jc w:val="both"/>
        <w:rPr>
          <w:rFonts w:ascii="Arial" w:hAnsi="Arial" w:cs="Arial"/>
          <w:b/>
          <w:bCs/>
          <w:color w:val="000000"/>
          <w:sz w:val="24"/>
          <w:szCs w:val="24"/>
        </w:rPr>
      </w:pPr>
    </w:p>
    <w:p w14:paraId="0465C39C" w14:textId="77777777" w:rsidR="00B6621E" w:rsidRDefault="00B6621E" w:rsidP="00B16E95">
      <w:pPr>
        <w:autoSpaceDE w:val="0"/>
        <w:autoSpaceDN w:val="0"/>
        <w:adjustRightInd w:val="0"/>
        <w:spacing w:after="0"/>
        <w:jc w:val="both"/>
        <w:rPr>
          <w:rFonts w:ascii="Arial" w:hAnsi="Arial" w:cs="Arial"/>
          <w:b/>
          <w:bCs/>
          <w:color w:val="000000"/>
          <w:sz w:val="24"/>
          <w:szCs w:val="24"/>
        </w:rPr>
      </w:pPr>
    </w:p>
    <w:p w14:paraId="4F0DDB90" w14:textId="77777777" w:rsidR="00B6621E" w:rsidRDefault="00B6621E" w:rsidP="00B16E95">
      <w:pPr>
        <w:autoSpaceDE w:val="0"/>
        <w:autoSpaceDN w:val="0"/>
        <w:adjustRightInd w:val="0"/>
        <w:spacing w:after="0"/>
        <w:jc w:val="both"/>
        <w:rPr>
          <w:rFonts w:ascii="Arial" w:hAnsi="Arial" w:cs="Arial"/>
          <w:b/>
          <w:bCs/>
          <w:color w:val="000000"/>
          <w:sz w:val="24"/>
          <w:szCs w:val="24"/>
        </w:rPr>
      </w:pPr>
    </w:p>
    <w:tbl>
      <w:tblPr>
        <w:tblW w:w="5000" w:type="pct"/>
        <w:tblLayout w:type="fixed"/>
        <w:tblCellMar>
          <w:left w:w="70" w:type="dxa"/>
          <w:right w:w="70" w:type="dxa"/>
        </w:tblCellMar>
        <w:tblLook w:val="04A0" w:firstRow="1" w:lastRow="0" w:firstColumn="1" w:lastColumn="0" w:noHBand="0" w:noVBand="1"/>
      </w:tblPr>
      <w:tblGrid>
        <w:gridCol w:w="1691"/>
        <w:gridCol w:w="1702"/>
        <w:gridCol w:w="3259"/>
        <w:gridCol w:w="2166"/>
      </w:tblGrid>
      <w:tr w:rsidR="00B16E95" w:rsidRPr="00B16E95" w14:paraId="38390588" w14:textId="77777777" w:rsidTr="00B16E95">
        <w:trPr>
          <w:trHeight w:val="570"/>
          <w:tblHeader/>
        </w:trPr>
        <w:tc>
          <w:tcPr>
            <w:tcW w:w="5000" w:type="pct"/>
            <w:gridSpan w:val="4"/>
            <w:tcBorders>
              <w:top w:val="single" w:sz="8" w:space="0" w:color="auto"/>
              <w:left w:val="single" w:sz="8" w:space="0" w:color="auto"/>
              <w:bottom w:val="single" w:sz="4" w:space="0" w:color="auto"/>
              <w:right w:val="single" w:sz="8" w:space="0" w:color="000000"/>
            </w:tcBorders>
            <w:shd w:val="clear" w:color="000000" w:fill="92D050"/>
            <w:noWrap/>
            <w:vAlign w:val="bottom"/>
            <w:hideMark/>
          </w:tcPr>
          <w:p w14:paraId="4E0F338A" w14:textId="77777777" w:rsidR="00B16E95" w:rsidRPr="00B16E95" w:rsidRDefault="00B16E95" w:rsidP="00B16E95">
            <w:pPr>
              <w:spacing w:after="0" w:line="240" w:lineRule="auto"/>
              <w:jc w:val="center"/>
              <w:rPr>
                <w:rFonts w:ascii="Arial" w:eastAsia="Times New Roman" w:hAnsi="Arial" w:cs="Arial"/>
                <w:b/>
                <w:bCs/>
                <w:color w:val="000000"/>
                <w:sz w:val="24"/>
                <w:szCs w:val="24"/>
                <w:lang w:eastAsia="es-MX"/>
              </w:rPr>
            </w:pPr>
            <w:r w:rsidRPr="00B16E95">
              <w:rPr>
                <w:rFonts w:ascii="Arial" w:eastAsia="Times New Roman" w:hAnsi="Arial" w:cs="Arial"/>
                <w:b/>
                <w:bCs/>
                <w:color w:val="000000"/>
                <w:sz w:val="24"/>
                <w:szCs w:val="24"/>
                <w:lang w:eastAsia="es-MX"/>
              </w:rPr>
              <w:t xml:space="preserve">EJE 2.- GOBIERNO INCLUYENTE CON COMPROMISO SOCIAL, CULTURAL Y DEPORTIVO. </w:t>
            </w:r>
          </w:p>
        </w:tc>
      </w:tr>
      <w:tr w:rsidR="00B16E95" w:rsidRPr="00B16E95" w14:paraId="035D2935" w14:textId="77777777" w:rsidTr="00B16E95">
        <w:trPr>
          <w:trHeight w:val="330"/>
          <w:tblHeader/>
        </w:trPr>
        <w:tc>
          <w:tcPr>
            <w:tcW w:w="959" w:type="pct"/>
            <w:tcBorders>
              <w:top w:val="nil"/>
              <w:left w:val="single" w:sz="8" w:space="0" w:color="auto"/>
              <w:bottom w:val="nil"/>
              <w:right w:val="single" w:sz="4" w:space="0" w:color="auto"/>
            </w:tcBorders>
            <w:shd w:val="clear" w:color="auto" w:fill="auto"/>
            <w:noWrap/>
            <w:vAlign w:val="center"/>
            <w:hideMark/>
          </w:tcPr>
          <w:p w14:paraId="7E96086C" w14:textId="77777777" w:rsidR="00B16E95" w:rsidRPr="00B16E95" w:rsidRDefault="00B16E95" w:rsidP="00B16E95">
            <w:pPr>
              <w:spacing w:after="0" w:line="240" w:lineRule="auto"/>
              <w:jc w:val="center"/>
              <w:rPr>
                <w:rFonts w:ascii="Arial" w:eastAsia="Times New Roman" w:hAnsi="Arial" w:cs="Arial"/>
                <w:b/>
                <w:bCs/>
                <w:color w:val="000000"/>
                <w:sz w:val="24"/>
                <w:szCs w:val="24"/>
                <w:lang w:eastAsia="es-MX"/>
              </w:rPr>
            </w:pPr>
            <w:r w:rsidRPr="00B16E95">
              <w:rPr>
                <w:rFonts w:ascii="Arial" w:eastAsia="Times New Roman" w:hAnsi="Arial" w:cs="Arial"/>
                <w:b/>
                <w:bCs/>
                <w:color w:val="000000"/>
                <w:sz w:val="24"/>
                <w:szCs w:val="24"/>
                <w:lang w:eastAsia="es-MX"/>
              </w:rPr>
              <w:t>PROGRAMA</w:t>
            </w:r>
          </w:p>
        </w:tc>
        <w:tc>
          <w:tcPr>
            <w:tcW w:w="965" w:type="pct"/>
            <w:tcBorders>
              <w:top w:val="nil"/>
              <w:left w:val="nil"/>
              <w:bottom w:val="nil"/>
              <w:right w:val="single" w:sz="4" w:space="0" w:color="auto"/>
            </w:tcBorders>
            <w:shd w:val="clear" w:color="auto" w:fill="auto"/>
            <w:noWrap/>
            <w:vAlign w:val="center"/>
            <w:hideMark/>
          </w:tcPr>
          <w:p w14:paraId="5CCE0527" w14:textId="77777777" w:rsidR="00B16E95" w:rsidRPr="00B16E95" w:rsidRDefault="00B16E95" w:rsidP="00B16E95">
            <w:pPr>
              <w:spacing w:after="0" w:line="240" w:lineRule="auto"/>
              <w:jc w:val="center"/>
              <w:rPr>
                <w:rFonts w:ascii="Arial" w:eastAsia="Times New Roman" w:hAnsi="Arial" w:cs="Arial"/>
                <w:b/>
                <w:bCs/>
                <w:color w:val="000000"/>
                <w:sz w:val="24"/>
                <w:szCs w:val="24"/>
                <w:lang w:eastAsia="es-MX"/>
              </w:rPr>
            </w:pPr>
            <w:r w:rsidRPr="00B16E95">
              <w:rPr>
                <w:rFonts w:ascii="Arial" w:eastAsia="Times New Roman" w:hAnsi="Arial" w:cs="Arial"/>
                <w:b/>
                <w:bCs/>
                <w:color w:val="000000"/>
                <w:sz w:val="24"/>
                <w:szCs w:val="24"/>
                <w:lang w:eastAsia="es-MX"/>
              </w:rPr>
              <w:t>OBJETIVO</w:t>
            </w:r>
          </w:p>
        </w:tc>
        <w:tc>
          <w:tcPr>
            <w:tcW w:w="1848" w:type="pct"/>
            <w:tcBorders>
              <w:top w:val="nil"/>
              <w:left w:val="nil"/>
              <w:bottom w:val="nil"/>
              <w:right w:val="single" w:sz="4" w:space="0" w:color="auto"/>
            </w:tcBorders>
            <w:shd w:val="clear" w:color="auto" w:fill="auto"/>
            <w:noWrap/>
            <w:vAlign w:val="center"/>
            <w:hideMark/>
          </w:tcPr>
          <w:p w14:paraId="66A894FD" w14:textId="77777777" w:rsidR="00B16E95" w:rsidRPr="00B16E95" w:rsidRDefault="00B16E95" w:rsidP="00B16E95">
            <w:pPr>
              <w:spacing w:after="0" w:line="240" w:lineRule="auto"/>
              <w:jc w:val="center"/>
              <w:rPr>
                <w:rFonts w:ascii="Arial" w:eastAsia="Times New Roman" w:hAnsi="Arial" w:cs="Arial"/>
                <w:b/>
                <w:bCs/>
                <w:color w:val="000000"/>
                <w:sz w:val="24"/>
                <w:szCs w:val="24"/>
                <w:lang w:eastAsia="es-MX"/>
              </w:rPr>
            </w:pPr>
            <w:r w:rsidRPr="00B16E95">
              <w:rPr>
                <w:rFonts w:ascii="Arial" w:eastAsia="Times New Roman" w:hAnsi="Arial" w:cs="Arial"/>
                <w:b/>
                <w:bCs/>
                <w:color w:val="000000"/>
                <w:sz w:val="24"/>
                <w:szCs w:val="24"/>
                <w:lang w:eastAsia="es-MX"/>
              </w:rPr>
              <w:t>ESTRATEGIA</w:t>
            </w:r>
          </w:p>
        </w:tc>
        <w:tc>
          <w:tcPr>
            <w:tcW w:w="1228" w:type="pct"/>
            <w:tcBorders>
              <w:top w:val="nil"/>
              <w:left w:val="nil"/>
              <w:bottom w:val="nil"/>
              <w:right w:val="single" w:sz="8" w:space="0" w:color="auto"/>
            </w:tcBorders>
            <w:shd w:val="clear" w:color="auto" w:fill="auto"/>
            <w:noWrap/>
            <w:vAlign w:val="center"/>
            <w:hideMark/>
          </w:tcPr>
          <w:p w14:paraId="6C68965C" w14:textId="77777777" w:rsidR="00B16E95" w:rsidRPr="00B16E95" w:rsidRDefault="00B16E95" w:rsidP="00B16E95">
            <w:pPr>
              <w:spacing w:after="0" w:line="240" w:lineRule="auto"/>
              <w:jc w:val="center"/>
              <w:rPr>
                <w:rFonts w:ascii="Arial" w:eastAsia="Times New Roman" w:hAnsi="Arial" w:cs="Arial"/>
                <w:b/>
                <w:bCs/>
                <w:color w:val="000000"/>
                <w:sz w:val="24"/>
                <w:szCs w:val="24"/>
                <w:lang w:eastAsia="es-MX"/>
              </w:rPr>
            </w:pPr>
            <w:r w:rsidRPr="00B16E95">
              <w:rPr>
                <w:rFonts w:ascii="Arial" w:eastAsia="Times New Roman" w:hAnsi="Arial" w:cs="Arial"/>
                <w:b/>
                <w:bCs/>
                <w:color w:val="000000"/>
                <w:sz w:val="24"/>
                <w:szCs w:val="24"/>
                <w:lang w:eastAsia="es-MX"/>
              </w:rPr>
              <w:t>META</w:t>
            </w:r>
          </w:p>
        </w:tc>
      </w:tr>
      <w:tr w:rsidR="00B16E95" w:rsidRPr="00B16E95" w14:paraId="7E837F7C" w14:textId="77777777" w:rsidTr="00B16E95">
        <w:trPr>
          <w:trHeight w:val="510"/>
        </w:trPr>
        <w:tc>
          <w:tcPr>
            <w:tcW w:w="959" w:type="pct"/>
            <w:vMerge w:val="restart"/>
            <w:tcBorders>
              <w:top w:val="single" w:sz="8" w:space="0" w:color="auto"/>
              <w:left w:val="single" w:sz="8" w:space="0" w:color="auto"/>
              <w:bottom w:val="single" w:sz="8" w:space="0" w:color="000000"/>
              <w:right w:val="single" w:sz="4" w:space="0" w:color="auto"/>
            </w:tcBorders>
            <w:shd w:val="clear" w:color="auto" w:fill="auto"/>
            <w:noWrap/>
            <w:vAlign w:val="center"/>
            <w:hideMark/>
          </w:tcPr>
          <w:p w14:paraId="28028B61" w14:textId="77777777" w:rsidR="00B16E95" w:rsidRPr="00B16E95" w:rsidRDefault="00B16E95" w:rsidP="00B16E95">
            <w:pPr>
              <w:spacing w:after="0" w:line="240" w:lineRule="auto"/>
              <w:jc w:val="both"/>
              <w:rPr>
                <w:rFonts w:ascii="Arial" w:eastAsia="Times New Roman" w:hAnsi="Arial" w:cs="Arial"/>
                <w:b/>
                <w:bCs/>
                <w:color w:val="000000"/>
                <w:sz w:val="20"/>
                <w:szCs w:val="20"/>
                <w:lang w:eastAsia="es-MX"/>
              </w:rPr>
            </w:pPr>
            <w:r w:rsidRPr="00B16E95">
              <w:rPr>
                <w:rFonts w:ascii="Arial" w:eastAsia="Times New Roman" w:hAnsi="Arial" w:cs="Arial"/>
                <w:b/>
                <w:bCs/>
                <w:color w:val="000000"/>
                <w:sz w:val="20"/>
                <w:szCs w:val="20"/>
                <w:lang w:eastAsia="es-MX"/>
              </w:rPr>
              <w:t xml:space="preserve">CHARCAS EN ACCIÓN </w:t>
            </w:r>
          </w:p>
        </w:tc>
        <w:tc>
          <w:tcPr>
            <w:tcW w:w="965" w:type="pct"/>
            <w:vMerge w:val="restart"/>
            <w:tcBorders>
              <w:top w:val="single" w:sz="8" w:space="0" w:color="auto"/>
              <w:left w:val="single" w:sz="4" w:space="0" w:color="auto"/>
              <w:bottom w:val="single" w:sz="8" w:space="0" w:color="000000"/>
              <w:right w:val="single" w:sz="4" w:space="0" w:color="auto"/>
            </w:tcBorders>
            <w:shd w:val="clear" w:color="auto" w:fill="auto"/>
            <w:noWrap/>
            <w:vAlign w:val="center"/>
            <w:hideMark/>
          </w:tcPr>
          <w:p w14:paraId="04A9D9C4" w14:textId="77777777" w:rsidR="00B16E95" w:rsidRPr="00B16E95" w:rsidRDefault="00B16E95" w:rsidP="00B16E95">
            <w:pPr>
              <w:spacing w:after="0" w:line="240" w:lineRule="auto"/>
              <w:jc w:val="both"/>
              <w:rPr>
                <w:rFonts w:ascii="Arial" w:eastAsia="Times New Roman" w:hAnsi="Arial" w:cs="Arial"/>
                <w:color w:val="000000"/>
                <w:sz w:val="20"/>
                <w:szCs w:val="20"/>
                <w:lang w:eastAsia="es-MX"/>
              </w:rPr>
            </w:pPr>
            <w:r w:rsidRPr="00B16E95">
              <w:rPr>
                <w:rFonts w:ascii="Arial" w:eastAsia="Times New Roman" w:hAnsi="Arial" w:cs="Arial"/>
                <w:color w:val="000000"/>
                <w:sz w:val="20"/>
                <w:szCs w:val="20"/>
                <w:lang w:eastAsia="es-MX"/>
              </w:rPr>
              <w:t>FOMENTAR EL DEPORTE EN EL MUNICIPIO</w:t>
            </w:r>
          </w:p>
        </w:tc>
        <w:tc>
          <w:tcPr>
            <w:tcW w:w="1848" w:type="pct"/>
            <w:tcBorders>
              <w:top w:val="single" w:sz="8" w:space="0" w:color="auto"/>
              <w:left w:val="nil"/>
              <w:bottom w:val="single" w:sz="4" w:space="0" w:color="auto"/>
              <w:right w:val="single" w:sz="4" w:space="0" w:color="auto"/>
            </w:tcBorders>
            <w:shd w:val="clear" w:color="auto" w:fill="auto"/>
            <w:noWrap/>
            <w:vAlign w:val="center"/>
            <w:hideMark/>
          </w:tcPr>
          <w:p w14:paraId="0313D94C" w14:textId="77777777" w:rsidR="00B16E95" w:rsidRPr="00B16E95" w:rsidRDefault="00B16E95" w:rsidP="00B16E95">
            <w:pPr>
              <w:spacing w:after="0" w:line="240" w:lineRule="auto"/>
              <w:jc w:val="both"/>
              <w:rPr>
                <w:rFonts w:ascii="Arial" w:eastAsia="Times New Roman" w:hAnsi="Arial" w:cs="Arial"/>
                <w:color w:val="000000"/>
                <w:sz w:val="20"/>
                <w:szCs w:val="20"/>
                <w:lang w:eastAsia="es-MX"/>
              </w:rPr>
            </w:pPr>
            <w:r w:rsidRPr="00B16E95">
              <w:rPr>
                <w:rFonts w:ascii="Arial" w:eastAsia="Times New Roman" w:hAnsi="Arial" w:cs="Arial"/>
                <w:color w:val="000000"/>
                <w:sz w:val="20"/>
                <w:szCs w:val="20"/>
                <w:lang w:eastAsia="es-MX"/>
              </w:rPr>
              <w:t>Mejoramiento de las unidades deportivas del municipio</w:t>
            </w:r>
          </w:p>
        </w:tc>
        <w:tc>
          <w:tcPr>
            <w:tcW w:w="1228" w:type="pct"/>
            <w:tcBorders>
              <w:top w:val="single" w:sz="8" w:space="0" w:color="auto"/>
              <w:left w:val="nil"/>
              <w:bottom w:val="nil"/>
              <w:right w:val="single" w:sz="8" w:space="0" w:color="auto"/>
            </w:tcBorders>
            <w:shd w:val="clear" w:color="auto" w:fill="auto"/>
            <w:noWrap/>
            <w:vAlign w:val="bottom"/>
            <w:hideMark/>
          </w:tcPr>
          <w:p w14:paraId="2B83E8B7" w14:textId="77777777" w:rsidR="00B16E95" w:rsidRPr="00B16E95" w:rsidRDefault="00B16E95" w:rsidP="00B16E95">
            <w:pPr>
              <w:spacing w:after="0" w:line="240" w:lineRule="auto"/>
              <w:rPr>
                <w:rFonts w:ascii="Arial" w:eastAsia="Times New Roman" w:hAnsi="Arial" w:cs="Arial"/>
                <w:color w:val="000000"/>
                <w:sz w:val="20"/>
                <w:szCs w:val="20"/>
                <w:lang w:eastAsia="es-MX"/>
              </w:rPr>
            </w:pPr>
            <w:r w:rsidRPr="00B16E95">
              <w:rPr>
                <w:rFonts w:ascii="Arial" w:eastAsia="Times New Roman" w:hAnsi="Arial" w:cs="Arial"/>
                <w:color w:val="000000"/>
                <w:sz w:val="20"/>
                <w:szCs w:val="20"/>
                <w:lang w:eastAsia="es-MX"/>
              </w:rPr>
              <w:t> </w:t>
            </w:r>
          </w:p>
        </w:tc>
      </w:tr>
      <w:tr w:rsidR="00B16E95" w:rsidRPr="00B16E95" w14:paraId="1E7DC601" w14:textId="77777777" w:rsidTr="00B16E95">
        <w:trPr>
          <w:trHeight w:val="765"/>
        </w:trPr>
        <w:tc>
          <w:tcPr>
            <w:tcW w:w="959" w:type="pct"/>
            <w:vMerge/>
            <w:tcBorders>
              <w:top w:val="single" w:sz="8" w:space="0" w:color="auto"/>
              <w:left w:val="single" w:sz="8" w:space="0" w:color="auto"/>
              <w:bottom w:val="single" w:sz="8" w:space="0" w:color="000000"/>
              <w:right w:val="single" w:sz="4" w:space="0" w:color="auto"/>
            </w:tcBorders>
            <w:vAlign w:val="center"/>
            <w:hideMark/>
          </w:tcPr>
          <w:p w14:paraId="15BEA213" w14:textId="77777777" w:rsidR="00B16E95" w:rsidRPr="00B16E95" w:rsidRDefault="00B16E95" w:rsidP="00B16E95">
            <w:pPr>
              <w:spacing w:after="0" w:line="240" w:lineRule="auto"/>
              <w:rPr>
                <w:rFonts w:ascii="Arial" w:eastAsia="Times New Roman" w:hAnsi="Arial" w:cs="Arial"/>
                <w:b/>
                <w:bCs/>
                <w:color w:val="000000"/>
                <w:sz w:val="20"/>
                <w:szCs w:val="20"/>
                <w:lang w:eastAsia="es-MX"/>
              </w:rPr>
            </w:pPr>
          </w:p>
        </w:tc>
        <w:tc>
          <w:tcPr>
            <w:tcW w:w="965" w:type="pct"/>
            <w:vMerge/>
            <w:tcBorders>
              <w:top w:val="single" w:sz="8" w:space="0" w:color="auto"/>
              <w:left w:val="single" w:sz="4" w:space="0" w:color="auto"/>
              <w:bottom w:val="single" w:sz="8" w:space="0" w:color="000000"/>
              <w:right w:val="single" w:sz="4" w:space="0" w:color="auto"/>
            </w:tcBorders>
            <w:vAlign w:val="center"/>
            <w:hideMark/>
          </w:tcPr>
          <w:p w14:paraId="4D5C6747" w14:textId="77777777" w:rsidR="00B16E95" w:rsidRPr="00B16E95" w:rsidRDefault="00B16E95" w:rsidP="00B16E95">
            <w:pPr>
              <w:spacing w:after="0" w:line="240" w:lineRule="auto"/>
              <w:rPr>
                <w:rFonts w:ascii="Arial" w:eastAsia="Times New Roman" w:hAnsi="Arial" w:cs="Arial"/>
                <w:color w:val="000000"/>
                <w:sz w:val="20"/>
                <w:szCs w:val="20"/>
                <w:lang w:eastAsia="es-MX"/>
              </w:rPr>
            </w:pPr>
          </w:p>
        </w:tc>
        <w:tc>
          <w:tcPr>
            <w:tcW w:w="1848" w:type="pct"/>
            <w:tcBorders>
              <w:top w:val="nil"/>
              <w:left w:val="nil"/>
              <w:bottom w:val="single" w:sz="4" w:space="0" w:color="auto"/>
              <w:right w:val="single" w:sz="4" w:space="0" w:color="auto"/>
            </w:tcBorders>
            <w:shd w:val="clear" w:color="auto" w:fill="auto"/>
            <w:noWrap/>
            <w:vAlign w:val="center"/>
            <w:hideMark/>
          </w:tcPr>
          <w:p w14:paraId="6CF2E75B" w14:textId="77777777" w:rsidR="00B16E95" w:rsidRPr="00B16E95" w:rsidRDefault="00B16E95" w:rsidP="00B16E95">
            <w:pPr>
              <w:spacing w:after="0" w:line="240" w:lineRule="auto"/>
              <w:jc w:val="both"/>
              <w:rPr>
                <w:rFonts w:ascii="Arial" w:eastAsia="Times New Roman" w:hAnsi="Arial" w:cs="Arial"/>
                <w:color w:val="000000"/>
                <w:sz w:val="20"/>
                <w:szCs w:val="20"/>
                <w:lang w:eastAsia="es-MX"/>
              </w:rPr>
            </w:pPr>
            <w:r w:rsidRPr="00B16E95">
              <w:rPr>
                <w:rFonts w:ascii="Arial" w:eastAsia="Times New Roman" w:hAnsi="Arial" w:cs="Arial"/>
                <w:color w:val="000000"/>
                <w:sz w:val="20"/>
                <w:szCs w:val="20"/>
                <w:lang w:eastAsia="es-MX"/>
              </w:rPr>
              <w:t xml:space="preserve">Recuperar las albercas de la unidad deportiva con la construcción de un techado </w:t>
            </w:r>
          </w:p>
        </w:tc>
        <w:tc>
          <w:tcPr>
            <w:tcW w:w="1228" w:type="pct"/>
            <w:tcBorders>
              <w:top w:val="nil"/>
              <w:left w:val="nil"/>
              <w:bottom w:val="nil"/>
              <w:right w:val="single" w:sz="8" w:space="0" w:color="auto"/>
            </w:tcBorders>
            <w:shd w:val="clear" w:color="auto" w:fill="auto"/>
            <w:noWrap/>
            <w:vAlign w:val="bottom"/>
            <w:hideMark/>
          </w:tcPr>
          <w:p w14:paraId="3DA282B9" w14:textId="77777777" w:rsidR="00B16E95" w:rsidRPr="00B16E95" w:rsidRDefault="00B16E95" w:rsidP="00B16E95">
            <w:pPr>
              <w:spacing w:after="0" w:line="240" w:lineRule="auto"/>
              <w:rPr>
                <w:rFonts w:ascii="Arial" w:eastAsia="Times New Roman" w:hAnsi="Arial" w:cs="Arial"/>
                <w:color w:val="000000"/>
                <w:sz w:val="20"/>
                <w:szCs w:val="20"/>
                <w:lang w:eastAsia="es-MX"/>
              </w:rPr>
            </w:pPr>
            <w:r w:rsidRPr="00B16E95">
              <w:rPr>
                <w:rFonts w:ascii="Arial" w:eastAsia="Times New Roman" w:hAnsi="Arial" w:cs="Arial"/>
                <w:color w:val="000000"/>
                <w:sz w:val="20"/>
                <w:szCs w:val="20"/>
                <w:lang w:eastAsia="es-MX"/>
              </w:rPr>
              <w:t> </w:t>
            </w:r>
          </w:p>
        </w:tc>
      </w:tr>
      <w:tr w:rsidR="00B16E95" w:rsidRPr="00B16E95" w14:paraId="4F0307E8" w14:textId="77777777" w:rsidTr="00B16E95">
        <w:trPr>
          <w:trHeight w:val="1020"/>
        </w:trPr>
        <w:tc>
          <w:tcPr>
            <w:tcW w:w="959" w:type="pct"/>
            <w:vMerge/>
            <w:tcBorders>
              <w:top w:val="single" w:sz="8" w:space="0" w:color="auto"/>
              <w:left w:val="single" w:sz="8" w:space="0" w:color="auto"/>
              <w:bottom w:val="single" w:sz="8" w:space="0" w:color="000000"/>
              <w:right w:val="single" w:sz="4" w:space="0" w:color="auto"/>
            </w:tcBorders>
            <w:vAlign w:val="center"/>
            <w:hideMark/>
          </w:tcPr>
          <w:p w14:paraId="5A21E330" w14:textId="77777777" w:rsidR="00B16E95" w:rsidRPr="00B16E95" w:rsidRDefault="00B16E95" w:rsidP="00B16E95">
            <w:pPr>
              <w:spacing w:after="0" w:line="240" w:lineRule="auto"/>
              <w:rPr>
                <w:rFonts w:ascii="Arial" w:eastAsia="Times New Roman" w:hAnsi="Arial" w:cs="Arial"/>
                <w:b/>
                <w:bCs/>
                <w:color w:val="000000"/>
                <w:sz w:val="20"/>
                <w:szCs w:val="20"/>
                <w:lang w:eastAsia="es-MX"/>
              </w:rPr>
            </w:pPr>
          </w:p>
        </w:tc>
        <w:tc>
          <w:tcPr>
            <w:tcW w:w="965" w:type="pct"/>
            <w:vMerge/>
            <w:tcBorders>
              <w:top w:val="single" w:sz="8" w:space="0" w:color="auto"/>
              <w:left w:val="single" w:sz="4" w:space="0" w:color="auto"/>
              <w:bottom w:val="single" w:sz="8" w:space="0" w:color="000000"/>
              <w:right w:val="single" w:sz="4" w:space="0" w:color="auto"/>
            </w:tcBorders>
            <w:vAlign w:val="center"/>
            <w:hideMark/>
          </w:tcPr>
          <w:p w14:paraId="61158592" w14:textId="77777777" w:rsidR="00B16E95" w:rsidRPr="00B16E95" w:rsidRDefault="00B16E95" w:rsidP="00B16E95">
            <w:pPr>
              <w:spacing w:after="0" w:line="240" w:lineRule="auto"/>
              <w:rPr>
                <w:rFonts w:ascii="Arial" w:eastAsia="Times New Roman" w:hAnsi="Arial" w:cs="Arial"/>
                <w:color w:val="000000"/>
                <w:sz w:val="20"/>
                <w:szCs w:val="20"/>
                <w:lang w:eastAsia="es-MX"/>
              </w:rPr>
            </w:pPr>
          </w:p>
        </w:tc>
        <w:tc>
          <w:tcPr>
            <w:tcW w:w="1848" w:type="pct"/>
            <w:tcBorders>
              <w:top w:val="nil"/>
              <w:left w:val="nil"/>
              <w:bottom w:val="single" w:sz="4" w:space="0" w:color="auto"/>
              <w:right w:val="single" w:sz="4" w:space="0" w:color="auto"/>
            </w:tcBorders>
            <w:shd w:val="clear" w:color="auto" w:fill="auto"/>
            <w:noWrap/>
            <w:vAlign w:val="center"/>
            <w:hideMark/>
          </w:tcPr>
          <w:p w14:paraId="11B229C7" w14:textId="77777777" w:rsidR="00B16E95" w:rsidRPr="00B16E95" w:rsidRDefault="00B16E95" w:rsidP="00B16E95">
            <w:pPr>
              <w:spacing w:after="0" w:line="240" w:lineRule="auto"/>
              <w:jc w:val="both"/>
              <w:rPr>
                <w:rFonts w:ascii="Arial" w:eastAsia="Times New Roman" w:hAnsi="Arial" w:cs="Arial"/>
                <w:color w:val="000000"/>
                <w:sz w:val="20"/>
                <w:szCs w:val="20"/>
                <w:lang w:eastAsia="es-MX"/>
              </w:rPr>
            </w:pPr>
            <w:r w:rsidRPr="00B16E95">
              <w:rPr>
                <w:rFonts w:ascii="Arial" w:eastAsia="Times New Roman" w:hAnsi="Arial" w:cs="Arial"/>
                <w:color w:val="000000"/>
                <w:sz w:val="20"/>
                <w:szCs w:val="20"/>
                <w:lang w:eastAsia="es-MX"/>
              </w:rPr>
              <w:t>Fomentar el deporte con torneos internos de los diferentes deportes</w:t>
            </w:r>
          </w:p>
        </w:tc>
        <w:tc>
          <w:tcPr>
            <w:tcW w:w="1228" w:type="pct"/>
            <w:tcBorders>
              <w:top w:val="single" w:sz="4" w:space="0" w:color="auto"/>
              <w:left w:val="nil"/>
              <w:bottom w:val="single" w:sz="4" w:space="0" w:color="auto"/>
              <w:right w:val="single" w:sz="8" w:space="0" w:color="auto"/>
            </w:tcBorders>
            <w:shd w:val="clear" w:color="auto" w:fill="auto"/>
            <w:noWrap/>
            <w:vAlign w:val="center"/>
            <w:hideMark/>
          </w:tcPr>
          <w:p w14:paraId="7AF974CE" w14:textId="77777777" w:rsidR="00B16E95" w:rsidRPr="00B16E95" w:rsidRDefault="00B16E95" w:rsidP="00B16E95">
            <w:pPr>
              <w:spacing w:after="0" w:line="240" w:lineRule="auto"/>
              <w:jc w:val="both"/>
              <w:rPr>
                <w:rFonts w:ascii="Arial" w:eastAsia="Times New Roman" w:hAnsi="Arial" w:cs="Arial"/>
                <w:color w:val="000000"/>
                <w:sz w:val="20"/>
                <w:szCs w:val="20"/>
                <w:lang w:eastAsia="es-MX"/>
              </w:rPr>
            </w:pPr>
            <w:r w:rsidRPr="00B16E95">
              <w:rPr>
                <w:rFonts w:ascii="Arial" w:eastAsia="Times New Roman" w:hAnsi="Arial" w:cs="Arial"/>
                <w:color w:val="000000"/>
                <w:sz w:val="20"/>
                <w:szCs w:val="20"/>
                <w:lang w:eastAsia="es-MX"/>
              </w:rPr>
              <w:t xml:space="preserve">Incrementar en un 50% la afluencia de </w:t>
            </w:r>
            <w:proofErr w:type="spellStart"/>
            <w:r w:rsidRPr="00B16E95">
              <w:rPr>
                <w:rFonts w:ascii="Arial" w:eastAsia="Times New Roman" w:hAnsi="Arial" w:cs="Arial"/>
                <w:color w:val="000000"/>
                <w:sz w:val="20"/>
                <w:szCs w:val="20"/>
                <w:lang w:eastAsia="es-MX"/>
              </w:rPr>
              <w:t>poblacion</w:t>
            </w:r>
            <w:proofErr w:type="spellEnd"/>
            <w:r w:rsidRPr="00B16E95">
              <w:rPr>
                <w:rFonts w:ascii="Arial" w:eastAsia="Times New Roman" w:hAnsi="Arial" w:cs="Arial"/>
                <w:color w:val="000000"/>
                <w:sz w:val="20"/>
                <w:szCs w:val="20"/>
                <w:lang w:eastAsia="es-MX"/>
              </w:rPr>
              <w:t xml:space="preserve"> a los centros deportivos</w:t>
            </w:r>
          </w:p>
        </w:tc>
      </w:tr>
      <w:tr w:rsidR="00B16E95" w:rsidRPr="00B16E95" w14:paraId="36241A2F" w14:textId="77777777" w:rsidTr="00B16E95">
        <w:trPr>
          <w:trHeight w:val="765"/>
        </w:trPr>
        <w:tc>
          <w:tcPr>
            <w:tcW w:w="959" w:type="pct"/>
            <w:vMerge/>
            <w:tcBorders>
              <w:top w:val="single" w:sz="8" w:space="0" w:color="auto"/>
              <w:left w:val="single" w:sz="8" w:space="0" w:color="auto"/>
              <w:bottom w:val="single" w:sz="8" w:space="0" w:color="000000"/>
              <w:right w:val="single" w:sz="4" w:space="0" w:color="auto"/>
            </w:tcBorders>
            <w:vAlign w:val="center"/>
            <w:hideMark/>
          </w:tcPr>
          <w:p w14:paraId="42533FE6" w14:textId="77777777" w:rsidR="00B16E95" w:rsidRPr="00B16E95" w:rsidRDefault="00B16E95" w:rsidP="00B16E95">
            <w:pPr>
              <w:spacing w:after="0" w:line="240" w:lineRule="auto"/>
              <w:rPr>
                <w:rFonts w:ascii="Arial" w:eastAsia="Times New Roman" w:hAnsi="Arial" w:cs="Arial"/>
                <w:b/>
                <w:bCs/>
                <w:color w:val="000000"/>
                <w:sz w:val="20"/>
                <w:szCs w:val="20"/>
                <w:lang w:eastAsia="es-MX"/>
              </w:rPr>
            </w:pPr>
          </w:p>
        </w:tc>
        <w:tc>
          <w:tcPr>
            <w:tcW w:w="965" w:type="pct"/>
            <w:vMerge/>
            <w:tcBorders>
              <w:top w:val="single" w:sz="8" w:space="0" w:color="auto"/>
              <w:left w:val="single" w:sz="4" w:space="0" w:color="auto"/>
              <w:bottom w:val="single" w:sz="8" w:space="0" w:color="000000"/>
              <w:right w:val="single" w:sz="4" w:space="0" w:color="auto"/>
            </w:tcBorders>
            <w:vAlign w:val="center"/>
            <w:hideMark/>
          </w:tcPr>
          <w:p w14:paraId="0EC7349F" w14:textId="77777777" w:rsidR="00B16E95" w:rsidRPr="00B16E95" w:rsidRDefault="00B16E95" w:rsidP="00B16E95">
            <w:pPr>
              <w:spacing w:after="0" w:line="240" w:lineRule="auto"/>
              <w:rPr>
                <w:rFonts w:ascii="Arial" w:eastAsia="Times New Roman" w:hAnsi="Arial" w:cs="Arial"/>
                <w:color w:val="000000"/>
                <w:sz w:val="20"/>
                <w:szCs w:val="20"/>
                <w:lang w:eastAsia="es-MX"/>
              </w:rPr>
            </w:pPr>
          </w:p>
        </w:tc>
        <w:tc>
          <w:tcPr>
            <w:tcW w:w="1848" w:type="pct"/>
            <w:tcBorders>
              <w:top w:val="nil"/>
              <w:left w:val="nil"/>
              <w:bottom w:val="single" w:sz="4" w:space="0" w:color="auto"/>
              <w:right w:val="single" w:sz="4" w:space="0" w:color="auto"/>
            </w:tcBorders>
            <w:shd w:val="clear" w:color="auto" w:fill="auto"/>
            <w:noWrap/>
            <w:vAlign w:val="center"/>
            <w:hideMark/>
          </w:tcPr>
          <w:p w14:paraId="0B3A77FB" w14:textId="77777777" w:rsidR="00B16E95" w:rsidRPr="00B16E95" w:rsidRDefault="00B16E95" w:rsidP="00B16E95">
            <w:pPr>
              <w:spacing w:after="0" w:line="240" w:lineRule="auto"/>
              <w:jc w:val="both"/>
              <w:rPr>
                <w:rFonts w:ascii="Arial" w:eastAsia="Times New Roman" w:hAnsi="Arial" w:cs="Arial"/>
                <w:color w:val="000000"/>
                <w:sz w:val="20"/>
                <w:szCs w:val="20"/>
                <w:lang w:eastAsia="es-MX"/>
              </w:rPr>
            </w:pPr>
            <w:r w:rsidRPr="00B16E95">
              <w:rPr>
                <w:rFonts w:ascii="Arial" w:eastAsia="Times New Roman" w:hAnsi="Arial" w:cs="Arial"/>
                <w:color w:val="000000"/>
                <w:sz w:val="20"/>
                <w:szCs w:val="20"/>
                <w:lang w:eastAsia="es-MX"/>
              </w:rPr>
              <w:t>Fomentar el deporte con torneos inter municipales de los diferentes deportes</w:t>
            </w:r>
          </w:p>
        </w:tc>
        <w:tc>
          <w:tcPr>
            <w:tcW w:w="1228" w:type="pct"/>
            <w:tcBorders>
              <w:top w:val="nil"/>
              <w:left w:val="nil"/>
              <w:bottom w:val="single" w:sz="4" w:space="0" w:color="auto"/>
              <w:right w:val="single" w:sz="8" w:space="0" w:color="auto"/>
            </w:tcBorders>
            <w:shd w:val="clear" w:color="auto" w:fill="auto"/>
            <w:noWrap/>
            <w:vAlign w:val="center"/>
            <w:hideMark/>
          </w:tcPr>
          <w:p w14:paraId="5D197ED8" w14:textId="77777777" w:rsidR="00B16E95" w:rsidRPr="00B16E95" w:rsidRDefault="00B16E95" w:rsidP="00B16E95">
            <w:pPr>
              <w:spacing w:after="0" w:line="240" w:lineRule="auto"/>
              <w:jc w:val="both"/>
              <w:rPr>
                <w:rFonts w:ascii="Arial" w:eastAsia="Times New Roman" w:hAnsi="Arial" w:cs="Arial"/>
                <w:color w:val="000000"/>
                <w:sz w:val="20"/>
                <w:szCs w:val="20"/>
                <w:lang w:eastAsia="es-MX"/>
              </w:rPr>
            </w:pPr>
            <w:r w:rsidRPr="00B16E95">
              <w:rPr>
                <w:rFonts w:ascii="Arial" w:eastAsia="Times New Roman" w:hAnsi="Arial" w:cs="Arial"/>
                <w:color w:val="000000"/>
                <w:sz w:val="20"/>
                <w:szCs w:val="20"/>
                <w:lang w:eastAsia="es-MX"/>
              </w:rPr>
              <w:t>Construcción de un techado en alberca de unidad deportiva</w:t>
            </w:r>
          </w:p>
        </w:tc>
      </w:tr>
      <w:tr w:rsidR="00B16E95" w:rsidRPr="00B16E95" w14:paraId="08BBA157" w14:textId="77777777" w:rsidTr="00B16E95">
        <w:trPr>
          <w:trHeight w:val="765"/>
        </w:trPr>
        <w:tc>
          <w:tcPr>
            <w:tcW w:w="959" w:type="pct"/>
            <w:vMerge/>
            <w:tcBorders>
              <w:top w:val="single" w:sz="8" w:space="0" w:color="auto"/>
              <w:left w:val="single" w:sz="8" w:space="0" w:color="auto"/>
              <w:bottom w:val="single" w:sz="8" w:space="0" w:color="000000"/>
              <w:right w:val="single" w:sz="4" w:space="0" w:color="auto"/>
            </w:tcBorders>
            <w:vAlign w:val="center"/>
            <w:hideMark/>
          </w:tcPr>
          <w:p w14:paraId="220D3E44" w14:textId="77777777" w:rsidR="00B16E95" w:rsidRPr="00B16E95" w:rsidRDefault="00B16E95" w:rsidP="00B16E95">
            <w:pPr>
              <w:spacing w:after="0" w:line="240" w:lineRule="auto"/>
              <w:rPr>
                <w:rFonts w:ascii="Arial" w:eastAsia="Times New Roman" w:hAnsi="Arial" w:cs="Arial"/>
                <w:b/>
                <w:bCs/>
                <w:color w:val="000000"/>
                <w:sz w:val="20"/>
                <w:szCs w:val="20"/>
                <w:lang w:eastAsia="es-MX"/>
              </w:rPr>
            </w:pPr>
          </w:p>
        </w:tc>
        <w:tc>
          <w:tcPr>
            <w:tcW w:w="965" w:type="pct"/>
            <w:vMerge/>
            <w:tcBorders>
              <w:top w:val="single" w:sz="8" w:space="0" w:color="auto"/>
              <w:left w:val="single" w:sz="4" w:space="0" w:color="auto"/>
              <w:bottom w:val="single" w:sz="8" w:space="0" w:color="000000"/>
              <w:right w:val="single" w:sz="4" w:space="0" w:color="auto"/>
            </w:tcBorders>
            <w:vAlign w:val="center"/>
            <w:hideMark/>
          </w:tcPr>
          <w:p w14:paraId="711A6B3A" w14:textId="77777777" w:rsidR="00B16E95" w:rsidRPr="00B16E95" w:rsidRDefault="00B16E95" w:rsidP="00B16E95">
            <w:pPr>
              <w:spacing w:after="0" w:line="240" w:lineRule="auto"/>
              <w:rPr>
                <w:rFonts w:ascii="Arial" w:eastAsia="Times New Roman" w:hAnsi="Arial" w:cs="Arial"/>
                <w:color w:val="000000"/>
                <w:sz w:val="20"/>
                <w:szCs w:val="20"/>
                <w:lang w:eastAsia="es-MX"/>
              </w:rPr>
            </w:pPr>
          </w:p>
        </w:tc>
        <w:tc>
          <w:tcPr>
            <w:tcW w:w="1848" w:type="pct"/>
            <w:tcBorders>
              <w:top w:val="nil"/>
              <w:left w:val="nil"/>
              <w:bottom w:val="single" w:sz="4" w:space="0" w:color="auto"/>
              <w:right w:val="single" w:sz="4" w:space="0" w:color="auto"/>
            </w:tcBorders>
            <w:shd w:val="clear" w:color="auto" w:fill="auto"/>
            <w:noWrap/>
            <w:vAlign w:val="center"/>
            <w:hideMark/>
          </w:tcPr>
          <w:p w14:paraId="1D907693" w14:textId="77777777" w:rsidR="00B16E95" w:rsidRPr="00B16E95" w:rsidRDefault="00B16E95" w:rsidP="00B16E95">
            <w:pPr>
              <w:spacing w:after="0" w:line="240" w:lineRule="auto"/>
              <w:jc w:val="both"/>
              <w:rPr>
                <w:rFonts w:ascii="Arial" w:eastAsia="Times New Roman" w:hAnsi="Arial" w:cs="Arial"/>
                <w:color w:val="000000"/>
                <w:sz w:val="20"/>
                <w:szCs w:val="20"/>
                <w:lang w:eastAsia="es-MX"/>
              </w:rPr>
            </w:pPr>
            <w:r w:rsidRPr="00B16E95">
              <w:rPr>
                <w:rFonts w:ascii="Arial" w:eastAsia="Times New Roman" w:hAnsi="Arial" w:cs="Arial"/>
                <w:color w:val="000000"/>
                <w:sz w:val="20"/>
                <w:szCs w:val="20"/>
                <w:lang w:eastAsia="es-MX"/>
              </w:rPr>
              <w:t>Apoyar a equipos con implementos deportivos</w:t>
            </w:r>
          </w:p>
        </w:tc>
        <w:tc>
          <w:tcPr>
            <w:tcW w:w="1228" w:type="pct"/>
            <w:tcBorders>
              <w:top w:val="nil"/>
              <w:left w:val="nil"/>
              <w:bottom w:val="single" w:sz="4" w:space="0" w:color="auto"/>
              <w:right w:val="single" w:sz="8" w:space="0" w:color="auto"/>
            </w:tcBorders>
            <w:shd w:val="clear" w:color="auto" w:fill="auto"/>
            <w:noWrap/>
            <w:vAlign w:val="center"/>
            <w:hideMark/>
          </w:tcPr>
          <w:p w14:paraId="4A21AB76" w14:textId="77777777" w:rsidR="00B16E95" w:rsidRPr="00B16E95" w:rsidRDefault="00B16E95" w:rsidP="00B16E95">
            <w:pPr>
              <w:spacing w:after="0" w:line="240" w:lineRule="auto"/>
              <w:jc w:val="both"/>
              <w:rPr>
                <w:rFonts w:ascii="Arial" w:eastAsia="Times New Roman" w:hAnsi="Arial" w:cs="Arial"/>
                <w:color w:val="000000"/>
                <w:sz w:val="20"/>
                <w:szCs w:val="20"/>
                <w:lang w:eastAsia="es-MX"/>
              </w:rPr>
            </w:pPr>
            <w:r w:rsidRPr="00B16E95">
              <w:rPr>
                <w:rFonts w:ascii="Arial" w:eastAsia="Times New Roman" w:hAnsi="Arial" w:cs="Arial"/>
                <w:color w:val="000000"/>
                <w:sz w:val="20"/>
                <w:szCs w:val="20"/>
                <w:lang w:eastAsia="es-MX"/>
              </w:rPr>
              <w:t>Empastado de campo de futbol con pasto artificial</w:t>
            </w:r>
          </w:p>
        </w:tc>
      </w:tr>
      <w:tr w:rsidR="00B16E95" w:rsidRPr="00B16E95" w14:paraId="2A50EC86" w14:textId="77777777" w:rsidTr="00B16E95">
        <w:trPr>
          <w:trHeight w:val="510"/>
        </w:trPr>
        <w:tc>
          <w:tcPr>
            <w:tcW w:w="959" w:type="pct"/>
            <w:vMerge/>
            <w:tcBorders>
              <w:top w:val="single" w:sz="8" w:space="0" w:color="auto"/>
              <w:left w:val="single" w:sz="8" w:space="0" w:color="auto"/>
              <w:bottom w:val="single" w:sz="8" w:space="0" w:color="000000"/>
              <w:right w:val="single" w:sz="4" w:space="0" w:color="auto"/>
            </w:tcBorders>
            <w:vAlign w:val="center"/>
            <w:hideMark/>
          </w:tcPr>
          <w:p w14:paraId="2129476C" w14:textId="77777777" w:rsidR="00B16E95" w:rsidRPr="00B16E95" w:rsidRDefault="00B16E95" w:rsidP="00B16E95">
            <w:pPr>
              <w:spacing w:after="0" w:line="240" w:lineRule="auto"/>
              <w:rPr>
                <w:rFonts w:ascii="Arial" w:eastAsia="Times New Roman" w:hAnsi="Arial" w:cs="Arial"/>
                <w:b/>
                <w:bCs/>
                <w:color w:val="000000"/>
                <w:sz w:val="20"/>
                <w:szCs w:val="20"/>
                <w:lang w:eastAsia="es-MX"/>
              </w:rPr>
            </w:pPr>
          </w:p>
        </w:tc>
        <w:tc>
          <w:tcPr>
            <w:tcW w:w="965" w:type="pct"/>
            <w:vMerge/>
            <w:tcBorders>
              <w:top w:val="single" w:sz="8" w:space="0" w:color="auto"/>
              <w:left w:val="single" w:sz="4" w:space="0" w:color="auto"/>
              <w:bottom w:val="single" w:sz="8" w:space="0" w:color="000000"/>
              <w:right w:val="single" w:sz="4" w:space="0" w:color="auto"/>
            </w:tcBorders>
            <w:vAlign w:val="center"/>
            <w:hideMark/>
          </w:tcPr>
          <w:p w14:paraId="47A5B248" w14:textId="77777777" w:rsidR="00B16E95" w:rsidRPr="00B16E95" w:rsidRDefault="00B16E95" w:rsidP="00B16E95">
            <w:pPr>
              <w:spacing w:after="0" w:line="240" w:lineRule="auto"/>
              <w:rPr>
                <w:rFonts w:ascii="Arial" w:eastAsia="Times New Roman" w:hAnsi="Arial" w:cs="Arial"/>
                <w:color w:val="000000"/>
                <w:sz w:val="20"/>
                <w:szCs w:val="20"/>
                <w:lang w:eastAsia="es-MX"/>
              </w:rPr>
            </w:pPr>
          </w:p>
        </w:tc>
        <w:tc>
          <w:tcPr>
            <w:tcW w:w="1848" w:type="pct"/>
            <w:tcBorders>
              <w:top w:val="nil"/>
              <w:left w:val="nil"/>
              <w:bottom w:val="single" w:sz="4" w:space="0" w:color="auto"/>
              <w:right w:val="single" w:sz="4" w:space="0" w:color="auto"/>
            </w:tcBorders>
            <w:shd w:val="clear" w:color="auto" w:fill="auto"/>
            <w:noWrap/>
            <w:vAlign w:val="center"/>
            <w:hideMark/>
          </w:tcPr>
          <w:p w14:paraId="3AB548E7" w14:textId="77777777" w:rsidR="00B16E95" w:rsidRPr="00B16E95" w:rsidRDefault="00B16E95" w:rsidP="00B16E95">
            <w:pPr>
              <w:spacing w:after="0" w:line="240" w:lineRule="auto"/>
              <w:jc w:val="both"/>
              <w:rPr>
                <w:rFonts w:ascii="Arial" w:eastAsia="Times New Roman" w:hAnsi="Arial" w:cs="Arial"/>
                <w:color w:val="000000"/>
                <w:sz w:val="20"/>
                <w:szCs w:val="20"/>
                <w:lang w:eastAsia="es-MX"/>
              </w:rPr>
            </w:pPr>
            <w:r w:rsidRPr="00B16E95">
              <w:rPr>
                <w:rFonts w:ascii="Arial" w:eastAsia="Times New Roman" w:hAnsi="Arial" w:cs="Arial"/>
                <w:color w:val="000000"/>
                <w:sz w:val="20"/>
                <w:szCs w:val="20"/>
                <w:lang w:eastAsia="es-MX"/>
              </w:rPr>
              <w:t xml:space="preserve">Promover la salud y evitar las adicciones a </w:t>
            </w:r>
            <w:proofErr w:type="spellStart"/>
            <w:r w:rsidRPr="00B16E95">
              <w:rPr>
                <w:rFonts w:ascii="Arial" w:eastAsia="Times New Roman" w:hAnsi="Arial" w:cs="Arial"/>
                <w:color w:val="000000"/>
                <w:sz w:val="20"/>
                <w:szCs w:val="20"/>
                <w:lang w:eastAsia="es-MX"/>
              </w:rPr>
              <w:t>travez</w:t>
            </w:r>
            <w:proofErr w:type="spellEnd"/>
            <w:r w:rsidRPr="00B16E95">
              <w:rPr>
                <w:rFonts w:ascii="Arial" w:eastAsia="Times New Roman" w:hAnsi="Arial" w:cs="Arial"/>
                <w:color w:val="000000"/>
                <w:sz w:val="20"/>
                <w:szCs w:val="20"/>
                <w:lang w:eastAsia="es-MX"/>
              </w:rPr>
              <w:t xml:space="preserve"> del deporte</w:t>
            </w:r>
          </w:p>
        </w:tc>
        <w:tc>
          <w:tcPr>
            <w:tcW w:w="1228" w:type="pct"/>
            <w:tcBorders>
              <w:top w:val="nil"/>
              <w:left w:val="nil"/>
              <w:bottom w:val="nil"/>
              <w:right w:val="single" w:sz="8" w:space="0" w:color="auto"/>
            </w:tcBorders>
            <w:shd w:val="clear" w:color="auto" w:fill="auto"/>
            <w:noWrap/>
            <w:vAlign w:val="bottom"/>
            <w:hideMark/>
          </w:tcPr>
          <w:p w14:paraId="57BA8A1A" w14:textId="77777777" w:rsidR="00B16E95" w:rsidRPr="00B16E95" w:rsidRDefault="00B16E95" w:rsidP="00B16E95">
            <w:pPr>
              <w:spacing w:after="0" w:line="240" w:lineRule="auto"/>
              <w:rPr>
                <w:rFonts w:ascii="Arial" w:eastAsia="Times New Roman" w:hAnsi="Arial" w:cs="Arial"/>
                <w:color w:val="000000"/>
                <w:sz w:val="20"/>
                <w:szCs w:val="20"/>
                <w:lang w:eastAsia="es-MX"/>
              </w:rPr>
            </w:pPr>
            <w:r w:rsidRPr="00B16E95">
              <w:rPr>
                <w:rFonts w:ascii="Arial" w:eastAsia="Times New Roman" w:hAnsi="Arial" w:cs="Arial"/>
                <w:color w:val="000000"/>
                <w:sz w:val="20"/>
                <w:szCs w:val="20"/>
                <w:lang w:eastAsia="es-MX"/>
              </w:rPr>
              <w:t> </w:t>
            </w:r>
          </w:p>
        </w:tc>
      </w:tr>
      <w:tr w:rsidR="00B16E95" w:rsidRPr="00B16E95" w14:paraId="727DBF71" w14:textId="77777777" w:rsidTr="00B16E95">
        <w:trPr>
          <w:trHeight w:val="525"/>
        </w:trPr>
        <w:tc>
          <w:tcPr>
            <w:tcW w:w="959" w:type="pct"/>
            <w:vMerge/>
            <w:tcBorders>
              <w:top w:val="single" w:sz="8" w:space="0" w:color="auto"/>
              <w:left w:val="single" w:sz="8" w:space="0" w:color="auto"/>
              <w:bottom w:val="single" w:sz="8" w:space="0" w:color="000000"/>
              <w:right w:val="single" w:sz="4" w:space="0" w:color="auto"/>
            </w:tcBorders>
            <w:vAlign w:val="center"/>
            <w:hideMark/>
          </w:tcPr>
          <w:p w14:paraId="7D8EABCA" w14:textId="77777777" w:rsidR="00B16E95" w:rsidRPr="00B16E95" w:rsidRDefault="00B16E95" w:rsidP="00B16E95">
            <w:pPr>
              <w:spacing w:after="0" w:line="240" w:lineRule="auto"/>
              <w:rPr>
                <w:rFonts w:ascii="Arial" w:eastAsia="Times New Roman" w:hAnsi="Arial" w:cs="Arial"/>
                <w:b/>
                <w:bCs/>
                <w:color w:val="000000"/>
                <w:sz w:val="20"/>
                <w:szCs w:val="20"/>
                <w:lang w:eastAsia="es-MX"/>
              </w:rPr>
            </w:pPr>
          </w:p>
        </w:tc>
        <w:tc>
          <w:tcPr>
            <w:tcW w:w="965" w:type="pct"/>
            <w:vMerge/>
            <w:tcBorders>
              <w:top w:val="single" w:sz="8" w:space="0" w:color="auto"/>
              <w:left w:val="single" w:sz="4" w:space="0" w:color="auto"/>
              <w:bottom w:val="single" w:sz="8" w:space="0" w:color="000000"/>
              <w:right w:val="single" w:sz="4" w:space="0" w:color="auto"/>
            </w:tcBorders>
            <w:vAlign w:val="center"/>
            <w:hideMark/>
          </w:tcPr>
          <w:p w14:paraId="65615FCA" w14:textId="77777777" w:rsidR="00B16E95" w:rsidRPr="00B16E95" w:rsidRDefault="00B16E95" w:rsidP="00B16E95">
            <w:pPr>
              <w:spacing w:after="0" w:line="240" w:lineRule="auto"/>
              <w:rPr>
                <w:rFonts w:ascii="Arial" w:eastAsia="Times New Roman" w:hAnsi="Arial" w:cs="Arial"/>
                <w:color w:val="000000"/>
                <w:sz w:val="20"/>
                <w:szCs w:val="20"/>
                <w:lang w:eastAsia="es-MX"/>
              </w:rPr>
            </w:pPr>
          </w:p>
        </w:tc>
        <w:tc>
          <w:tcPr>
            <w:tcW w:w="1848" w:type="pct"/>
            <w:tcBorders>
              <w:top w:val="nil"/>
              <w:left w:val="nil"/>
              <w:bottom w:val="single" w:sz="8" w:space="0" w:color="auto"/>
              <w:right w:val="single" w:sz="4" w:space="0" w:color="auto"/>
            </w:tcBorders>
            <w:shd w:val="clear" w:color="auto" w:fill="auto"/>
            <w:noWrap/>
            <w:vAlign w:val="center"/>
            <w:hideMark/>
          </w:tcPr>
          <w:p w14:paraId="63A4A884" w14:textId="77777777" w:rsidR="00B16E95" w:rsidRPr="00B16E95" w:rsidRDefault="00B16E95" w:rsidP="00B16E95">
            <w:pPr>
              <w:spacing w:after="0" w:line="240" w:lineRule="auto"/>
              <w:jc w:val="both"/>
              <w:rPr>
                <w:rFonts w:ascii="Arial" w:eastAsia="Times New Roman" w:hAnsi="Arial" w:cs="Arial"/>
                <w:color w:val="000000"/>
                <w:sz w:val="20"/>
                <w:szCs w:val="20"/>
                <w:lang w:eastAsia="es-MX"/>
              </w:rPr>
            </w:pPr>
            <w:r w:rsidRPr="00B16E95">
              <w:rPr>
                <w:rFonts w:ascii="Arial" w:eastAsia="Times New Roman" w:hAnsi="Arial" w:cs="Arial"/>
                <w:color w:val="000000"/>
                <w:sz w:val="20"/>
                <w:szCs w:val="20"/>
                <w:lang w:eastAsia="es-MX"/>
              </w:rPr>
              <w:t xml:space="preserve">Mejorar la cancha de la unidad deportiva con pasto artificial. </w:t>
            </w:r>
          </w:p>
        </w:tc>
        <w:tc>
          <w:tcPr>
            <w:tcW w:w="1228" w:type="pct"/>
            <w:tcBorders>
              <w:top w:val="nil"/>
              <w:left w:val="nil"/>
              <w:bottom w:val="single" w:sz="8" w:space="0" w:color="auto"/>
              <w:right w:val="single" w:sz="8" w:space="0" w:color="auto"/>
            </w:tcBorders>
            <w:shd w:val="clear" w:color="auto" w:fill="auto"/>
            <w:noWrap/>
            <w:vAlign w:val="bottom"/>
            <w:hideMark/>
          </w:tcPr>
          <w:p w14:paraId="3EE1AB84" w14:textId="77777777" w:rsidR="00B16E95" w:rsidRPr="00B16E95" w:rsidRDefault="00B16E95" w:rsidP="00B16E95">
            <w:pPr>
              <w:spacing w:after="0" w:line="240" w:lineRule="auto"/>
              <w:rPr>
                <w:rFonts w:ascii="Arial" w:eastAsia="Times New Roman" w:hAnsi="Arial" w:cs="Arial"/>
                <w:color w:val="000000"/>
                <w:sz w:val="20"/>
                <w:szCs w:val="20"/>
                <w:lang w:eastAsia="es-MX"/>
              </w:rPr>
            </w:pPr>
            <w:r w:rsidRPr="00B16E95">
              <w:rPr>
                <w:rFonts w:ascii="Arial" w:eastAsia="Times New Roman" w:hAnsi="Arial" w:cs="Arial"/>
                <w:color w:val="000000"/>
                <w:sz w:val="20"/>
                <w:szCs w:val="20"/>
                <w:lang w:eastAsia="es-MX"/>
              </w:rPr>
              <w:t> </w:t>
            </w:r>
          </w:p>
        </w:tc>
      </w:tr>
    </w:tbl>
    <w:p w14:paraId="0BACC66C" w14:textId="77777777" w:rsidR="00F468CA" w:rsidRDefault="00F468CA" w:rsidP="00B16E95">
      <w:pPr>
        <w:autoSpaceDE w:val="0"/>
        <w:autoSpaceDN w:val="0"/>
        <w:adjustRightInd w:val="0"/>
        <w:spacing w:after="0"/>
        <w:jc w:val="both"/>
        <w:rPr>
          <w:rFonts w:ascii="Arial" w:hAnsi="Arial" w:cs="Arial"/>
          <w:b/>
          <w:bCs/>
          <w:color w:val="000000"/>
          <w:sz w:val="24"/>
          <w:szCs w:val="24"/>
        </w:rPr>
      </w:pPr>
    </w:p>
    <w:tbl>
      <w:tblPr>
        <w:tblW w:w="5000" w:type="pct"/>
        <w:tblLayout w:type="fixed"/>
        <w:tblCellMar>
          <w:left w:w="70" w:type="dxa"/>
          <w:right w:w="70" w:type="dxa"/>
        </w:tblCellMar>
        <w:tblLook w:val="04A0" w:firstRow="1" w:lastRow="0" w:firstColumn="1" w:lastColumn="0" w:noHBand="0" w:noVBand="1"/>
      </w:tblPr>
      <w:tblGrid>
        <w:gridCol w:w="1691"/>
        <w:gridCol w:w="1841"/>
        <w:gridCol w:w="3120"/>
        <w:gridCol w:w="2166"/>
      </w:tblGrid>
      <w:tr w:rsidR="00B16E95" w:rsidRPr="00B16E95" w14:paraId="2B626C8C" w14:textId="77777777" w:rsidTr="00B16E95">
        <w:trPr>
          <w:trHeight w:val="555"/>
          <w:tblHeader/>
        </w:trPr>
        <w:tc>
          <w:tcPr>
            <w:tcW w:w="5000" w:type="pct"/>
            <w:gridSpan w:val="4"/>
            <w:tcBorders>
              <w:top w:val="single" w:sz="8" w:space="0" w:color="auto"/>
              <w:left w:val="single" w:sz="8" w:space="0" w:color="auto"/>
              <w:bottom w:val="single" w:sz="4" w:space="0" w:color="auto"/>
              <w:right w:val="single" w:sz="8" w:space="0" w:color="000000"/>
            </w:tcBorders>
            <w:shd w:val="clear" w:color="000000" w:fill="92D050"/>
            <w:noWrap/>
            <w:vAlign w:val="bottom"/>
            <w:hideMark/>
          </w:tcPr>
          <w:p w14:paraId="17F4F4DC" w14:textId="77777777" w:rsidR="00B16E95" w:rsidRPr="00B16E95" w:rsidRDefault="00B16E95" w:rsidP="00B16E95">
            <w:pPr>
              <w:spacing w:after="0" w:line="240" w:lineRule="auto"/>
              <w:jc w:val="center"/>
              <w:rPr>
                <w:rFonts w:ascii="Arial" w:eastAsia="Times New Roman" w:hAnsi="Arial" w:cs="Arial"/>
                <w:b/>
                <w:bCs/>
                <w:color w:val="000000"/>
                <w:sz w:val="24"/>
                <w:szCs w:val="24"/>
                <w:lang w:eastAsia="es-MX"/>
              </w:rPr>
            </w:pPr>
            <w:r w:rsidRPr="00B16E95">
              <w:rPr>
                <w:rFonts w:ascii="Arial" w:eastAsia="Times New Roman" w:hAnsi="Arial" w:cs="Arial"/>
                <w:b/>
                <w:bCs/>
                <w:color w:val="000000"/>
                <w:sz w:val="24"/>
                <w:szCs w:val="24"/>
                <w:lang w:eastAsia="es-MX"/>
              </w:rPr>
              <w:t xml:space="preserve">EJE 2.- GOBIERNO INCLUYENTE CON COMPROMISO SOCIAL, CULTURAL Y DEPORTIVO. </w:t>
            </w:r>
          </w:p>
        </w:tc>
      </w:tr>
      <w:tr w:rsidR="00B16E95" w:rsidRPr="00B16E95" w14:paraId="76F2DCD1" w14:textId="77777777" w:rsidTr="00B16E95">
        <w:trPr>
          <w:trHeight w:val="330"/>
          <w:tblHeader/>
        </w:trPr>
        <w:tc>
          <w:tcPr>
            <w:tcW w:w="959" w:type="pct"/>
            <w:tcBorders>
              <w:top w:val="nil"/>
              <w:left w:val="single" w:sz="8" w:space="0" w:color="auto"/>
              <w:bottom w:val="nil"/>
              <w:right w:val="single" w:sz="4" w:space="0" w:color="auto"/>
            </w:tcBorders>
            <w:shd w:val="clear" w:color="auto" w:fill="auto"/>
            <w:noWrap/>
            <w:vAlign w:val="center"/>
            <w:hideMark/>
          </w:tcPr>
          <w:p w14:paraId="79EAFB6A" w14:textId="77777777" w:rsidR="00B16E95" w:rsidRPr="00B16E95" w:rsidRDefault="00B16E95" w:rsidP="00B16E95">
            <w:pPr>
              <w:spacing w:after="0" w:line="240" w:lineRule="auto"/>
              <w:jc w:val="center"/>
              <w:rPr>
                <w:rFonts w:ascii="Arial" w:eastAsia="Times New Roman" w:hAnsi="Arial" w:cs="Arial"/>
                <w:b/>
                <w:bCs/>
                <w:color w:val="000000"/>
                <w:sz w:val="24"/>
                <w:szCs w:val="24"/>
                <w:lang w:eastAsia="es-MX"/>
              </w:rPr>
            </w:pPr>
            <w:r w:rsidRPr="00B16E95">
              <w:rPr>
                <w:rFonts w:ascii="Arial" w:eastAsia="Times New Roman" w:hAnsi="Arial" w:cs="Arial"/>
                <w:b/>
                <w:bCs/>
                <w:color w:val="000000"/>
                <w:sz w:val="24"/>
                <w:szCs w:val="24"/>
                <w:lang w:eastAsia="es-MX"/>
              </w:rPr>
              <w:t>PROGRAMA</w:t>
            </w:r>
          </w:p>
        </w:tc>
        <w:tc>
          <w:tcPr>
            <w:tcW w:w="1044" w:type="pct"/>
            <w:tcBorders>
              <w:top w:val="nil"/>
              <w:left w:val="nil"/>
              <w:bottom w:val="nil"/>
              <w:right w:val="single" w:sz="4" w:space="0" w:color="auto"/>
            </w:tcBorders>
            <w:shd w:val="clear" w:color="auto" w:fill="auto"/>
            <w:noWrap/>
            <w:vAlign w:val="center"/>
            <w:hideMark/>
          </w:tcPr>
          <w:p w14:paraId="46BC196D" w14:textId="77777777" w:rsidR="00B16E95" w:rsidRPr="00B16E95" w:rsidRDefault="00B16E95" w:rsidP="00B16E95">
            <w:pPr>
              <w:spacing w:after="0" w:line="240" w:lineRule="auto"/>
              <w:jc w:val="center"/>
              <w:rPr>
                <w:rFonts w:ascii="Arial" w:eastAsia="Times New Roman" w:hAnsi="Arial" w:cs="Arial"/>
                <w:b/>
                <w:bCs/>
                <w:color w:val="000000"/>
                <w:sz w:val="24"/>
                <w:szCs w:val="24"/>
                <w:lang w:eastAsia="es-MX"/>
              </w:rPr>
            </w:pPr>
            <w:r w:rsidRPr="00B16E95">
              <w:rPr>
                <w:rFonts w:ascii="Arial" w:eastAsia="Times New Roman" w:hAnsi="Arial" w:cs="Arial"/>
                <w:b/>
                <w:bCs/>
                <w:color w:val="000000"/>
                <w:sz w:val="24"/>
                <w:szCs w:val="24"/>
                <w:lang w:eastAsia="es-MX"/>
              </w:rPr>
              <w:t>OBJETIVO</w:t>
            </w:r>
          </w:p>
        </w:tc>
        <w:tc>
          <w:tcPr>
            <w:tcW w:w="1769" w:type="pct"/>
            <w:tcBorders>
              <w:top w:val="nil"/>
              <w:left w:val="nil"/>
              <w:bottom w:val="nil"/>
              <w:right w:val="single" w:sz="4" w:space="0" w:color="auto"/>
            </w:tcBorders>
            <w:shd w:val="clear" w:color="auto" w:fill="auto"/>
            <w:noWrap/>
            <w:vAlign w:val="center"/>
            <w:hideMark/>
          </w:tcPr>
          <w:p w14:paraId="3928579E" w14:textId="77777777" w:rsidR="00B16E95" w:rsidRPr="00B16E95" w:rsidRDefault="00B16E95" w:rsidP="00B16E95">
            <w:pPr>
              <w:spacing w:after="0" w:line="240" w:lineRule="auto"/>
              <w:jc w:val="center"/>
              <w:rPr>
                <w:rFonts w:ascii="Arial" w:eastAsia="Times New Roman" w:hAnsi="Arial" w:cs="Arial"/>
                <w:b/>
                <w:bCs/>
                <w:color w:val="000000"/>
                <w:sz w:val="24"/>
                <w:szCs w:val="24"/>
                <w:lang w:eastAsia="es-MX"/>
              </w:rPr>
            </w:pPr>
            <w:r w:rsidRPr="00B16E95">
              <w:rPr>
                <w:rFonts w:ascii="Arial" w:eastAsia="Times New Roman" w:hAnsi="Arial" w:cs="Arial"/>
                <w:b/>
                <w:bCs/>
                <w:color w:val="000000"/>
                <w:sz w:val="24"/>
                <w:szCs w:val="24"/>
                <w:lang w:eastAsia="es-MX"/>
              </w:rPr>
              <w:t>ESTRATEGIA</w:t>
            </w:r>
          </w:p>
        </w:tc>
        <w:tc>
          <w:tcPr>
            <w:tcW w:w="1228" w:type="pct"/>
            <w:tcBorders>
              <w:top w:val="nil"/>
              <w:left w:val="nil"/>
              <w:bottom w:val="nil"/>
              <w:right w:val="single" w:sz="8" w:space="0" w:color="auto"/>
            </w:tcBorders>
            <w:shd w:val="clear" w:color="auto" w:fill="auto"/>
            <w:noWrap/>
            <w:vAlign w:val="center"/>
            <w:hideMark/>
          </w:tcPr>
          <w:p w14:paraId="5BB62D40" w14:textId="77777777" w:rsidR="00B16E95" w:rsidRPr="00B16E95" w:rsidRDefault="00B16E95" w:rsidP="00B16E95">
            <w:pPr>
              <w:spacing w:after="0" w:line="240" w:lineRule="auto"/>
              <w:jc w:val="center"/>
              <w:rPr>
                <w:rFonts w:ascii="Arial" w:eastAsia="Times New Roman" w:hAnsi="Arial" w:cs="Arial"/>
                <w:b/>
                <w:bCs/>
                <w:color w:val="000000"/>
                <w:sz w:val="24"/>
                <w:szCs w:val="24"/>
                <w:lang w:eastAsia="es-MX"/>
              </w:rPr>
            </w:pPr>
            <w:r w:rsidRPr="00B16E95">
              <w:rPr>
                <w:rFonts w:ascii="Arial" w:eastAsia="Times New Roman" w:hAnsi="Arial" w:cs="Arial"/>
                <w:b/>
                <w:bCs/>
                <w:color w:val="000000"/>
                <w:sz w:val="24"/>
                <w:szCs w:val="24"/>
                <w:lang w:eastAsia="es-MX"/>
              </w:rPr>
              <w:t>META</w:t>
            </w:r>
          </w:p>
        </w:tc>
      </w:tr>
      <w:tr w:rsidR="00B16E95" w:rsidRPr="00B16E95" w14:paraId="2F0946E9" w14:textId="77777777" w:rsidTr="00B16E95">
        <w:trPr>
          <w:trHeight w:val="510"/>
        </w:trPr>
        <w:tc>
          <w:tcPr>
            <w:tcW w:w="959" w:type="pct"/>
            <w:vMerge w:val="restart"/>
            <w:tcBorders>
              <w:top w:val="single" w:sz="8" w:space="0" w:color="auto"/>
              <w:left w:val="single" w:sz="8" w:space="0" w:color="auto"/>
              <w:bottom w:val="single" w:sz="8" w:space="0" w:color="000000"/>
              <w:right w:val="single" w:sz="4" w:space="0" w:color="auto"/>
            </w:tcBorders>
            <w:shd w:val="clear" w:color="auto" w:fill="auto"/>
            <w:noWrap/>
            <w:vAlign w:val="center"/>
            <w:hideMark/>
          </w:tcPr>
          <w:p w14:paraId="5E0E45B2" w14:textId="77777777" w:rsidR="00B16E95" w:rsidRPr="00B16E95" w:rsidRDefault="00B16E95" w:rsidP="00B16E95">
            <w:pPr>
              <w:spacing w:after="0" w:line="240" w:lineRule="auto"/>
              <w:jc w:val="both"/>
              <w:rPr>
                <w:rFonts w:ascii="Arial" w:eastAsia="Times New Roman" w:hAnsi="Arial" w:cs="Arial"/>
                <w:color w:val="000000"/>
                <w:sz w:val="20"/>
                <w:szCs w:val="20"/>
                <w:lang w:eastAsia="es-MX"/>
              </w:rPr>
            </w:pPr>
            <w:r w:rsidRPr="00B16E95">
              <w:rPr>
                <w:rFonts w:ascii="Arial" w:eastAsia="Times New Roman" w:hAnsi="Arial" w:cs="Arial"/>
                <w:color w:val="000000"/>
                <w:sz w:val="20"/>
                <w:szCs w:val="20"/>
                <w:lang w:eastAsia="es-MX"/>
              </w:rPr>
              <w:t xml:space="preserve">CHARCAS EN LA CULTURA </w:t>
            </w:r>
          </w:p>
        </w:tc>
        <w:tc>
          <w:tcPr>
            <w:tcW w:w="1044" w:type="pct"/>
            <w:vMerge w:val="restart"/>
            <w:tcBorders>
              <w:top w:val="single" w:sz="8" w:space="0" w:color="auto"/>
              <w:left w:val="single" w:sz="4" w:space="0" w:color="auto"/>
              <w:bottom w:val="single" w:sz="8" w:space="0" w:color="000000"/>
              <w:right w:val="single" w:sz="4" w:space="0" w:color="auto"/>
            </w:tcBorders>
            <w:shd w:val="clear" w:color="auto" w:fill="auto"/>
            <w:noWrap/>
            <w:vAlign w:val="center"/>
            <w:hideMark/>
          </w:tcPr>
          <w:p w14:paraId="64949C99" w14:textId="77777777" w:rsidR="00B16E95" w:rsidRPr="00B16E95" w:rsidRDefault="00B16E95" w:rsidP="00B16E95">
            <w:pPr>
              <w:spacing w:after="0" w:line="240" w:lineRule="auto"/>
              <w:jc w:val="both"/>
              <w:rPr>
                <w:rFonts w:ascii="Arial" w:eastAsia="Times New Roman" w:hAnsi="Arial" w:cs="Arial"/>
                <w:color w:val="000000"/>
                <w:sz w:val="20"/>
                <w:szCs w:val="20"/>
                <w:lang w:eastAsia="es-MX"/>
              </w:rPr>
            </w:pPr>
            <w:r w:rsidRPr="00B16E95">
              <w:rPr>
                <w:rFonts w:ascii="Arial" w:eastAsia="Times New Roman" w:hAnsi="Arial" w:cs="Arial"/>
                <w:color w:val="000000"/>
                <w:sz w:val="20"/>
                <w:szCs w:val="20"/>
                <w:lang w:eastAsia="es-MX"/>
              </w:rPr>
              <w:t>FOMENTAR LAS ACTIVIDADES CULTURALES EN EL MUNICIPIO</w:t>
            </w:r>
          </w:p>
        </w:tc>
        <w:tc>
          <w:tcPr>
            <w:tcW w:w="1769" w:type="pct"/>
            <w:tcBorders>
              <w:top w:val="single" w:sz="8" w:space="0" w:color="auto"/>
              <w:left w:val="nil"/>
              <w:bottom w:val="single" w:sz="4" w:space="0" w:color="auto"/>
              <w:right w:val="single" w:sz="4" w:space="0" w:color="auto"/>
            </w:tcBorders>
            <w:shd w:val="clear" w:color="auto" w:fill="auto"/>
            <w:noWrap/>
            <w:vAlign w:val="center"/>
            <w:hideMark/>
          </w:tcPr>
          <w:p w14:paraId="344878BE" w14:textId="77777777" w:rsidR="00B16E95" w:rsidRPr="00B16E95" w:rsidRDefault="00B16E95" w:rsidP="00B16E95">
            <w:pPr>
              <w:spacing w:after="0" w:line="240" w:lineRule="auto"/>
              <w:jc w:val="both"/>
              <w:rPr>
                <w:rFonts w:ascii="Arial" w:eastAsia="Times New Roman" w:hAnsi="Arial" w:cs="Arial"/>
                <w:color w:val="000000"/>
                <w:sz w:val="20"/>
                <w:szCs w:val="20"/>
                <w:lang w:eastAsia="es-MX"/>
              </w:rPr>
            </w:pPr>
            <w:r w:rsidRPr="00B16E95">
              <w:rPr>
                <w:rFonts w:ascii="Arial" w:eastAsia="Times New Roman" w:hAnsi="Arial" w:cs="Arial"/>
                <w:color w:val="000000"/>
                <w:sz w:val="20"/>
                <w:szCs w:val="20"/>
                <w:lang w:eastAsia="es-MX"/>
              </w:rPr>
              <w:t>Crear eventos culturales en la cabecera municipal</w:t>
            </w:r>
          </w:p>
        </w:tc>
        <w:tc>
          <w:tcPr>
            <w:tcW w:w="1228" w:type="pct"/>
            <w:tcBorders>
              <w:top w:val="single" w:sz="8" w:space="0" w:color="auto"/>
              <w:left w:val="nil"/>
              <w:bottom w:val="nil"/>
              <w:right w:val="single" w:sz="8" w:space="0" w:color="auto"/>
            </w:tcBorders>
            <w:shd w:val="clear" w:color="auto" w:fill="auto"/>
            <w:noWrap/>
            <w:vAlign w:val="bottom"/>
            <w:hideMark/>
          </w:tcPr>
          <w:p w14:paraId="5B4CDEB9" w14:textId="77777777" w:rsidR="00B16E95" w:rsidRPr="00B16E95" w:rsidRDefault="00B16E95" w:rsidP="00B16E95">
            <w:pPr>
              <w:spacing w:after="0" w:line="240" w:lineRule="auto"/>
              <w:rPr>
                <w:rFonts w:ascii="Arial" w:eastAsia="Times New Roman" w:hAnsi="Arial" w:cs="Arial"/>
                <w:color w:val="000000"/>
                <w:sz w:val="20"/>
                <w:szCs w:val="20"/>
                <w:lang w:eastAsia="es-MX"/>
              </w:rPr>
            </w:pPr>
            <w:r w:rsidRPr="00B16E95">
              <w:rPr>
                <w:rFonts w:ascii="Arial" w:eastAsia="Times New Roman" w:hAnsi="Arial" w:cs="Arial"/>
                <w:color w:val="000000"/>
                <w:sz w:val="20"/>
                <w:szCs w:val="20"/>
                <w:lang w:eastAsia="es-MX"/>
              </w:rPr>
              <w:t> </w:t>
            </w:r>
          </w:p>
        </w:tc>
      </w:tr>
      <w:tr w:rsidR="00B16E95" w:rsidRPr="00B16E95" w14:paraId="52D8EECE" w14:textId="77777777" w:rsidTr="00B16E95">
        <w:trPr>
          <w:trHeight w:val="765"/>
        </w:trPr>
        <w:tc>
          <w:tcPr>
            <w:tcW w:w="959" w:type="pct"/>
            <w:vMerge/>
            <w:tcBorders>
              <w:top w:val="single" w:sz="8" w:space="0" w:color="auto"/>
              <w:left w:val="single" w:sz="8" w:space="0" w:color="auto"/>
              <w:bottom w:val="single" w:sz="8" w:space="0" w:color="000000"/>
              <w:right w:val="single" w:sz="4" w:space="0" w:color="auto"/>
            </w:tcBorders>
            <w:vAlign w:val="center"/>
            <w:hideMark/>
          </w:tcPr>
          <w:p w14:paraId="11F21B1C" w14:textId="77777777" w:rsidR="00B16E95" w:rsidRPr="00B16E95" w:rsidRDefault="00B16E95" w:rsidP="00B16E95">
            <w:pPr>
              <w:spacing w:after="0" w:line="240" w:lineRule="auto"/>
              <w:rPr>
                <w:rFonts w:ascii="Arial" w:eastAsia="Times New Roman" w:hAnsi="Arial" w:cs="Arial"/>
                <w:color w:val="000000"/>
                <w:sz w:val="20"/>
                <w:szCs w:val="20"/>
                <w:lang w:eastAsia="es-MX"/>
              </w:rPr>
            </w:pPr>
          </w:p>
        </w:tc>
        <w:tc>
          <w:tcPr>
            <w:tcW w:w="1044" w:type="pct"/>
            <w:vMerge/>
            <w:tcBorders>
              <w:top w:val="single" w:sz="8" w:space="0" w:color="auto"/>
              <w:left w:val="single" w:sz="4" w:space="0" w:color="auto"/>
              <w:bottom w:val="single" w:sz="8" w:space="0" w:color="000000"/>
              <w:right w:val="single" w:sz="4" w:space="0" w:color="auto"/>
            </w:tcBorders>
            <w:vAlign w:val="center"/>
            <w:hideMark/>
          </w:tcPr>
          <w:p w14:paraId="1006B912" w14:textId="77777777" w:rsidR="00B16E95" w:rsidRPr="00B16E95" w:rsidRDefault="00B16E95" w:rsidP="00B16E95">
            <w:pPr>
              <w:spacing w:after="0" w:line="240" w:lineRule="auto"/>
              <w:rPr>
                <w:rFonts w:ascii="Arial" w:eastAsia="Times New Roman" w:hAnsi="Arial" w:cs="Arial"/>
                <w:color w:val="000000"/>
                <w:sz w:val="20"/>
                <w:szCs w:val="20"/>
                <w:lang w:eastAsia="es-MX"/>
              </w:rPr>
            </w:pPr>
          </w:p>
        </w:tc>
        <w:tc>
          <w:tcPr>
            <w:tcW w:w="1769" w:type="pct"/>
            <w:tcBorders>
              <w:top w:val="nil"/>
              <w:left w:val="nil"/>
              <w:bottom w:val="single" w:sz="4" w:space="0" w:color="auto"/>
              <w:right w:val="single" w:sz="4" w:space="0" w:color="auto"/>
            </w:tcBorders>
            <w:shd w:val="clear" w:color="auto" w:fill="auto"/>
            <w:noWrap/>
            <w:vAlign w:val="center"/>
            <w:hideMark/>
          </w:tcPr>
          <w:p w14:paraId="6CF6AE58" w14:textId="77777777" w:rsidR="00B16E95" w:rsidRPr="00B16E95" w:rsidRDefault="00B16E95" w:rsidP="00B16E95">
            <w:pPr>
              <w:spacing w:after="0" w:line="240" w:lineRule="auto"/>
              <w:jc w:val="both"/>
              <w:rPr>
                <w:rFonts w:ascii="Arial" w:eastAsia="Times New Roman" w:hAnsi="Arial" w:cs="Arial"/>
                <w:color w:val="000000"/>
                <w:sz w:val="20"/>
                <w:szCs w:val="20"/>
                <w:lang w:eastAsia="es-MX"/>
              </w:rPr>
            </w:pPr>
            <w:r w:rsidRPr="00B16E95">
              <w:rPr>
                <w:rFonts w:ascii="Arial" w:eastAsia="Times New Roman" w:hAnsi="Arial" w:cs="Arial"/>
                <w:color w:val="000000"/>
                <w:sz w:val="20"/>
                <w:szCs w:val="20"/>
                <w:lang w:eastAsia="es-MX"/>
              </w:rPr>
              <w:t xml:space="preserve">Rehabilitar y apoyar a la </w:t>
            </w:r>
            <w:proofErr w:type="spellStart"/>
            <w:r w:rsidRPr="00B16E95">
              <w:rPr>
                <w:rFonts w:ascii="Arial" w:eastAsia="Times New Roman" w:hAnsi="Arial" w:cs="Arial"/>
                <w:color w:val="000000"/>
                <w:sz w:val="20"/>
                <w:szCs w:val="20"/>
                <w:lang w:eastAsia="es-MX"/>
              </w:rPr>
              <w:t>sinfonica</w:t>
            </w:r>
            <w:proofErr w:type="spellEnd"/>
            <w:r w:rsidRPr="00B16E95">
              <w:rPr>
                <w:rFonts w:ascii="Arial" w:eastAsia="Times New Roman" w:hAnsi="Arial" w:cs="Arial"/>
                <w:color w:val="000000"/>
                <w:sz w:val="20"/>
                <w:szCs w:val="20"/>
                <w:lang w:eastAsia="es-MX"/>
              </w:rPr>
              <w:t xml:space="preserve"> de charcas </w:t>
            </w:r>
          </w:p>
        </w:tc>
        <w:tc>
          <w:tcPr>
            <w:tcW w:w="1228" w:type="pct"/>
            <w:tcBorders>
              <w:top w:val="single" w:sz="4" w:space="0" w:color="auto"/>
              <w:left w:val="nil"/>
              <w:bottom w:val="single" w:sz="4" w:space="0" w:color="auto"/>
              <w:right w:val="single" w:sz="8" w:space="0" w:color="auto"/>
            </w:tcBorders>
            <w:shd w:val="clear" w:color="auto" w:fill="auto"/>
            <w:noWrap/>
            <w:vAlign w:val="center"/>
            <w:hideMark/>
          </w:tcPr>
          <w:p w14:paraId="4E8B58C2" w14:textId="77777777" w:rsidR="00B16E95" w:rsidRPr="00B16E95" w:rsidRDefault="00B16E95" w:rsidP="00B16E95">
            <w:pPr>
              <w:spacing w:after="0" w:line="240" w:lineRule="auto"/>
              <w:jc w:val="both"/>
              <w:rPr>
                <w:rFonts w:ascii="Arial" w:eastAsia="Times New Roman" w:hAnsi="Arial" w:cs="Arial"/>
                <w:color w:val="000000"/>
                <w:sz w:val="20"/>
                <w:szCs w:val="20"/>
                <w:lang w:eastAsia="es-MX"/>
              </w:rPr>
            </w:pPr>
            <w:r w:rsidRPr="00B16E95">
              <w:rPr>
                <w:rFonts w:ascii="Arial" w:eastAsia="Times New Roman" w:hAnsi="Arial" w:cs="Arial"/>
                <w:color w:val="000000"/>
                <w:sz w:val="20"/>
                <w:szCs w:val="20"/>
                <w:lang w:eastAsia="es-MX"/>
              </w:rPr>
              <w:t xml:space="preserve">1,500 beneficiados </w:t>
            </w:r>
            <w:proofErr w:type="spellStart"/>
            <w:r w:rsidRPr="00B16E95">
              <w:rPr>
                <w:rFonts w:ascii="Arial" w:eastAsia="Times New Roman" w:hAnsi="Arial" w:cs="Arial"/>
                <w:color w:val="000000"/>
                <w:sz w:val="20"/>
                <w:szCs w:val="20"/>
                <w:lang w:eastAsia="es-MX"/>
              </w:rPr>
              <w:t>ccon</w:t>
            </w:r>
            <w:proofErr w:type="spellEnd"/>
            <w:r w:rsidRPr="00B16E95">
              <w:rPr>
                <w:rFonts w:ascii="Arial" w:eastAsia="Times New Roman" w:hAnsi="Arial" w:cs="Arial"/>
                <w:color w:val="000000"/>
                <w:sz w:val="20"/>
                <w:szCs w:val="20"/>
                <w:lang w:eastAsia="es-MX"/>
              </w:rPr>
              <w:t xml:space="preserve"> la participación en eventos culturales </w:t>
            </w:r>
          </w:p>
        </w:tc>
      </w:tr>
      <w:tr w:rsidR="00B16E95" w:rsidRPr="00B16E95" w14:paraId="2FCD66E5" w14:textId="77777777" w:rsidTr="00B16E95">
        <w:trPr>
          <w:trHeight w:val="525"/>
        </w:trPr>
        <w:tc>
          <w:tcPr>
            <w:tcW w:w="959" w:type="pct"/>
            <w:vMerge/>
            <w:tcBorders>
              <w:top w:val="single" w:sz="8" w:space="0" w:color="auto"/>
              <w:left w:val="single" w:sz="8" w:space="0" w:color="auto"/>
              <w:bottom w:val="single" w:sz="8" w:space="0" w:color="000000"/>
              <w:right w:val="single" w:sz="4" w:space="0" w:color="auto"/>
            </w:tcBorders>
            <w:vAlign w:val="center"/>
            <w:hideMark/>
          </w:tcPr>
          <w:p w14:paraId="674E36FD" w14:textId="77777777" w:rsidR="00B16E95" w:rsidRPr="00B16E95" w:rsidRDefault="00B16E95" w:rsidP="00B16E95">
            <w:pPr>
              <w:spacing w:after="0" w:line="240" w:lineRule="auto"/>
              <w:rPr>
                <w:rFonts w:ascii="Arial" w:eastAsia="Times New Roman" w:hAnsi="Arial" w:cs="Arial"/>
                <w:color w:val="000000"/>
                <w:sz w:val="20"/>
                <w:szCs w:val="20"/>
                <w:lang w:eastAsia="es-MX"/>
              </w:rPr>
            </w:pPr>
          </w:p>
        </w:tc>
        <w:tc>
          <w:tcPr>
            <w:tcW w:w="1044" w:type="pct"/>
            <w:vMerge/>
            <w:tcBorders>
              <w:top w:val="single" w:sz="8" w:space="0" w:color="auto"/>
              <w:left w:val="single" w:sz="4" w:space="0" w:color="auto"/>
              <w:bottom w:val="single" w:sz="8" w:space="0" w:color="000000"/>
              <w:right w:val="single" w:sz="4" w:space="0" w:color="auto"/>
            </w:tcBorders>
            <w:vAlign w:val="center"/>
            <w:hideMark/>
          </w:tcPr>
          <w:p w14:paraId="3EA0862A" w14:textId="77777777" w:rsidR="00B16E95" w:rsidRPr="00B16E95" w:rsidRDefault="00B16E95" w:rsidP="00B16E95">
            <w:pPr>
              <w:spacing w:after="0" w:line="240" w:lineRule="auto"/>
              <w:rPr>
                <w:rFonts w:ascii="Arial" w:eastAsia="Times New Roman" w:hAnsi="Arial" w:cs="Arial"/>
                <w:color w:val="000000"/>
                <w:sz w:val="20"/>
                <w:szCs w:val="20"/>
                <w:lang w:eastAsia="es-MX"/>
              </w:rPr>
            </w:pPr>
          </w:p>
        </w:tc>
        <w:tc>
          <w:tcPr>
            <w:tcW w:w="1769" w:type="pct"/>
            <w:tcBorders>
              <w:top w:val="nil"/>
              <w:left w:val="nil"/>
              <w:bottom w:val="single" w:sz="8" w:space="0" w:color="auto"/>
              <w:right w:val="single" w:sz="4" w:space="0" w:color="auto"/>
            </w:tcBorders>
            <w:shd w:val="clear" w:color="auto" w:fill="auto"/>
            <w:noWrap/>
            <w:vAlign w:val="center"/>
            <w:hideMark/>
          </w:tcPr>
          <w:p w14:paraId="2F47D592" w14:textId="77777777" w:rsidR="00B16E95" w:rsidRPr="00B16E95" w:rsidRDefault="00B16E95" w:rsidP="00B16E95">
            <w:pPr>
              <w:spacing w:after="0" w:line="240" w:lineRule="auto"/>
              <w:jc w:val="both"/>
              <w:rPr>
                <w:rFonts w:ascii="Arial" w:eastAsia="Times New Roman" w:hAnsi="Arial" w:cs="Arial"/>
                <w:color w:val="000000"/>
                <w:sz w:val="20"/>
                <w:szCs w:val="20"/>
                <w:lang w:eastAsia="es-MX"/>
              </w:rPr>
            </w:pPr>
            <w:r w:rsidRPr="00B16E95">
              <w:rPr>
                <w:rFonts w:ascii="Arial" w:eastAsia="Times New Roman" w:hAnsi="Arial" w:cs="Arial"/>
                <w:color w:val="000000"/>
                <w:sz w:val="20"/>
                <w:szCs w:val="20"/>
                <w:lang w:eastAsia="es-MX"/>
              </w:rPr>
              <w:t xml:space="preserve">Rehabilitar las instalaciones de ensayos de la </w:t>
            </w:r>
            <w:proofErr w:type="spellStart"/>
            <w:r w:rsidRPr="00B16E95">
              <w:rPr>
                <w:rFonts w:ascii="Arial" w:eastAsia="Times New Roman" w:hAnsi="Arial" w:cs="Arial"/>
                <w:color w:val="000000"/>
                <w:sz w:val="20"/>
                <w:szCs w:val="20"/>
                <w:lang w:eastAsia="es-MX"/>
              </w:rPr>
              <w:t>sinfonica</w:t>
            </w:r>
            <w:proofErr w:type="spellEnd"/>
          </w:p>
        </w:tc>
        <w:tc>
          <w:tcPr>
            <w:tcW w:w="1228" w:type="pct"/>
            <w:tcBorders>
              <w:top w:val="nil"/>
              <w:left w:val="nil"/>
              <w:bottom w:val="single" w:sz="8" w:space="0" w:color="auto"/>
              <w:right w:val="single" w:sz="8" w:space="0" w:color="auto"/>
            </w:tcBorders>
            <w:shd w:val="clear" w:color="auto" w:fill="auto"/>
            <w:noWrap/>
            <w:vAlign w:val="bottom"/>
            <w:hideMark/>
          </w:tcPr>
          <w:p w14:paraId="71D9137C" w14:textId="77777777" w:rsidR="00B16E95" w:rsidRPr="00B16E95" w:rsidRDefault="00B16E95" w:rsidP="00B16E95">
            <w:pPr>
              <w:spacing w:after="0" w:line="240" w:lineRule="auto"/>
              <w:rPr>
                <w:rFonts w:ascii="Arial" w:eastAsia="Times New Roman" w:hAnsi="Arial" w:cs="Arial"/>
                <w:color w:val="000000"/>
                <w:sz w:val="20"/>
                <w:szCs w:val="20"/>
                <w:lang w:eastAsia="es-MX"/>
              </w:rPr>
            </w:pPr>
            <w:r w:rsidRPr="00B16E95">
              <w:rPr>
                <w:rFonts w:ascii="Arial" w:eastAsia="Times New Roman" w:hAnsi="Arial" w:cs="Arial"/>
                <w:color w:val="000000"/>
                <w:sz w:val="20"/>
                <w:szCs w:val="20"/>
                <w:lang w:eastAsia="es-MX"/>
              </w:rPr>
              <w:t> </w:t>
            </w:r>
          </w:p>
        </w:tc>
      </w:tr>
    </w:tbl>
    <w:p w14:paraId="59F0F163" w14:textId="77777777" w:rsidR="00097CC5" w:rsidRDefault="00097CC5" w:rsidP="00B6621E">
      <w:pPr>
        <w:autoSpaceDE w:val="0"/>
        <w:autoSpaceDN w:val="0"/>
        <w:adjustRightInd w:val="0"/>
        <w:spacing w:after="0"/>
        <w:jc w:val="right"/>
        <w:rPr>
          <w:rFonts w:ascii="Arial" w:hAnsi="Arial" w:cs="Arial"/>
          <w:b/>
          <w:bCs/>
          <w:sz w:val="24"/>
          <w:szCs w:val="24"/>
        </w:rPr>
      </w:pPr>
      <w:r w:rsidRPr="00216394">
        <w:rPr>
          <w:rFonts w:ascii="Arial" w:hAnsi="Arial" w:cs="Arial"/>
          <w:b/>
          <w:bCs/>
          <w:color w:val="000000"/>
          <w:sz w:val="24"/>
          <w:szCs w:val="24"/>
        </w:rPr>
        <w:t>EJE 3.</w:t>
      </w:r>
      <w:r w:rsidRPr="00216394">
        <w:rPr>
          <w:rFonts w:ascii="Arial" w:hAnsi="Arial" w:cs="Arial"/>
          <w:b/>
          <w:bCs/>
          <w:sz w:val="24"/>
          <w:szCs w:val="24"/>
        </w:rPr>
        <w:t xml:space="preserve"> GOBIERNO SUSTENTABLE </w:t>
      </w:r>
    </w:p>
    <w:p w14:paraId="44813274" w14:textId="77777777" w:rsidR="00B6621E" w:rsidRPr="00216394" w:rsidRDefault="00B6621E" w:rsidP="00B6621E">
      <w:pPr>
        <w:autoSpaceDE w:val="0"/>
        <w:autoSpaceDN w:val="0"/>
        <w:adjustRightInd w:val="0"/>
        <w:spacing w:after="0"/>
        <w:jc w:val="right"/>
        <w:rPr>
          <w:rFonts w:ascii="Arial" w:hAnsi="Arial" w:cs="Arial"/>
          <w:b/>
          <w:bCs/>
          <w:sz w:val="24"/>
          <w:szCs w:val="24"/>
        </w:rPr>
      </w:pPr>
    </w:p>
    <w:p w14:paraId="0B6937F0" w14:textId="77777777" w:rsidR="0051364C" w:rsidRPr="00216394" w:rsidRDefault="0051364C" w:rsidP="00216394">
      <w:pPr>
        <w:autoSpaceDE w:val="0"/>
        <w:autoSpaceDN w:val="0"/>
        <w:adjustRightInd w:val="0"/>
        <w:spacing w:after="0"/>
        <w:jc w:val="both"/>
        <w:rPr>
          <w:rFonts w:ascii="Arial" w:hAnsi="Arial" w:cs="Arial"/>
          <w:b/>
          <w:bCs/>
          <w:color w:val="000000"/>
          <w:sz w:val="24"/>
          <w:szCs w:val="24"/>
        </w:rPr>
      </w:pPr>
    </w:p>
    <w:p w14:paraId="612A7DB9" w14:textId="77777777" w:rsidR="00AE4949" w:rsidRPr="00216394" w:rsidRDefault="00AE4949" w:rsidP="006052C7">
      <w:pPr>
        <w:pStyle w:val="Default"/>
        <w:spacing w:line="276" w:lineRule="auto"/>
        <w:jc w:val="both"/>
        <w:rPr>
          <w:rFonts w:ascii="Arial" w:hAnsi="Arial" w:cs="Arial"/>
        </w:rPr>
      </w:pPr>
      <w:r w:rsidRPr="00216394">
        <w:rPr>
          <w:rFonts w:ascii="Arial" w:hAnsi="Arial" w:cs="Arial"/>
        </w:rPr>
        <w:t>El desarrollo urbano, el me</w:t>
      </w:r>
      <w:r w:rsidR="002E1006" w:rsidRPr="00216394">
        <w:rPr>
          <w:rFonts w:ascii="Arial" w:hAnsi="Arial" w:cs="Arial"/>
        </w:rPr>
        <w:t xml:space="preserve">dio ambiente, las obras pública y servicios necesarios en armonización con el medio ambiente, necesarios para la reforestación, conservación y concientización de la utilización de los recursos naturales renovables y no renovables para conservar una sana convivencia con la naturaleza y pobladores de nuestro municipio. </w:t>
      </w:r>
    </w:p>
    <w:p w14:paraId="3625FE72" w14:textId="77777777" w:rsidR="00AE4949" w:rsidRPr="00216394" w:rsidRDefault="00AE4949" w:rsidP="00216394">
      <w:pPr>
        <w:pStyle w:val="Default"/>
        <w:spacing w:line="276" w:lineRule="auto"/>
        <w:ind w:left="1560"/>
        <w:jc w:val="both"/>
        <w:rPr>
          <w:rFonts w:ascii="Arial" w:hAnsi="Arial" w:cs="Arial"/>
        </w:rPr>
      </w:pPr>
    </w:p>
    <w:p w14:paraId="2358A69E" w14:textId="77777777" w:rsidR="00A03C44" w:rsidRDefault="00A03C44" w:rsidP="00216394">
      <w:pPr>
        <w:pStyle w:val="Default"/>
        <w:spacing w:line="276" w:lineRule="auto"/>
        <w:jc w:val="both"/>
        <w:rPr>
          <w:rFonts w:ascii="Arial" w:hAnsi="Arial" w:cs="Arial"/>
          <w:b/>
          <w:bCs/>
          <w:i/>
          <w:iCs/>
        </w:rPr>
      </w:pPr>
    </w:p>
    <w:p w14:paraId="49428E53" w14:textId="0C408C72" w:rsidR="00AE4949" w:rsidRPr="00216394" w:rsidRDefault="00AE4949" w:rsidP="00216394">
      <w:pPr>
        <w:pStyle w:val="Default"/>
        <w:spacing w:line="276" w:lineRule="auto"/>
        <w:jc w:val="both"/>
        <w:rPr>
          <w:rFonts w:ascii="Arial" w:hAnsi="Arial" w:cs="Arial"/>
          <w:b/>
          <w:bCs/>
          <w:i/>
          <w:iCs/>
        </w:rPr>
      </w:pPr>
      <w:r w:rsidRPr="00216394">
        <w:rPr>
          <w:rFonts w:ascii="Arial" w:hAnsi="Arial" w:cs="Arial"/>
          <w:b/>
          <w:bCs/>
          <w:i/>
          <w:iCs/>
        </w:rPr>
        <w:t xml:space="preserve">OBJETIVO </w:t>
      </w:r>
    </w:p>
    <w:p w14:paraId="195AD44E" w14:textId="77777777" w:rsidR="00AE4949" w:rsidRPr="00216394" w:rsidRDefault="00AE4949" w:rsidP="00216394">
      <w:pPr>
        <w:pStyle w:val="Default"/>
        <w:spacing w:line="276" w:lineRule="auto"/>
        <w:jc w:val="both"/>
        <w:rPr>
          <w:rFonts w:ascii="Arial" w:hAnsi="Arial" w:cs="Arial"/>
        </w:rPr>
      </w:pPr>
    </w:p>
    <w:p w14:paraId="4C8F791F" w14:textId="77777777" w:rsidR="00AE4949" w:rsidRPr="00216394" w:rsidRDefault="00AE4949" w:rsidP="00216394">
      <w:pPr>
        <w:pStyle w:val="Default"/>
        <w:spacing w:line="276" w:lineRule="auto"/>
        <w:jc w:val="both"/>
        <w:rPr>
          <w:rFonts w:ascii="Arial" w:hAnsi="Arial" w:cs="Arial"/>
          <w:i/>
          <w:iCs/>
        </w:rPr>
      </w:pPr>
      <w:r w:rsidRPr="00216394">
        <w:rPr>
          <w:rFonts w:ascii="Arial" w:hAnsi="Arial" w:cs="Arial"/>
          <w:i/>
          <w:iCs/>
        </w:rPr>
        <w:t xml:space="preserve">Mejorar la calidad de vida de la población con un enfoque sustentable mediante el fortalecimiento de la planeación urbana, el acceso a servicios públicos de calidad y el ordenamiento territorial. </w:t>
      </w:r>
    </w:p>
    <w:p w14:paraId="37266A5C" w14:textId="77777777" w:rsidR="00AE4949" w:rsidRPr="00216394" w:rsidRDefault="00AE4949" w:rsidP="00216394">
      <w:pPr>
        <w:pStyle w:val="Default"/>
        <w:spacing w:line="276" w:lineRule="auto"/>
        <w:jc w:val="both"/>
        <w:rPr>
          <w:rFonts w:ascii="Arial" w:hAnsi="Arial" w:cs="Arial"/>
        </w:rPr>
      </w:pPr>
    </w:p>
    <w:p w14:paraId="57CB2BEE" w14:textId="77777777" w:rsidR="002E1006" w:rsidRPr="00216394" w:rsidRDefault="002E1006" w:rsidP="00216394">
      <w:pPr>
        <w:pStyle w:val="Default"/>
        <w:spacing w:line="276" w:lineRule="auto"/>
        <w:jc w:val="both"/>
        <w:rPr>
          <w:rFonts w:ascii="Arial" w:hAnsi="Arial" w:cs="Arial"/>
          <w:b/>
          <w:bCs/>
        </w:rPr>
      </w:pPr>
    </w:p>
    <w:p w14:paraId="28612181" w14:textId="77777777" w:rsidR="00AE4949" w:rsidRPr="00216394" w:rsidRDefault="00AE4949" w:rsidP="00216394">
      <w:pPr>
        <w:pStyle w:val="Default"/>
        <w:spacing w:line="276" w:lineRule="auto"/>
        <w:jc w:val="both"/>
        <w:rPr>
          <w:rFonts w:ascii="Arial" w:hAnsi="Arial" w:cs="Arial"/>
          <w:b/>
          <w:bCs/>
        </w:rPr>
      </w:pPr>
      <w:r w:rsidRPr="00216394">
        <w:rPr>
          <w:rFonts w:ascii="Arial" w:hAnsi="Arial" w:cs="Arial"/>
          <w:b/>
          <w:bCs/>
        </w:rPr>
        <w:t xml:space="preserve">DESARROLLO TERRITORIAL SUSTENTABLE </w:t>
      </w:r>
    </w:p>
    <w:p w14:paraId="314F15C0" w14:textId="77777777" w:rsidR="00AE4949" w:rsidRPr="00216394" w:rsidRDefault="00AE4949" w:rsidP="00216394">
      <w:pPr>
        <w:pStyle w:val="Default"/>
        <w:spacing w:line="276" w:lineRule="auto"/>
        <w:jc w:val="both"/>
        <w:rPr>
          <w:rFonts w:ascii="Arial" w:hAnsi="Arial" w:cs="Arial"/>
        </w:rPr>
      </w:pPr>
    </w:p>
    <w:p w14:paraId="42022FF5" w14:textId="77777777" w:rsidR="00AE4949" w:rsidRPr="00216394" w:rsidRDefault="00AE4949" w:rsidP="00216394">
      <w:pPr>
        <w:pStyle w:val="Default"/>
        <w:spacing w:line="276" w:lineRule="auto"/>
        <w:jc w:val="both"/>
        <w:rPr>
          <w:rFonts w:ascii="Arial" w:hAnsi="Arial" w:cs="Arial"/>
        </w:rPr>
      </w:pPr>
      <w:r w:rsidRPr="00216394">
        <w:rPr>
          <w:rFonts w:ascii="Arial" w:hAnsi="Arial" w:cs="Arial"/>
        </w:rPr>
        <w:lastRenderedPageBreak/>
        <w:t xml:space="preserve">Según </w:t>
      </w:r>
      <w:r w:rsidRPr="00216394">
        <w:rPr>
          <w:rFonts w:ascii="Arial" w:hAnsi="Arial" w:cs="Arial"/>
          <w:i/>
          <w:iCs/>
        </w:rPr>
        <w:t>Agenda 21</w:t>
      </w:r>
      <w:r w:rsidRPr="00216394">
        <w:rPr>
          <w:rFonts w:ascii="Arial" w:hAnsi="Arial" w:cs="Arial"/>
        </w:rPr>
        <w:t xml:space="preserve">, que es la declaración de Rio sobre medio ambiente y el desarrollo, define al desarrollo sustentable, como aquel que satisface las necesidades de las generaciones presentes sin socavar la capacidad de las generaciones futuras para satisfacer las suyas. En otras palabras, es propiciar un desarrollo económico que beneficie al medio ambiente y la calidad de vida de las y los ciudadanos. </w:t>
      </w:r>
    </w:p>
    <w:p w14:paraId="68F68F3C" w14:textId="77777777" w:rsidR="00AE4949" w:rsidRPr="00216394" w:rsidRDefault="00AE4949" w:rsidP="00216394">
      <w:pPr>
        <w:pStyle w:val="Default"/>
        <w:spacing w:line="276" w:lineRule="auto"/>
        <w:jc w:val="both"/>
        <w:rPr>
          <w:rFonts w:ascii="Arial" w:hAnsi="Arial" w:cs="Arial"/>
        </w:rPr>
      </w:pPr>
    </w:p>
    <w:p w14:paraId="55E1EAB4" w14:textId="77777777" w:rsidR="00AE4949" w:rsidRPr="00216394" w:rsidRDefault="00AE4949" w:rsidP="00216394">
      <w:pPr>
        <w:autoSpaceDE w:val="0"/>
        <w:autoSpaceDN w:val="0"/>
        <w:adjustRightInd w:val="0"/>
        <w:spacing w:after="0"/>
        <w:jc w:val="both"/>
        <w:rPr>
          <w:rFonts w:ascii="Arial" w:hAnsi="Arial" w:cs="Arial"/>
          <w:b/>
          <w:bCs/>
          <w:color w:val="000000"/>
          <w:sz w:val="24"/>
          <w:szCs w:val="24"/>
        </w:rPr>
      </w:pPr>
      <w:r w:rsidRPr="00216394">
        <w:rPr>
          <w:rFonts w:ascii="Arial" w:hAnsi="Arial" w:cs="Arial"/>
          <w:sz w:val="24"/>
          <w:szCs w:val="24"/>
        </w:rPr>
        <w:t>A nivel municipal el desarrollo debe fundamentarse en mejoras en la calidad de vida y en el ambiente, en la inclusión y la equidad socio espacial, así como en la disponibilidad de servicios públicos que permitan la movilidad, el transporte, la comunicación, al igual que el control y orientación de la expansión física de las ciudades en direcciones seguras y sostenibles (CONAPO, 2014).</w:t>
      </w:r>
    </w:p>
    <w:p w14:paraId="56F5E989" w14:textId="77777777" w:rsidR="00AE4949" w:rsidRPr="00216394" w:rsidRDefault="00AE4949" w:rsidP="00216394">
      <w:pPr>
        <w:autoSpaceDE w:val="0"/>
        <w:autoSpaceDN w:val="0"/>
        <w:adjustRightInd w:val="0"/>
        <w:spacing w:after="0"/>
        <w:jc w:val="both"/>
        <w:rPr>
          <w:rFonts w:ascii="Arial" w:hAnsi="Arial" w:cs="Arial"/>
          <w:b/>
          <w:bCs/>
          <w:color w:val="000000"/>
          <w:sz w:val="24"/>
          <w:szCs w:val="24"/>
        </w:rPr>
      </w:pPr>
    </w:p>
    <w:p w14:paraId="330D070F" w14:textId="77777777" w:rsidR="00AE4949" w:rsidRPr="00216394" w:rsidRDefault="00AE4949" w:rsidP="00216394">
      <w:pPr>
        <w:pStyle w:val="Default"/>
        <w:spacing w:line="276" w:lineRule="auto"/>
        <w:jc w:val="both"/>
        <w:rPr>
          <w:rFonts w:ascii="Arial" w:hAnsi="Arial" w:cs="Arial"/>
          <w:color w:val="auto"/>
        </w:rPr>
      </w:pPr>
      <w:r w:rsidRPr="00216394">
        <w:rPr>
          <w:rFonts w:ascii="Arial" w:hAnsi="Arial" w:cs="Arial"/>
          <w:color w:val="auto"/>
        </w:rPr>
        <w:t xml:space="preserve">SEDESOL en su publicación Desarrollo Urbano y Ordenamiento Territorial, señala que el ordenamiento territorial busca hacer coincidir los intereses propios de un territorio dado a los un conjunto espacial más extenso; por lo tanto busca remediar los excesos, desequilibrios y disparidades provocadas por acciones producidas por el hombre. </w:t>
      </w:r>
    </w:p>
    <w:p w14:paraId="15D49F92" w14:textId="77777777" w:rsidR="00AE4949" w:rsidRPr="00216394" w:rsidRDefault="00AE4949" w:rsidP="00216394">
      <w:pPr>
        <w:pStyle w:val="Default"/>
        <w:spacing w:line="276" w:lineRule="auto"/>
        <w:ind w:left="1560"/>
        <w:jc w:val="both"/>
        <w:rPr>
          <w:rFonts w:ascii="Arial" w:hAnsi="Arial" w:cs="Arial"/>
          <w:color w:val="auto"/>
        </w:rPr>
      </w:pPr>
    </w:p>
    <w:p w14:paraId="18FA64B4" w14:textId="77777777" w:rsidR="00AE4949" w:rsidRPr="00216394" w:rsidRDefault="00AE4949" w:rsidP="006052C7">
      <w:pPr>
        <w:pStyle w:val="Default"/>
        <w:spacing w:line="276" w:lineRule="auto"/>
        <w:jc w:val="both"/>
        <w:rPr>
          <w:rFonts w:ascii="Arial" w:hAnsi="Arial" w:cs="Arial"/>
          <w:color w:val="auto"/>
        </w:rPr>
      </w:pPr>
      <w:r w:rsidRPr="00216394">
        <w:rPr>
          <w:rFonts w:ascii="Arial" w:hAnsi="Arial" w:cs="Arial"/>
          <w:color w:val="auto"/>
        </w:rPr>
        <w:t xml:space="preserve">El desarrollo ordenado y sustentable es una herramienta que nos permitirá dar respuesta a las solicitudes históricas de nuestra población sin desatender nuestras obligaciones con las necesidades de las generaciones futuras. </w:t>
      </w:r>
    </w:p>
    <w:p w14:paraId="58F61DDD" w14:textId="77777777" w:rsidR="00AE4949" w:rsidRPr="00216394" w:rsidRDefault="00AE4949" w:rsidP="00216394">
      <w:pPr>
        <w:pStyle w:val="Default"/>
        <w:spacing w:line="276" w:lineRule="auto"/>
        <w:jc w:val="both"/>
        <w:rPr>
          <w:rFonts w:ascii="Arial" w:hAnsi="Arial" w:cs="Arial"/>
          <w:color w:val="auto"/>
        </w:rPr>
      </w:pPr>
    </w:p>
    <w:p w14:paraId="74E48445" w14:textId="77777777" w:rsidR="00AE4949" w:rsidRPr="00216394" w:rsidRDefault="00AE4949" w:rsidP="006052C7">
      <w:pPr>
        <w:pStyle w:val="Default"/>
        <w:spacing w:line="276" w:lineRule="auto"/>
        <w:jc w:val="both"/>
        <w:rPr>
          <w:rFonts w:ascii="Arial" w:hAnsi="Arial" w:cs="Arial"/>
          <w:color w:val="auto"/>
        </w:rPr>
      </w:pPr>
      <w:r w:rsidRPr="00216394">
        <w:rPr>
          <w:rFonts w:ascii="Arial" w:hAnsi="Arial" w:cs="Arial"/>
          <w:color w:val="auto"/>
        </w:rPr>
        <w:t xml:space="preserve">Sin embargo la falta de planeación ha comenzado a provocar problemas tanto para atender los servicios públicos a la población tales como el alumbrado público, la recolección de residuos sólidos, la pavimentación de calles, así como el mantenimiento de parques y jardines; así como un impacto negativo en el medio ambiente. </w:t>
      </w:r>
    </w:p>
    <w:p w14:paraId="7DB334DD" w14:textId="77777777" w:rsidR="00AE4949" w:rsidRPr="00216394" w:rsidRDefault="00AE4949" w:rsidP="00216394">
      <w:pPr>
        <w:pStyle w:val="Default"/>
        <w:spacing w:line="276" w:lineRule="auto"/>
        <w:jc w:val="both"/>
        <w:rPr>
          <w:rFonts w:ascii="Arial" w:hAnsi="Arial" w:cs="Arial"/>
          <w:color w:val="auto"/>
        </w:rPr>
      </w:pPr>
    </w:p>
    <w:p w14:paraId="5EFFEE68" w14:textId="77777777" w:rsidR="00AE4949" w:rsidRPr="00216394" w:rsidRDefault="00AE4949" w:rsidP="005C59AB">
      <w:pPr>
        <w:pStyle w:val="Default"/>
        <w:spacing w:line="276" w:lineRule="auto"/>
        <w:jc w:val="both"/>
        <w:rPr>
          <w:rFonts w:ascii="Arial" w:hAnsi="Arial" w:cs="Arial"/>
          <w:color w:val="auto"/>
        </w:rPr>
      </w:pPr>
      <w:r w:rsidRPr="00216394">
        <w:rPr>
          <w:rFonts w:ascii="Arial" w:hAnsi="Arial" w:cs="Arial"/>
          <w:color w:val="auto"/>
        </w:rPr>
        <w:t xml:space="preserve">De igual forma, los cambios producidos en el clima a consecuencia del calentamiento global urgen a todos los niveles de gobierno a tomar las medidas necesarias para generar políticas de prevención, y de políticas efectivas de mejora del ambiente, a fin de evitar tragedias. </w:t>
      </w:r>
    </w:p>
    <w:p w14:paraId="1B69E9D2" w14:textId="77777777" w:rsidR="00AE4949" w:rsidRPr="00216394" w:rsidRDefault="00AE4949" w:rsidP="00216394">
      <w:pPr>
        <w:pStyle w:val="Default"/>
        <w:spacing w:line="276" w:lineRule="auto"/>
        <w:jc w:val="both"/>
        <w:rPr>
          <w:rFonts w:ascii="Arial" w:hAnsi="Arial" w:cs="Arial"/>
          <w:color w:val="auto"/>
        </w:rPr>
      </w:pPr>
    </w:p>
    <w:p w14:paraId="493BCF31" w14:textId="77777777" w:rsidR="00AE4949" w:rsidRPr="00216394" w:rsidRDefault="00AE4949" w:rsidP="00216394">
      <w:pPr>
        <w:pStyle w:val="Default"/>
        <w:spacing w:line="276" w:lineRule="auto"/>
        <w:jc w:val="both"/>
        <w:rPr>
          <w:rFonts w:ascii="Arial" w:hAnsi="Arial" w:cs="Arial"/>
          <w:color w:val="auto"/>
        </w:rPr>
      </w:pPr>
      <w:r w:rsidRPr="00216394">
        <w:rPr>
          <w:rFonts w:ascii="Arial" w:hAnsi="Arial" w:cs="Arial"/>
          <w:color w:val="auto"/>
        </w:rPr>
        <w:t xml:space="preserve">Uno de los temas fundamentales en la Agenda Municipal es el desarrollo de cualquier formación social, lo que representa la gestión vinculada al asentamiento y crecimiento ordenado del espacio donde habita y tienen lugar las actividades de convivencia y productivas de la población. </w:t>
      </w:r>
    </w:p>
    <w:p w14:paraId="16886398" w14:textId="77777777" w:rsidR="00AE4949" w:rsidRPr="00216394" w:rsidRDefault="00AE4949" w:rsidP="00216394">
      <w:pPr>
        <w:pStyle w:val="Default"/>
        <w:spacing w:line="276" w:lineRule="auto"/>
        <w:jc w:val="both"/>
        <w:rPr>
          <w:rFonts w:ascii="Arial" w:hAnsi="Arial" w:cs="Arial"/>
          <w:color w:val="auto"/>
        </w:rPr>
      </w:pPr>
    </w:p>
    <w:p w14:paraId="09617B10" w14:textId="77777777" w:rsidR="00AE4949" w:rsidRPr="00216394" w:rsidRDefault="00AE4949" w:rsidP="00216394">
      <w:pPr>
        <w:autoSpaceDE w:val="0"/>
        <w:autoSpaceDN w:val="0"/>
        <w:adjustRightInd w:val="0"/>
        <w:spacing w:after="0"/>
        <w:jc w:val="both"/>
        <w:rPr>
          <w:rFonts w:ascii="Arial" w:hAnsi="Arial" w:cs="Arial"/>
          <w:sz w:val="24"/>
          <w:szCs w:val="24"/>
        </w:rPr>
      </w:pPr>
      <w:r w:rsidRPr="00216394">
        <w:rPr>
          <w:rFonts w:ascii="Arial" w:hAnsi="Arial" w:cs="Arial"/>
          <w:sz w:val="24"/>
          <w:szCs w:val="24"/>
        </w:rPr>
        <w:lastRenderedPageBreak/>
        <w:t>Esto es, necesitamos invertir hoy en temas como calidad y gestión del agua y aire, reducción del consumo de energía, así como disposición y reciclaje de residuos sólidos para que a futuro tengamos los recursos suficientes para seguir generando un desarrollo económico.</w:t>
      </w:r>
    </w:p>
    <w:p w14:paraId="7BBADB2B" w14:textId="77777777" w:rsidR="00AE4949" w:rsidRPr="00216394" w:rsidRDefault="00AE4949" w:rsidP="00216394">
      <w:pPr>
        <w:autoSpaceDE w:val="0"/>
        <w:autoSpaceDN w:val="0"/>
        <w:adjustRightInd w:val="0"/>
        <w:spacing w:after="0"/>
        <w:jc w:val="both"/>
        <w:rPr>
          <w:rFonts w:ascii="Arial" w:hAnsi="Arial" w:cs="Arial"/>
          <w:sz w:val="24"/>
          <w:szCs w:val="24"/>
        </w:rPr>
      </w:pPr>
    </w:p>
    <w:p w14:paraId="4A76EFF7" w14:textId="77777777" w:rsidR="00AE4949" w:rsidRPr="00216394" w:rsidRDefault="00AE4949" w:rsidP="00216394">
      <w:pPr>
        <w:pStyle w:val="Default"/>
        <w:spacing w:line="276" w:lineRule="auto"/>
        <w:jc w:val="both"/>
        <w:rPr>
          <w:rFonts w:ascii="Arial" w:hAnsi="Arial" w:cs="Arial"/>
        </w:rPr>
      </w:pPr>
      <w:r w:rsidRPr="00216394">
        <w:rPr>
          <w:rFonts w:ascii="Arial" w:hAnsi="Arial" w:cs="Arial"/>
        </w:rPr>
        <w:t xml:space="preserve">Así mismo es necesario disponer de estrategias, gestiones y acciones para dar solución a la disposición de basura en el municipio, ya que además de no contar con un sistema de transporte para recolectar la basura, esta se dispone a cielo abierto, situación que pone en riesgo la salud de la población. </w:t>
      </w:r>
    </w:p>
    <w:p w14:paraId="4FE0AD92" w14:textId="77777777" w:rsidR="00AE4949" w:rsidRPr="00216394" w:rsidRDefault="00AE4949" w:rsidP="00216394">
      <w:pPr>
        <w:pStyle w:val="Default"/>
        <w:spacing w:line="276" w:lineRule="auto"/>
        <w:ind w:left="1276"/>
        <w:jc w:val="both"/>
        <w:rPr>
          <w:rFonts w:ascii="Arial" w:hAnsi="Arial" w:cs="Arial"/>
        </w:rPr>
      </w:pPr>
    </w:p>
    <w:p w14:paraId="796FA7E1" w14:textId="77777777" w:rsidR="00AE4949" w:rsidRPr="00216394" w:rsidRDefault="00AE4949" w:rsidP="00216394">
      <w:pPr>
        <w:pStyle w:val="Default"/>
        <w:spacing w:line="276" w:lineRule="auto"/>
        <w:jc w:val="both"/>
        <w:rPr>
          <w:rFonts w:ascii="Arial" w:hAnsi="Arial" w:cs="Arial"/>
        </w:rPr>
      </w:pPr>
      <w:r w:rsidRPr="00216394">
        <w:rPr>
          <w:rFonts w:ascii="Arial" w:hAnsi="Arial" w:cs="Arial"/>
        </w:rPr>
        <w:t xml:space="preserve">Por lo anterior, la presente administración alentará los procesos participativos con los habitantes a fin de poner especial atención a al desarrollo municipal equilibrando en todo momento las necesidades sociales, ambientales y económica, y dando solución a problemas añejos con respuestas creativas e innovadoras. </w:t>
      </w:r>
    </w:p>
    <w:p w14:paraId="4BEC366A" w14:textId="77777777" w:rsidR="002E1006" w:rsidRDefault="002E1006" w:rsidP="00216394">
      <w:pPr>
        <w:pStyle w:val="Default"/>
        <w:spacing w:line="276" w:lineRule="auto"/>
        <w:ind w:left="1418"/>
        <w:jc w:val="both"/>
        <w:rPr>
          <w:rFonts w:ascii="Arial" w:hAnsi="Arial" w:cs="Arial"/>
        </w:rPr>
      </w:pPr>
    </w:p>
    <w:p w14:paraId="3FF06D01" w14:textId="303DEEBB" w:rsidR="00AE4949" w:rsidRPr="00216394" w:rsidRDefault="00AE4949" w:rsidP="006052C7">
      <w:pPr>
        <w:pStyle w:val="Default"/>
        <w:spacing w:line="276" w:lineRule="auto"/>
        <w:jc w:val="both"/>
        <w:rPr>
          <w:rFonts w:ascii="Arial" w:hAnsi="Arial" w:cs="Arial"/>
          <w:b/>
          <w:bCs/>
        </w:rPr>
      </w:pPr>
      <w:r w:rsidRPr="00216394">
        <w:rPr>
          <w:rFonts w:ascii="Arial" w:hAnsi="Arial" w:cs="Arial"/>
          <w:b/>
          <w:bCs/>
        </w:rPr>
        <w:t>MEDIO AMBIENTE Y AGUA</w:t>
      </w:r>
    </w:p>
    <w:p w14:paraId="64233087" w14:textId="77777777" w:rsidR="002E1006" w:rsidRPr="00216394" w:rsidRDefault="002E1006" w:rsidP="00216394">
      <w:pPr>
        <w:pStyle w:val="Default"/>
        <w:spacing w:line="276" w:lineRule="auto"/>
        <w:jc w:val="both"/>
        <w:rPr>
          <w:rFonts w:ascii="Arial" w:hAnsi="Arial" w:cs="Arial"/>
        </w:rPr>
      </w:pPr>
    </w:p>
    <w:p w14:paraId="350989D4" w14:textId="77777777" w:rsidR="00AE4949" w:rsidRPr="00216394" w:rsidRDefault="00AE4949" w:rsidP="006052C7">
      <w:pPr>
        <w:pStyle w:val="Default"/>
        <w:spacing w:line="276" w:lineRule="auto"/>
        <w:jc w:val="both"/>
        <w:rPr>
          <w:rFonts w:ascii="Arial" w:hAnsi="Arial" w:cs="Arial"/>
        </w:rPr>
      </w:pPr>
      <w:r w:rsidRPr="00216394">
        <w:rPr>
          <w:rFonts w:ascii="Arial" w:hAnsi="Arial" w:cs="Arial"/>
        </w:rPr>
        <w:t xml:space="preserve">Es prioridad para nuestro Municipio promover la protección y mejoramiento del medio ambiente y el manejo adecuado de los recursos naturales, organizando y encausando acciones para prevenir y controlar la contaminación del agua, suelo y aire, con la participación de todos los sectores de la sociedad. </w:t>
      </w:r>
    </w:p>
    <w:p w14:paraId="4DE8B198" w14:textId="122378AD" w:rsidR="00B6621E" w:rsidRPr="00216394" w:rsidRDefault="00B6621E" w:rsidP="00216394">
      <w:pPr>
        <w:pStyle w:val="Default"/>
        <w:spacing w:line="276" w:lineRule="auto"/>
        <w:jc w:val="both"/>
        <w:rPr>
          <w:rFonts w:ascii="Arial" w:hAnsi="Arial" w:cs="Arial"/>
        </w:rPr>
      </w:pPr>
    </w:p>
    <w:p w14:paraId="7E2E0919" w14:textId="77777777" w:rsidR="00AE4949" w:rsidRPr="00216394" w:rsidRDefault="00AE4949" w:rsidP="005C59AB">
      <w:pPr>
        <w:autoSpaceDE w:val="0"/>
        <w:autoSpaceDN w:val="0"/>
        <w:adjustRightInd w:val="0"/>
        <w:spacing w:after="0"/>
        <w:jc w:val="both"/>
        <w:rPr>
          <w:rFonts w:ascii="Arial" w:hAnsi="Arial" w:cs="Arial"/>
          <w:sz w:val="24"/>
          <w:szCs w:val="24"/>
        </w:rPr>
      </w:pPr>
      <w:r w:rsidRPr="00216394">
        <w:rPr>
          <w:rFonts w:ascii="Arial" w:hAnsi="Arial" w:cs="Arial"/>
          <w:sz w:val="24"/>
          <w:szCs w:val="24"/>
        </w:rPr>
        <w:t xml:space="preserve">El acuífero que se tiene en el área es de libre a </w:t>
      </w:r>
      <w:proofErr w:type="spellStart"/>
      <w:r w:rsidRPr="00216394">
        <w:rPr>
          <w:rFonts w:ascii="Arial" w:hAnsi="Arial" w:cs="Arial"/>
          <w:sz w:val="24"/>
          <w:szCs w:val="24"/>
        </w:rPr>
        <w:t>semi</w:t>
      </w:r>
      <w:proofErr w:type="spellEnd"/>
      <w:r w:rsidRPr="00216394">
        <w:rPr>
          <w:rFonts w:ascii="Arial" w:hAnsi="Arial" w:cs="Arial"/>
          <w:sz w:val="24"/>
          <w:szCs w:val="24"/>
        </w:rPr>
        <w:t xml:space="preserve">-confinado con espesores desde los 50 a los 200 </w:t>
      </w:r>
      <w:proofErr w:type="spellStart"/>
      <w:r w:rsidRPr="00216394">
        <w:rPr>
          <w:rFonts w:ascii="Arial" w:hAnsi="Arial" w:cs="Arial"/>
          <w:sz w:val="24"/>
          <w:szCs w:val="24"/>
        </w:rPr>
        <w:t>mts</w:t>
      </w:r>
      <w:proofErr w:type="spellEnd"/>
      <w:r w:rsidRPr="00216394">
        <w:rPr>
          <w:rFonts w:ascii="Arial" w:hAnsi="Arial" w:cs="Arial"/>
          <w:sz w:val="24"/>
          <w:szCs w:val="24"/>
        </w:rPr>
        <w:t xml:space="preserve">., de lo que actualmente se tiene explorado. Este acuífero proporciona caudales por pozo de 10 a 60 </w:t>
      </w:r>
      <w:proofErr w:type="spellStart"/>
      <w:r w:rsidRPr="00216394">
        <w:rPr>
          <w:rFonts w:ascii="Arial" w:hAnsi="Arial" w:cs="Arial"/>
          <w:sz w:val="24"/>
          <w:szCs w:val="24"/>
        </w:rPr>
        <w:t>Lts</w:t>
      </w:r>
      <w:proofErr w:type="spellEnd"/>
      <w:r w:rsidRPr="00216394">
        <w:rPr>
          <w:rFonts w:ascii="Arial" w:hAnsi="Arial" w:cs="Arial"/>
          <w:sz w:val="24"/>
          <w:szCs w:val="24"/>
        </w:rPr>
        <w:t>./</w:t>
      </w:r>
      <w:proofErr w:type="spellStart"/>
      <w:r w:rsidRPr="00216394">
        <w:rPr>
          <w:rFonts w:ascii="Arial" w:hAnsi="Arial" w:cs="Arial"/>
          <w:sz w:val="24"/>
          <w:szCs w:val="24"/>
        </w:rPr>
        <w:t>seg</w:t>
      </w:r>
      <w:proofErr w:type="spellEnd"/>
      <w:r w:rsidRPr="00216394">
        <w:rPr>
          <w:rFonts w:ascii="Arial" w:hAnsi="Arial" w:cs="Arial"/>
          <w:sz w:val="24"/>
          <w:szCs w:val="24"/>
        </w:rPr>
        <w:t xml:space="preserve">., siendo más frecuentes los de 20 </w:t>
      </w:r>
      <w:proofErr w:type="spellStart"/>
      <w:r w:rsidRPr="00216394">
        <w:rPr>
          <w:rFonts w:ascii="Arial" w:hAnsi="Arial" w:cs="Arial"/>
          <w:sz w:val="24"/>
          <w:szCs w:val="24"/>
        </w:rPr>
        <w:t>Its</w:t>
      </w:r>
      <w:proofErr w:type="spellEnd"/>
      <w:r w:rsidRPr="00216394">
        <w:rPr>
          <w:rFonts w:ascii="Arial" w:hAnsi="Arial" w:cs="Arial"/>
          <w:sz w:val="24"/>
          <w:szCs w:val="24"/>
        </w:rPr>
        <w:t>./</w:t>
      </w:r>
      <w:proofErr w:type="spellStart"/>
      <w:r w:rsidRPr="00216394">
        <w:rPr>
          <w:rFonts w:ascii="Arial" w:hAnsi="Arial" w:cs="Arial"/>
          <w:sz w:val="24"/>
          <w:szCs w:val="24"/>
        </w:rPr>
        <w:t>seg</w:t>
      </w:r>
      <w:proofErr w:type="spellEnd"/>
      <w:r w:rsidRPr="00216394">
        <w:rPr>
          <w:rFonts w:ascii="Arial" w:hAnsi="Arial" w:cs="Arial"/>
          <w:sz w:val="24"/>
          <w:szCs w:val="24"/>
        </w:rPr>
        <w:t xml:space="preserve">. Sus niveles estáticos varían desde los 15 hasta los 85 </w:t>
      </w:r>
      <w:proofErr w:type="spellStart"/>
      <w:r w:rsidRPr="00216394">
        <w:rPr>
          <w:rFonts w:ascii="Arial" w:hAnsi="Arial" w:cs="Arial"/>
          <w:sz w:val="24"/>
          <w:szCs w:val="24"/>
        </w:rPr>
        <w:t>mts</w:t>
      </w:r>
      <w:proofErr w:type="spellEnd"/>
      <w:r w:rsidRPr="00216394">
        <w:rPr>
          <w:rFonts w:ascii="Arial" w:hAnsi="Arial" w:cs="Arial"/>
          <w:sz w:val="24"/>
          <w:szCs w:val="24"/>
        </w:rPr>
        <w:t xml:space="preserve">, y la evolución de estos niveles oscila entre los 2 </w:t>
      </w:r>
      <w:proofErr w:type="spellStart"/>
      <w:r w:rsidRPr="00216394">
        <w:rPr>
          <w:rFonts w:ascii="Arial" w:hAnsi="Arial" w:cs="Arial"/>
          <w:sz w:val="24"/>
          <w:szCs w:val="24"/>
        </w:rPr>
        <w:t>mts</w:t>
      </w:r>
      <w:proofErr w:type="spellEnd"/>
      <w:r w:rsidRPr="00216394">
        <w:rPr>
          <w:rFonts w:ascii="Arial" w:hAnsi="Arial" w:cs="Arial"/>
          <w:sz w:val="24"/>
          <w:szCs w:val="24"/>
        </w:rPr>
        <w:t xml:space="preserve">. Se cuenta con agua para consumo humano: 16 </w:t>
      </w:r>
      <w:proofErr w:type="spellStart"/>
      <w:r w:rsidRPr="00216394">
        <w:rPr>
          <w:rFonts w:ascii="Arial" w:hAnsi="Arial" w:cs="Arial"/>
          <w:sz w:val="24"/>
          <w:szCs w:val="24"/>
        </w:rPr>
        <w:t>Lts</w:t>
      </w:r>
      <w:proofErr w:type="spellEnd"/>
      <w:r w:rsidRPr="00216394">
        <w:rPr>
          <w:rFonts w:ascii="Arial" w:hAnsi="Arial" w:cs="Arial"/>
          <w:sz w:val="24"/>
          <w:szCs w:val="24"/>
        </w:rPr>
        <w:t>./</w:t>
      </w:r>
      <w:proofErr w:type="spellStart"/>
      <w:r w:rsidRPr="00216394">
        <w:rPr>
          <w:rFonts w:ascii="Arial" w:hAnsi="Arial" w:cs="Arial"/>
          <w:sz w:val="24"/>
          <w:szCs w:val="24"/>
        </w:rPr>
        <w:t>seg</w:t>
      </w:r>
      <w:proofErr w:type="spellEnd"/>
      <w:r w:rsidRPr="00216394">
        <w:rPr>
          <w:rFonts w:ascii="Arial" w:hAnsi="Arial" w:cs="Arial"/>
          <w:sz w:val="24"/>
          <w:szCs w:val="24"/>
        </w:rPr>
        <w:t xml:space="preserve">., para uso industrial: 20 </w:t>
      </w:r>
      <w:proofErr w:type="spellStart"/>
      <w:r w:rsidRPr="00216394">
        <w:rPr>
          <w:rFonts w:ascii="Arial" w:hAnsi="Arial" w:cs="Arial"/>
          <w:sz w:val="24"/>
          <w:szCs w:val="24"/>
        </w:rPr>
        <w:t>Lts</w:t>
      </w:r>
      <w:proofErr w:type="spellEnd"/>
      <w:r w:rsidRPr="00216394">
        <w:rPr>
          <w:rFonts w:ascii="Arial" w:hAnsi="Arial" w:cs="Arial"/>
          <w:sz w:val="24"/>
          <w:szCs w:val="24"/>
        </w:rPr>
        <w:t>./</w:t>
      </w:r>
      <w:proofErr w:type="spellStart"/>
      <w:r w:rsidRPr="00216394">
        <w:rPr>
          <w:rFonts w:ascii="Arial" w:hAnsi="Arial" w:cs="Arial"/>
          <w:sz w:val="24"/>
          <w:szCs w:val="24"/>
        </w:rPr>
        <w:t>seg</w:t>
      </w:r>
      <w:proofErr w:type="spellEnd"/>
      <w:r w:rsidRPr="00216394">
        <w:rPr>
          <w:rFonts w:ascii="Arial" w:hAnsi="Arial" w:cs="Arial"/>
          <w:sz w:val="24"/>
          <w:szCs w:val="24"/>
        </w:rPr>
        <w:t xml:space="preserve">. y para riego: 280 </w:t>
      </w:r>
      <w:proofErr w:type="spellStart"/>
      <w:r w:rsidRPr="00216394">
        <w:rPr>
          <w:rFonts w:ascii="Arial" w:hAnsi="Arial" w:cs="Arial"/>
          <w:sz w:val="24"/>
          <w:szCs w:val="24"/>
        </w:rPr>
        <w:t>Lts</w:t>
      </w:r>
      <w:proofErr w:type="spellEnd"/>
      <w:r w:rsidRPr="00216394">
        <w:rPr>
          <w:rFonts w:ascii="Arial" w:hAnsi="Arial" w:cs="Arial"/>
          <w:sz w:val="24"/>
          <w:szCs w:val="24"/>
        </w:rPr>
        <w:t>/</w:t>
      </w:r>
      <w:proofErr w:type="spellStart"/>
      <w:r w:rsidRPr="00216394">
        <w:rPr>
          <w:rFonts w:ascii="Arial" w:hAnsi="Arial" w:cs="Arial"/>
          <w:sz w:val="24"/>
          <w:szCs w:val="24"/>
        </w:rPr>
        <w:t>seg</w:t>
      </w:r>
      <w:proofErr w:type="spellEnd"/>
      <w:r w:rsidRPr="00216394">
        <w:rPr>
          <w:rFonts w:ascii="Arial" w:hAnsi="Arial" w:cs="Arial"/>
          <w:sz w:val="24"/>
          <w:szCs w:val="24"/>
        </w:rPr>
        <w:t>.</w:t>
      </w:r>
    </w:p>
    <w:p w14:paraId="47201166" w14:textId="77777777" w:rsidR="00AE4949" w:rsidRPr="00216394" w:rsidRDefault="00AE4949" w:rsidP="00216394">
      <w:pPr>
        <w:pStyle w:val="Default"/>
        <w:spacing w:line="276" w:lineRule="auto"/>
        <w:jc w:val="both"/>
        <w:rPr>
          <w:rFonts w:ascii="Arial" w:hAnsi="Arial" w:cs="Arial"/>
        </w:rPr>
      </w:pPr>
    </w:p>
    <w:p w14:paraId="34483FB6" w14:textId="00CF7489" w:rsidR="00AE4949" w:rsidRDefault="00AE4949" w:rsidP="005C59AB">
      <w:pPr>
        <w:pStyle w:val="Default"/>
        <w:spacing w:line="276" w:lineRule="auto"/>
        <w:jc w:val="both"/>
        <w:rPr>
          <w:rFonts w:ascii="Arial" w:hAnsi="Arial" w:cs="Arial"/>
          <w:color w:val="auto"/>
        </w:rPr>
      </w:pPr>
      <w:r w:rsidRPr="00216394">
        <w:rPr>
          <w:rFonts w:ascii="Arial" w:hAnsi="Arial" w:cs="Arial"/>
          <w:color w:val="auto"/>
        </w:rPr>
        <w:t xml:space="preserve">El acuífero que se tiene en el área es de libre a </w:t>
      </w:r>
      <w:proofErr w:type="spellStart"/>
      <w:r w:rsidRPr="00216394">
        <w:rPr>
          <w:rFonts w:ascii="Arial" w:hAnsi="Arial" w:cs="Arial"/>
          <w:color w:val="auto"/>
        </w:rPr>
        <w:t>semi</w:t>
      </w:r>
      <w:proofErr w:type="spellEnd"/>
      <w:r w:rsidRPr="00216394">
        <w:rPr>
          <w:rFonts w:ascii="Arial" w:hAnsi="Arial" w:cs="Arial"/>
          <w:color w:val="auto"/>
        </w:rPr>
        <w:t xml:space="preserve">-confinado con espesores desde los 50 a los 200 </w:t>
      </w:r>
      <w:proofErr w:type="spellStart"/>
      <w:r w:rsidRPr="00216394">
        <w:rPr>
          <w:rFonts w:ascii="Arial" w:hAnsi="Arial" w:cs="Arial"/>
          <w:color w:val="auto"/>
        </w:rPr>
        <w:t>mts</w:t>
      </w:r>
      <w:proofErr w:type="spellEnd"/>
      <w:r w:rsidRPr="00216394">
        <w:rPr>
          <w:rFonts w:ascii="Arial" w:hAnsi="Arial" w:cs="Arial"/>
          <w:color w:val="auto"/>
        </w:rPr>
        <w:t xml:space="preserve">, de lo que actualmente se tiene explorado. Este acuífero proporciona caudales por pozo de 10 a 60 </w:t>
      </w:r>
      <w:proofErr w:type="spellStart"/>
      <w:r w:rsidRPr="00216394">
        <w:rPr>
          <w:rFonts w:ascii="Arial" w:hAnsi="Arial" w:cs="Arial"/>
          <w:color w:val="auto"/>
        </w:rPr>
        <w:t>Lts</w:t>
      </w:r>
      <w:proofErr w:type="spellEnd"/>
      <w:r w:rsidRPr="00216394">
        <w:rPr>
          <w:rFonts w:ascii="Arial" w:hAnsi="Arial" w:cs="Arial"/>
          <w:color w:val="auto"/>
        </w:rPr>
        <w:t>/</w:t>
      </w:r>
      <w:proofErr w:type="spellStart"/>
      <w:r w:rsidRPr="00216394">
        <w:rPr>
          <w:rFonts w:ascii="Arial" w:hAnsi="Arial" w:cs="Arial"/>
          <w:color w:val="auto"/>
        </w:rPr>
        <w:t>seg</w:t>
      </w:r>
      <w:proofErr w:type="spellEnd"/>
      <w:r w:rsidRPr="00216394">
        <w:rPr>
          <w:rFonts w:ascii="Arial" w:hAnsi="Arial" w:cs="Arial"/>
          <w:color w:val="auto"/>
        </w:rPr>
        <w:t xml:space="preserve">, siendo más frecuentes los de 20 </w:t>
      </w:r>
      <w:proofErr w:type="spellStart"/>
      <w:r w:rsidRPr="00216394">
        <w:rPr>
          <w:rFonts w:ascii="Arial" w:hAnsi="Arial" w:cs="Arial"/>
          <w:color w:val="auto"/>
        </w:rPr>
        <w:t>Its</w:t>
      </w:r>
      <w:proofErr w:type="spellEnd"/>
      <w:r w:rsidRPr="00216394">
        <w:rPr>
          <w:rFonts w:ascii="Arial" w:hAnsi="Arial" w:cs="Arial"/>
          <w:color w:val="auto"/>
        </w:rPr>
        <w:t>/</w:t>
      </w:r>
      <w:proofErr w:type="spellStart"/>
      <w:r w:rsidRPr="00216394">
        <w:rPr>
          <w:rFonts w:ascii="Arial" w:hAnsi="Arial" w:cs="Arial"/>
          <w:color w:val="auto"/>
        </w:rPr>
        <w:t>seg</w:t>
      </w:r>
      <w:proofErr w:type="spellEnd"/>
      <w:r w:rsidRPr="00216394">
        <w:rPr>
          <w:rFonts w:ascii="Arial" w:hAnsi="Arial" w:cs="Arial"/>
          <w:color w:val="auto"/>
        </w:rPr>
        <w:t xml:space="preserve">. Sus niveles estáticos varían desde los 15 hasta los 85 </w:t>
      </w:r>
      <w:proofErr w:type="spellStart"/>
      <w:r w:rsidRPr="00216394">
        <w:rPr>
          <w:rFonts w:ascii="Arial" w:hAnsi="Arial" w:cs="Arial"/>
          <w:color w:val="auto"/>
        </w:rPr>
        <w:t>mts</w:t>
      </w:r>
      <w:proofErr w:type="spellEnd"/>
      <w:r w:rsidRPr="00216394">
        <w:rPr>
          <w:rFonts w:ascii="Arial" w:hAnsi="Arial" w:cs="Arial"/>
          <w:color w:val="auto"/>
        </w:rPr>
        <w:t xml:space="preserve">, y la evolución de estos niveles oscila entre los 2 </w:t>
      </w:r>
      <w:proofErr w:type="spellStart"/>
      <w:r w:rsidRPr="00216394">
        <w:rPr>
          <w:rFonts w:ascii="Arial" w:hAnsi="Arial" w:cs="Arial"/>
          <w:color w:val="auto"/>
        </w:rPr>
        <w:t>mt</w:t>
      </w:r>
      <w:proofErr w:type="spellEnd"/>
      <w:r w:rsidRPr="00216394">
        <w:rPr>
          <w:rFonts w:ascii="Arial" w:hAnsi="Arial" w:cs="Arial"/>
          <w:color w:val="auto"/>
        </w:rPr>
        <w:t xml:space="preserve">. </w:t>
      </w:r>
    </w:p>
    <w:p w14:paraId="31B66098" w14:textId="0D77BC2A" w:rsidR="006052C7" w:rsidRDefault="006052C7" w:rsidP="005C59AB">
      <w:pPr>
        <w:pStyle w:val="Default"/>
        <w:spacing w:line="276" w:lineRule="auto"/>
        <w:jc w:val="both"/>
        <w:rPr>
          <w:rFonts w:ascii="Arial" w:hAnsi="Arial" w:cs="Arial"/>
          <w:color w:val="auto"/>
        </w:rPr>
      </w:pPr>
    </w:p>
    <w:p w14:paraId="7AF9A4C5" w14:textId="740C98ED" w:rsidR="006052C7" w:rsidRDefault="006052C7" w:rsidP="005C59AB">
      <w:pPr>
        <w:pStyle w:val="Default"/>
        <w:spacing w:line="276" w:lineRule="auto"/>
        <w:jc w:val="both"/>
        <w:rPr>
          <w:rFonts w:ascii="Arial" w:hAnsi="Arial" w:cs="Arial"/>
          <w:color w:val="auto"/>
        </w:rPr>
      </w:pPr>
    </w:p>
    <w:p w14:paraId="3B3195F6" w14:textId="2253A2E7" w:rsidR="006052C7" w:rsidRDefault="006052C7" w:rsidP="005C59AB">
      <w:pPr>
        <w:pStyle w:val="Default"/>
        <w:spacing w:line="276" w:lineRule="auto"/>
        <w:jc w:val="both"/>
        <w:rPr>
          <w:rFonts w:ascii="Arial" w:hAnsi="Arial" w:cs="Arial"/>
          <w:color w:val="auto"/>
        </w:rPr>
      </w:pPr>
    </w:p>
    <w:p w14:paraId="1376259D" w14:textId="74308109" w:rsidR="006052C7" w:rsidRDefault="006052C7" w:rsidP="005C59AB">
      <w:pPr>
        <w:pStyle w:val="Default"/>
        <w:spacing w:line="276" w:lineRule="auto"/>
        <w:jc w:val="both"/>
        <w:rPr>
          <w:rFonts w:ascii="Arial" w:hAnsi="Arial" w:cs="Arial"/>
          <w:color w:val="auto"/>
        </w:rPr>
      </w:pPr>
    </w:p>
    <w:p w14:paraId="10940D12" w14:textId="77777777" w:rsidR="00B6621E" w:rsidRDefault="00B6621E" w:rsidP="00216394">
      <w:pPr>
        <w:pStyle w:val="Default"/>
        <w:spacing w:line="276" w:lineRule="auto"/>
        <w:jc w:val="both"/>
        <w:rPr>
          <w:rFonts w:ascii="Arial" w:hAnsi="Arial" w:cs="Arial"/>
          <w:color w:val="auto"/>
        </w:rPr>
      </w:pPr>
    </w:p>
    <w:p w14:paraId="4F09004A" w14:textId="77777777" w:rsidR="00AE4949" w:rsidRPr="00216394" w:rsidRDefault="00AE4949" w:rsidP="00216394">
      <w:pPr>
        <w:pStyle w:val="Default"/>
        <w:spacing w:line="276" w:lineRule="auto"/>
        <w:jc w:val="both"/>
        <w:rPr>
          <w:rFonts w:ascii="Arial" w:hAnsi="Arial" w:cs="Arial"/>
          <w:color w:val="auto"/>
        </w:rPr>
      </w:pPr>
      <w:r w:rsidRPr="00216394">
        <w:rPr>
          <w:rFonts w:ascii="Arial" w:hAnsi="Arial" w:cs="Arial"/>
          <w:color w:val="auto"/>
        </w:rPr>
        <w:lastRenderedPageBreak/>
        <w:t xml:space="preserve">En materia de agua el municipio enfrenta un reto muy importante a corto y mediano plazo, relativo a que no se cuenta con una Planta de tratamiento para las aguas residuales, descargándolas en un canal. </w:t>
      </w:r>
    </w:p>
    <w:p w14:paraId="275D0747" w14:textId="77777777" w:rsidR="00AE4949" w:rsidRPr="00216394" w:rsidRDefault="00AE4949" w:rsidP="00216394">
      <w:pPr>
        <w:pStyle w:val="Default"/>
        <w:spacing w:line="276" w:lineRule="auto"/>
        <w:ind w:left="1134"/>
        <w:jc w:val="both"/>
        <w:rPr>
          <w:rFonts w:ascii="Arial" w:hAnsi="Arial" w:cs="Arial"/>
          <w:color w:val="auto"/>
        </w:rPr>
      </w:pPr>
    </w:p>
    <w:p w14:paraId="36ECF3F4" w14:textId="77777777" w:rsidR="00AE4949" w:rsidRPr="00216394" w:rsidRDefault="00AE4949" w:rsidP="00A03C44">
      <w:pPr>
        <w:pStyle w:val="Default"/>
        <w:spacing w:line="276" w:lineRule="auto"/>
        <w:jc w:val="both"/>
        <w:rPr>
          <w:rFonts w:ascii="Arial" w:hAnsi="Arial" w:cs="Arial"/>
          <w:color w:val="auto"/>
        </w:rPr>
      </w:pPr>
      <w:r w:rsidRPr="00216394">
        <w:rPr>
          <w:rFonts w:ascii="Arial" w:hAnsi="Arial" w:cs="Arial"/>
          <w:color w:val="auto"/>
        </w:rPr>
        <w:t>Es necesario generar plan de concientización ecológica para que la población sea parte activa de las soluciones a los problemas de su entorno, tales como la recolección</w:t>
      </w:r>
      <w:r w:rsidR="002E1006" w:rsidRPr="00216394">
        <w:rPr>
          <w:rFonts w:ascii="Arial" w:hAnsi="Arial" w:cs="Arial"/>
          <w:color w:val="auto"/>
        </w:rPr>
        <w:t xml:space="preserve"> </w:t>
      </w:r>
      <w:r w:rsidRPr="00216394">
        <w:rPr>
          <w:rFonts w:ascii="Arial" w:hAnsi="Arial" w:cs="Arial"/>
          <w:color w:val="auto"/>
        </w:rPr>
        <w:t xml:space="preserve">de basura, pago y cuidado del agua, cuidado de las áreas verdes etc. </w:t>
      </w:r>
    </w:p>
    <w:p w14:paraId="3B57A438" w14:textId="77777777" w:rsidR="00AE4949" w:rsidRPr="00216394" w:rsidRDefault="00AE4949" w:rsidP="00216394">
      <w:pPr>
        <w:pStyle w:val="Default"/>
        <w:spacing w:line="276" w:lineRule="auto"/>
        <w:ind w:left="1560"/>
        <w:jc w:val="both"/>
        <w:rPr>
          <w:rFonts w:ascii="Arial" w:hAnsi="Arial" w:cs="Arial"/>
          <w:color w:val="auto"/>
        </w:rPr>
      </w:pPr>
    </w:p>
    <w:p w14:paraId="2C43C43F" w14:textId="77777777" w:rsidR="00AE4949" w:rsidRPr="00216394" w:rsidRDefault="00AE4949" w:rsidP="00A03C44">
      <w:pPr>
        <w:pStyle w:val="Default"/>
        <w:spacing w:line="276" w:lineRule="auto"/>
        <w:jc w:val="both"/>
        <w:rPr>
          <w:rFonts w:ascii="Arial" w:hAnsi="Arial" w:cs="Arial"/>
          <w:color w:val="auto"/>
        </w:rPr>
      </w:pPr>
      <w:r w:rsidRPr="00216394">
        <w:rPr>
          <w:rFonts w:ascii="Arial" w:hAnsi="Arial" w:cs="Arial"/>
          <w:color w:val="auto"/>
        </w:rPr>
        <w:t xml:space="preserve">Es indispensable contar con coparticipación y corresponsabilidad social de las mineras, tanto en el apoyo de proyectos como en el cumplimiento de la normativa. </w:t>
      </w:r>
    </w:p>
    <w:p w14:paraId="3ECC7ECD" w14:textId="77777777" w:rsidR="00AE4949" w:rsidRPr="00216394" w:rsidRDefault="00AE4949" w:rsidP="00216394">
      <w:pPr>
        <w:pStyle w:val="Default"/>
        <w:spacing w:line="276" w:lineRule="auto"/>
        <w:jc w:val="both"/>
        <w:rPr>
          <w:rFonts w:ascii="Arial" w:hAnsi="Arial" w:cs="Arial"/>
          <w:color w:val="auto"/>
        </w:rPr>
      </w:pPr>
    </w:p>
    <w:p w14:paraId="4629571D" w14:textId="77777777" w:rsidR="00AE4949" w:rsidRPr="00216394" w:rsidRDefault="00AE4949" w:rsidP="00216394">
      <w:pPr>
        <w:pStyle w:val="Default"/>
        <w:spacing w:line="276" w:lineRule="auto"/>
        <w:jc w:val="both"/>
        <w:rPr>
          <w:rFonts w:ascii="Arial" w:hAnsi="Arial" w:cs="Arial"/>
          <w:color w:val="auto"/>
        </w:rPr>
      </w:pPr>
      <w:r w:rsidRPr="00216394">
        <w:rPr>
          <w:rFonts w:ascii="Arial" w:hAnsi="Arial" w:cs="Arial"/>
          <w:color w:val="auto"/>
        </w:rPr>
        <w:t xml:space="preserve">Esto es, necesitamos invertir hoy en temas como calidad y gestión del agua y aire, reducción del consumo de energía, así como disposición y reciclaje de residuos sólidos para que a futuro tengamos los recursos suficientes para seguir generando un desarrollo económico. </w:t>
      </w:r>
    </w:p>
    <w:p w14:paraId="3AFFC8CE" w14:textId="77777777" w:rsidR="00AE4949" w:rsidRPr="00216394" w:rsidRDefault="00AE4949" w:rsidP="00216394">
      <w:pPr>
        <w:pStyle w:val="Default"/>
        <w:spacing w:line="276" w:lineRule="auto"/>
        <w:jc w:val="both"/>
        <w:rPr>
          <w:rFonts w:ascii="Arial" w:hAnsi="Arial" w:cs="Arial"/>
          <w:color w:val="auto"/>
        </w:rPr>
      </w:pPr>
    </w:p>
    <w:p w14:paraId="01C75571" w14:textId="77777777" w:rsidR="00AE4949" w:rsidRPr="00216394" w:rsidRDefault="00AE4949" w:rsidP="00216394">
      <w:pPr>
        <w:autoSpaceDE w:val="0"/>
        <w:autoSpaceDN w:val="0"/>
        <w:adjustRightInd w:val="0"/>
        <w:spacing w:after="0"/>
        <w:jc w:val="both"/>
        <w:rPr>
          <w:rFonts w:ascii="Arial" w:hAnsi="Arial" w:cs="Arial"/>
          <w:b/>
          <w:bCs/>
          <w:color w:val="000000"/>
          <w:sz w:val="24"/>
          <w:szCs w:val="24"/>
        </w:rPr>
      </w:pPr>
      <w:r w:rsidRPr="00216394">
        <w:rPr>
          <w:rFonts w:ascii="Arial" w:hAnsi="Arial" w:cs="Arial"/>
          <w:sz w:val="24"/>
          <w:szCs w:val="24"/>
        </w:rPr>
        <w:t>Así mismo es necesario disponer de estrategias, gestiones y acciones para dar solución a la disposición de basura en el municipio, ya que además de no contar con un sistema de transporte para recolectar la basura, esta se dispone a cielo abierto, situación que pone en riesgo la salud de la población.</w:t>
      </w:r>
    </w:p>
    <w:p w14:paraId="572571EB" w14:textId="77777777" w:rsidR="00AE4949" w:rsidRPr="00216394" w:rsidRDefault="00AE4949" w:rsidP="00216394">
      <w:pPr>
        <w:autoSpaceDE w:val="0"/>
        <w:autoSpaceDN w:val="0"/>
        <w:adjustRightInd w:val="0"/>
        <w:spacing w:after="0"/>
        <w:jc w:val="both"/>
        <w:rPr>
          <w:rFonts w:ascii="Arial" w:hAnsi="Arial" w:cs="Arial"/>
          <w:b/>
          <w:bCs/>
          <w:color w:val="000000"/>
          <w:sz w:val="24"/>
          <w:szCs w:val="24"/>
        </w:rPr>
      </w:pPr>
    </w:p>
    <w:p w14:paraId="5290221C" w14:textId="77777777" w:rsidR="00AE4949" w:rsidRDefault="00AE4949" w:rsidP="00216394">
      <w:pPr>
        <w:pStyle w:val="Default"/>
        <w:spacing w:line="276" w:lineRule="auto"/>
        <w:jc w:val="both"/>
        <w:rPr>
          <w:rFonts w:ascii="Arial" w:hAnsi="Arial" w:cs="Arial"/>
        </w:rPr>
      </w:pPr>
      <w:r w:rsidRPr="00216394">
        <w:rPr>
          <w:rFonts w:ascii="Arial" w:hAnsi="Arial" w:cs="Arial"/>
        </w:rPr>
        <w:t xml:space="preserve">Por lo anterior, la presente administración alentará los procesos participativos con los habitantes a fin de poner especial atención a al desarrollo municipal equilibrando en todo momento las necesidades sociales, ambientales y económica, y dando solución a problemas añejos con respuestas creativas e innovadoras. </w:t>
      </w:r>
    </w:p>
    <w:p w14:paraId="6127AEC7" w14:textId="77777777" w:rsidR="00E452D7" w:rsidRDefault="00E452D7" w:rsidP="00216394">
      <w:pPr>
        <w:pStyle w:val="Default"/>
        <w:spacing w:line="276" w:lineRule="auto"/>
        <w:jc w:val="both"/>
        <w:rPr>
          <w:rFonts w:ascii="Arial" w:hAnsi="Arial" w:cs="Arial"/>
        </w:rPr>
      </w:pPr>
    </w:p>
    <w:p w14:paraId="4A68EA00" w14:textId="77777777" w:rsidR="00E452D7" w:rsidRDefault="00E452D7" w:rsidP="00216394">
      <w:pPr>
        <w:pStyle w:val="Default"/>
        <w:spacing w:line="276" w:lineRule="auto"/>
        <w:jc w:val="both"/>
        <w:rPr>
          <w:rFonts w:ascii="Arial" w:hAnsi="Arial" w:cs="Arial"/>
        </w:rPr>
      </w:pPr>
    </w:p>
    <w:p w14:paraId="35E5D672" w14:textId="77777777" w:rsidR="00E452D7" w:rsidRDefault="00E452D7" w:rsidP="00216394">
      <w:pPr>
        <w:pStyle w:val="Default"/>
        <w:spacing w:line="276" w:lineRule="auto"/>
        <w:jc w:val="both"/>
        <w:rPr>
          <w:rFonts w:ascii="Arial" w:hAnsi="Arial" w:cs="Arial"/>
        </w:rPr>
      </w:pPr>
    </w:p>
    <w:p w14:paraId="4D60A217" w14:textId="77777777" w:rsidR="00E452D7" w:rsidRDefault="00E452D7" w:rsidP="00216394">
      <w:pPr>
        <w:pStyle w:val="Default"/>
        <w:spacing w:line="276" w:lineRule="auto"/>
        <w:jc w:val="both"/>
        <w:rPr>
          <w:rFonts w:ascii="Arial" w:hAnsi="Arial" w:cs="Arial"/>
        </w:rPr>
      </w:pPr>
    </w:p>
    <w:p w14:paraId="0F371B8F" w14:textId="77777777" w:rsidR="00E452D7" w:rsidRDefault="00E452D7" w:rsidP="00216394">
      <w:pPr>
        <w:pStyle w:val="Default"/>
        <w:spacing w:line="276" w:lineRule="auto"/>
        <w:jc w:val="both"/>
        <w:rPr>
          <w:rFonts w:ascii="Arial" w:hAnsi="Arial" w:cs="Arial"/>
        </w:rPr>
      </w:pPr>
    </w:p>
    <w:p w14:paraId="5028F033" w14:textId="77777777" w:rsidR="00E452D7" w:rsidRDefault="00E452D7" w:rsidP="00216394">
      <w:pPr>
        <w:pStyle w:val="Default"/>
        <w:spacing w:line="276" w:lineRule="auto"/>
        <w:jc w:val="both"/>
        <w:rPr>
          <w:rFonts w:ascii="Arial" w:hAnsi="Arial" w:cs="Arial"/>
        </w:rPr>
      </w:pPr>
    </w:p>
    <w:p w14:paraId="4D93B7A8" w14:textId="77777777" w:rsidR="00E452D7" w:rsidRDefault="00E452D7" w:rsidP="00216394">
      <w:pPr>
        <w:pStyle w:val="Default"/>
        <w:spacing w:line="276" w:lineRule="auto"/>
        <w:jc w:val="both"/>
        <w:rPr>
          <w:rFonts w:ascii="Arial" w:hAnsi="Arial" w:cs="Arial"/>
        </w:rPr>
      </w:pPr>
    </w:p>
    <w:p w14:paraId="36F98DC9" w14:textId="77777777" w:rsidR="00E452D7" w:rsidRDefault="00E452D7" w:rsidP="00216394">
      <w:pPr>
        <w:pStyle w:val="Default"/>
        <w:spacing w:line="276" w:lineRule="auto"/>
        <w:jc w:val="both"/>
        <w:rPr>
          <w:rFonts w:ascii="Arial" w:hAnsi="Arial" w:cs="Arial"/>
        </w:rPr>
      </w:pPr>
    </w:p>
    <w:p w14:paraId="1EC12520" w14:textId="77777777" w:rsidR="00E452D7" w:rsidRDefault="00E452D7" w:rsidP="00216394">
      <w:pPr>
        <w:pStyle w:val="Default"/>
        <w:spacing w:line="276" w:lineRule="auto"/>
        <w:jc w:val="both"/>
        <w:rPr>
          <w:rFonts w:ascii="Arial" w:hAnsi="Arial" w:cs="Arial"/>
        </w:rPr>
      </w:pPr>
    </w:p>
    <w:p w14:paraId="72B9EC94" w14:textId="77777777" w:rsidR="00E452D7" w:rsidRDefault="00E452D7" w:rsidP="00216394">
      <w:pPr>
        <w:pStyle w:val="Default"/>
        <w:spacing w:line="276" w:lineRule="auto"/>
        <w:jc w:val="both"/>
        <w:rPr>
          <w:rFonts w:ascii="Arial" w:hAnsi="Arial" w:cs="Arial"/>
        </w:rPr>
      </w:pPr>
    </w:p>
    <w:p w14:paraId="61B5CD32" w14:textId="77777777" w:rsidR="00E452D7" w:rsidRDefault="00E452D7" w:rsidP="00216394">
      <w:pPr>
        <w:pStyle w:val="Default"/>
        <w:spacing w:line="276" w:lineRule="auto"/>
        <w:jc w:val="both"/>
        <w:rPr>
          <w:rFonts w:ascii="Arial" w:hAnsi="Arial" w:cs="Arial"/>
        </w:rPr>
      </w:pPr>
    </w:p>
    <w:p w14:paraId="168DD281" w14:textId="77777777" w:rsidR="00E452D7" w:rsidRPr="00216394" w:rsidRDefault="00E452D7" w:rsidP="00216394">
      <w:pPr>
        <w:pStyle w:val="Default"/>
        <w:spacing w:line="276" w:lineRule="auto"/>
        <w:jc w:val="both"/>
        <w:rPr>
          <w:rFonts w:ascii="Arial" w:hAnsi="Arial" w:cs="Arial"/>
        </w:rPr>
      </w:pPr>
    </w:p>
    <w:p w14:paraId="630B49A1" w14:textId="77777777" w:rsidR="00AE4949" w:rsidRPr="00216394" w:rsidRDefault="00AE4949" w:rsidP="00216394">
      <w:pPr>
        <w:pStyle w:val="Default"/>
        <w:spacing w:line="276" w:lineRule="auto"/>
        <w:jc w:val="both"/>
        <w:rPr>
          <w:rFonts w:ascii="Arial" w:hAnsi="Arial" w:cs="Arial"/>
        </w:rPr>
      </w:pPr>
    </w:p>
    <w:tbl>
      <w:tblPr>
        <w:tblW w:w="5000" w:type="pct"/>
        <w:tblLayout w:type="fixed"/>
        <w:tblCellMar>
          <w:left w:w="70" w:type="dxa"/>
          <w:right w:w="70" w:type="dxa"/>
        </w:tblCellMar>
        <w:tblLook w:val="04A0" w:firstRow="1" w:lastRow="0" w:firstColumn="1" w:lastColumn="0" w:noHBand="0" w:noVBand="1"/>
      </w:tblPr>
      <w:tblGrid>
        <w:gridCol w:w="1691"/>
        <w:gridCol w:w="1600"/>
        <w:gridCol w:w="3652"/>
        <w:gridCol w:w="1875"/>
      </w:tblGrid>
      <w:tr w:rsidR="002E1006" w:rsidRPr="00216394" w14:paraId="77B1ABAD" w14:textId="77777777" w:rsidTr="00F468CA">
        <w:trPr>
          <w:trHeight w:val="300"/>
        </w:trPr>
        <w:tc>
          <w:tcPr>
            <w:tcW w:w="5000" w:type="pct"/>
            <w:gridSpan w:val="4"/>
            <w:tcBorders>
              <w:top w:val="single" w:sz="8" w:space="0" w:color="auto"/>
              <w:left w:val="single" w:sz="8" w:space="0" w:color="auto"/>
              <w:bottom w:val="single" w:sz="4" w:space="0" w:color="auto"/>
              <w:right w:val="single" w:sz="8" w:space="0" w:color="000000"/>
            </w:tcBorders>
            <w:shd w:val="clear" w:color="auto" w:fill="92D050"/>
            <w:noWrap/>
            <w:vAlign w:val="center"/>
            <w:hideMark/>
          </w:tcPr>
          <w:p w14:paraId="3A76B95B" w14:textId="77777777" w:rsidR="002E1006" w:rsidRPr="00216394" w:rsidRDefault="002E1006" w:rsidP="00F468CA">
            <w:pPr>
              <w:spacing w:after="0" w:line="240" w:lineRule="auto"/>
              <w:jc w:val="center"/>
              <w:rPr>
                <w:rFonts w:ascii="Arial" w:eastAsia="Times New Roman" w:hAnsi="Arial" w:cs="Arial"/>
                <w:b/>
                <w:bCs/>
                <w:color w:val="000000"/>
                <w:sz w:val="24"/>
                <w:szCs w:val="24"/>
                <w:lang w:eastAsia="es-MX"/>
              </w:rPr>
            </w:pPr>
            <w:r w:rsidRPr="00216394">
              <w:rPr>
                <w:rFonts w:ascii="Arial" w:eastAsia="Times New Roman" w:hAnsi="Arial" w:cs="Arial"/>
                <w:b/>
                <w:bCs/>
                <w:color w:val="000000"/>
                <w:sz w:val="24"/>
                <w:szCs w:val="24"/>
                <w:lang w:eastAsia="es-MX"/>
              </w:rPr>
              <w:lastRenderedPageBreak/>
              <w:t>EJE 3.- GOBIERNO SUSTENTABLE, COMPROMETIDO CON EL MEDIO AMBIENTE</w:t>
            </w:r>
          </w:p>
        </w:tc>
      </w:tr>
      <w:tr w:rsidR="002E1006" w:rsidRPr="00216394" w14:paraId="744477A9" w14:textId="77777777" w:rsidTr="00F468CA">
        <w:trPr>
          <w:trHeight w:val="315"/>
        </w:trPr>
        <w:tc>
          <w:tcPr>
            <w:tcW w:w="959" w:type="pct"/>
            <w:tcBorders>
              <w:top w:val="nil"/>
              <w:left w:val="single" w:sz="8" w:space="0" w:color="auto"/>
              <w:bottom w:val="single" w:sz="8" w:space="0" w:color="auto"/>
              <w:right w:val="single" w:sz="4" w:space="0" w:color="auto"/>
            </w:tcBorders>
            <w:shd w:val="clear" w:color="auto" w:fill="auto"/>
            <w:noWrap/>
            <w:vAlign w:val="center"/>
            <w:hideMark/>
          </w:tcPr>
          <w:p w14:paraId="761400F5" w14:textId="77777777" w:rsidR="002E1006" w:rsidRPr="00216394" w:rsidRDefault="002E1006" w:rsidP="00F468CA">
            <w:pPr>
              <w:spacing w:after="0" w:line="240" w:lineRule="auto"/>
              <w:jc w:val="center"/>
              <w:rPr>
                <w:rFonts w:ascii="Arial" w:eastAsia="Times New Roman" w:hAnsi="Arial" w:cs="Arial"/>
                <w:b/>
                <w:bCs/>
                <w:color w:val="000000"/>
                <w:sz w:val="24"/>
                <w:szCs w:val="24"/>
                <w:lang w:eastAsia="es-MX"/>
              </w:rPr>
            </w:pPr>
            <w:r w:rsidRPr="00216394">
              <w:rPr>
                <w:rFonts w:ascii="Arial" w:eastAsia="Times New Roman" w:hAnsi="Arial" w:cs="Arial"/>
                <w:b/>
                <w:bCs/>
                <w:color w:val="000000"/>
                <w:sz w:val="24"/>
                <w:szCs w:val="24"/>
                <w:lang w:eastAsia="es-MX"/>
              </w:rPr>
              <w:t>PROGRAMA</w:t>
            </w:r>
          </w:p>
        </w:tc>
        <w:tc>
          <w:tcPr>
            <w:tcW w:w="906" w:type="pct"/>
            <w:tcBorders>
              <w:top w:val="nil"/>
              <w:left w:val="nil"/>
              <w:bottom w:val="single" w:sz="8" w:space="0" w:color="auto"/>
              <w:right w:val="single" w:sz="4" w:space="0" w:color="auto"/>
            </w:tcBorders>
            <w:shd w:val="clear" w:color="auto" w:fill="auto"/>
            <w:noWrap/>
            <w:vAlign w:val="center"/>
            <w:hideMark/>
          </w:tcPr>
          <w:p w14:paraId="7875B39B" w14:textId="77777777" w:rsidR="002E1006" w:rsidRPr="00216394" w:rsidRDefault="002E1006" w:rsidP="00F468CA">
            <w:pPr>
              <w:spacing w:after="0" w:line="240" w:lineRule="auto"/>
              <w:jc w:val="center"/>
              <w:rPr>
                <w:rFonts w:ascii="Arial" w:eastAsia="Times New Roman" w:hAnsi="Arial" w:cs="Arial"/>
                <w:b/>
                <w:bCs/>
                <w:color w:val="000000"/>
                <w:sz w:val="24"/>
                <w:szCs w:val="24"/>
                <w:lang w:eastAsia="es-MX"/>
              </w:rPr>
            </w:pPr>
            <w:r w:rsidRPr="00216394">
              <w:rPr>
                <w:rFonts w:ascii="Arial" w:eastAsia="Times New Roman" w:hAnsi="Arial" w:cs="Arial"/>
                <w:b/>
                <w:bCs/>
                <w:color w:val="000000"/>
                <w:sz w:val="24"/>
                <w:szCs w:val="24"/>
                <w:lang w:eastAsia="es-MX"/>
              </w:rPr>
              <w:t>OBJETIVO</w:t>
            </w:r>
          </w:p>
        </w:tc>
        <w:tc>
          <w:tcPr>
            <w:tcW w:w="2071" w:type="pct"/>
            <w:tcBorders>
              <w:top w:val="nil"/>
              <w:left w:val="nil"/>
              <w:bottom w:val="single" w:sz="8" w:space="0" w:color="auto"/>
              <w:right w:val="single" w:sz="4" w:space="0" w:color="auto"/>
            </w:tcBorders>
            <w:shd w:val="clear" w:color="auto" w:fill="auto"/>
            <w:noWrap/>
            <w:vAlign w:val="center"/>
            <w:hideMark/>
          </w:tcPr>
          <w:p w14:paraId="56784435" w14:textId="77777777" w:rsidR="002E1006" w:rsidRPr="00216394" w:rsidRDefault="002E1006" w:rsidP="00F468CA">
            <w:pPr>
              <w:spacing w:after="0" w:line="240" w:lineRule="auto"/>
              <w:jc w:val="center"/>
              <w:rPr>
                <w:rFonts w:ascii="Arial" w:eastAsia="Times New Roman" w:hAnsi="Arial" w:cs="Arial"/>
                <w:b/>
                <w:bCs/>
                <w:color w:val="000000"/>
                <w:sz w:val="24"/>
                <w:szCs w:val="24"/>
                <w:lang w:eastAsia="es-MX"/>
              </w:rPr>
            </w:pPr>
            <w:r w:rsidRPr="00216394">
              <w:rPr>
                <w:rFonts w:ascii="Arial" w:eastAsia="Times New Roman" w:hAnsi="Arial" w:cs="Arial"/>
                <w:b/>
                <w:bCs/>
                <w:color w:val="000000"/>
                <w:sz w:val="24"/>
                <w:szCs w:val="24"/>
                <w:lang w:eastAsia="es-MX"/>
              </w:rPr>
              <w:t>ESTRATEGIA</w:t>
            </w:r>
          </w:p>
        </w:tc>
        <w:tc>
          <w:tcPr>
            <w:tcW w:w="1064" w:type="pct"/>
            <w:tcBorders>
              <w:top w:val="nil"/>
              <w:left w:val="nil"/>
              <w:bottom w:val="single" w:sz="8" w:space="0" w:color="auto"/>
              <w:right w:val="single" w:sz="8" w:space="0" w:color="auto"/>
            </w:tcBorders>
            <w:shd w:val="clear" w:color="auto" w:fill="auto"/>
            <w:noWrap/>
            <w:vAlign w:val="center"/>
            <w:hideMark/>
          </w:tcPr>
          <w:p w14:paraId="5EDD8BAE" w14:textId="77777777" w:rsidR="002E1006" w:rsidRPr="00216394" w:rsidRDefault="002E1006" w:rsidP="00F468CA">
            <w:pPr>
              <w:spacing w:after="0" w:line="240" w:lineRule="auto"/>
              <w:jc w:val="center"/>
              <w:rPr>
                <w:rFonts w:ascii="Arial" w:eastAsia="Times New Roman" w:hAnsi="Arial" w:cs="Arial"/>
                <w:b/>
                <w:bCs/>
                <w:color w:val="000000"/>
                <w:sz w:val="24"/>
                <w:szCs w:val="24"/>
                <w:lang w:eastAsia="es-MX"/>
              </w:rPr>
            </w:pPr>
            <w:r w:rsidRPr="00216394">
              <w:rPr>
                <w:rFonts w:ascii="Arial" w:eastAsia="Times New Roman" w:hAnsi="Arial" w:cs="Arial"/>
                <w:b/>
                <w:bCs/>
                <w:color w:val="000000"/>
                <w:sz w:val="24"/>
                <w:szCs w:val="24"/>
                <w:lang w:eastAsia="es-MX"/>
              </w:rPr>
              <w:t>META</w:t>
            </w:r>
          </w:p>
        </w:tc>
      </w:tr>
      <w:tr w:rsidR="002E1006" w:rsidRPr="00216394" w14:paraId="5A8CD409" w14:textId="77777777" w:rsidTr="00F468CA">
        <w:trPr>
          <w:trHeight w:val="720"/>
        </w:trPr>
        <w:tc>
          <w:tcPr>
            <w:tcW w:w="959" w:type="pct"/>
            <w:vMerge w:val="restart"/>
            <w:tcBorders>
              <w:top w:val="nil"/>
              <w:left w:val="single" w:sz="8" w:space="0" w:color="auto"/>
              <w:bottom w:val="single" w:sz="8" w:space="0" w:color="000000"/>
              <w:right w:val="single" w:sz="4" w:space="0" w:color="auto"/>
            </w:tcBorders>
            <w:shd w:val="clear" w:color="auto" w:fill="auto"/>
            <w:noWrap/>
            <w:vAlign w:val="center"/>
            <w:hideMark/>
          </w:tcPr>
          <w:p w14:paraId="01AF8C5A" w14:textId="77777777" w:rsidR="002E1006" w:rsidRPr="00F468CA" w:rsidRDefault="002E1006" w:rsidP="00216394">
            <w:pPr>
              <w:spacing w:after="0" w:line="240" w:lineRule="auto"/>
              <w:jc w:val="both"/>
              <w:rPr>
                <w:rFonts w:ascii="Arial" w:eastAsia="Times New Roman" w:hAnsi="Arial" w:cs="Arial"/>
                <w:b/>
                <w:bCs/>
                <w:color w:val="000000"/>
                <w:sz w:val="20"/>
                <w:szCs w:val="20"/>
                <w:lang w:eastAsia="es-MX"/>
              </w:rPr>
            </w:pPr>
            <w:r w:rsidRPr="00F468CA">
              <w:rPr>
                <w:rFonts w:ascii="Arial" w:eastAsia="Times New Roman" w:hAnsi="Arial" w:cs="Arial"/>
                <w:b/>
                <w:bCs/>
                <w:color w:val="000000"/>
                <w:sz w:val="20"/>
                <w:szCs w:val="20"/>
                <w:lang w:eastAsia="es-MX"/>
              </w:rPr>
              <w:t>PROGRAMA CHARCAS SUSTENTABLE</w:t>
            </w:r>
          </w:p>
        </w:tc>
        <w:tc>
          <w:tcPr>
            <w:tcW w:w="906" w:type="pct"/>
            <w:vMerge w:val="restart"/>
            <w:tcBorders>
              <w:top w:val="nil"/>
              <w:left w:val="single" w:sz="4" w:space="0" w:color="auto"/>
              <w:bottom w:val="single" w:sz="8" w:space="0" w:color="000000"/>
              <w:right w:val="single" w:sz="4" w:space="0" w:color="auto"/>
            </w:tcBorders>
            <w:shd w:val="clear" w:color="auto" w:fill="auto"/>
            <w:noWrap/>
            <w:vAlign w:val="center"/>
            <w:hideMark/>
          </w:tcPr>
          <w:p w14:paraId="46A81935" w14:textId="5E7157CB" w:rsidR="002E1006" w:rsidRPr="00F468CA" w:rsidRDefault="002E1006" w:rsidP="00216394">
            <w:pPr>
              <w:spacing w:after="0" w:line="240" w:lineRule="auto"/>
              <w:jc w:val="both"/>
              <w:rPr>
                <w:rFonts w:ascii="Arial" w:eastAsia="Times New Roman" w:hAnsi="Arial" w:cs="Arial"/>
                <w:color w:val="000000"/>
                <w:sz w:val="20"/>
                <w:szCs w:val="20"/>
                <w:lang w:eastAsia="es-MX"/>
              </w:rPr>
            </w:pPr>
            <w:r w:rsidRPr="00F468CA">
              <w:rPr>
                <w:rFonts w:ascii="Arial" w:eastAsia="Times New Roman" w:hAnsi="Arial" w:cs="Arial"/>
                <w:color w:val="000000"/>
                <w:sz w:val="20"/>
                <w:szCs w:val="20"/>
                <w:lang w:eastAsia="es-MX"/>
              </w:rPr>
              <w:t xml:space="preserve">Implementar acciones y </w:t>
            </w:r>
            <w:r w:rsidR="00F468CA" w:rsidRPr="00F468CA">
              <w:rPr>
                <w:rFonts w:ascii="Arial" w:eastAsia="Times New Roman" w:hAnsi="Arial" w:cs="Arial"/>
                <w:color w:val="000000"/>
                <w:sz w:val="20"/>
                <w:szCs w:val="20"/>
                <w:lang w:eastAsia="es-MX"/>
              </w:rPr>
              <w:t>políticas</w:t>
            </w:r>
            <w:r w:rsidRPr="00F468CA">
              <w:rPr>
                <w:rFonts w:ascii="Arial" w:eastAsia="Times New Roman" w:hAnsi="Arial" w:cs="Arial"/>
                <w:color w:val="000000"/>
                <w:sz w:val="20"/>
                <w:szCs w:val="20"/>
                <w:lang w:eastAsia="es-MX"/>
              </w:rPr>
              <w:t xml:space="preserve"> públicas en un marco de sustentabilidad ambiental. </w:t>
            </w:r>
          </w:p>
        </w:tc>
        <w:tc>
          <w:tcPr>
            <w:tcW w:w="2071" w:type="pct"/>
            <w:tcBorders>
              <w:top w:val="nil"/>
              <w:left w:val="nil"/>
              <w:bottom w:val="single" w:sz="4" w:space="0" w:color="auto"/>
              <w:right w:val="single" w:sz="4" w:space="0" w:color="auto"/>
            </w:tcBorders>
            <w:shd w:val="clear" w:color="auto" w:fill="auto"/>
            <w:noWrap/>
            <w:vAlign w:val="center"/>
            <w:hideMark/>
          </w:tcPr>
          <w:p w14:paraId="39DBEF28" w14:textId="77777777" w:rsidR="002E1006" w:rsidRPr="00F468CA" w:rsidRDefault="002E1006" w:rsidP="00216394">
            <w:pPr>
              <w:spacing w:after="0" w:line="240" w:lineRule="auto"/>
              <w:jc w:val="both"/>
              <w:rPr>
                <w:rFonts w:ascii="Arial" w:eastAsia="Times New Roman" w:hAnsi="Arial" w:cs="Arial"/>
                <w:color w:val="000000"/>
                <w:sz w:val="20"/>
                <w:szCs w:val="20"/>
                <w:lang w:eastAsia="es-MX"/>
              </w:rPr>
            </w:pPr>
            <w:r w:rsidRPr="00F468CA">
              <w:rPr>
                <w:rFonts w:ascii="Arial" w:eastAsia="Times New Roman" w:hAnsi="Arial" w:cs="Arial"/>
                <w:color w:val="000000"/>
                <w:sz w:val="20"/>
                <w:szCs w:val="20"/>
                <w:lang w:eastAsia="es-MX"/>
              </w:rPr>
              <w:t>Sustitución de drenajes sanitarios colapsados por el deterioro del tiempo</w:t>
            </w:r>
          </w:p>
        </w:tc>
        <w:tc>
          <w:tcPr>
            <w:tcW w:w="1064" w:type="pct"/>
            <w:tcBorders>
              <w:top w:val="nil"/>
              <w:left w:val="nil"/>
              <w:bottom w:val="single" w:sz="4" w:space="0" w:color="auto"/>
              <w:right w:val="single" w:sz="8" w:space="0" w:color="auto"/>
            </w:tcBorders>
            <w:shd w:val="clear" w:color="auto" w:fill="auto"/>
            <w:noWrap/>
            <w:vAlign w:val="center"/>
            <w:hideMark/>
          </w:tcPr>
          <w:p w14:paraId="4572A766" w14:textId="77777777" w:rsidR="002E1006" w:rsidRPr="00F468CA" w:rsidRDefault="002E1006" w:rsidP="00216394">
            <w:pPr>
              <w:spacing w:after="0" w:line="240" w:lineRule="auto"/>
              <w:jc w:val="both"/>
              <w:rPr>
                <w:rFonts w:ascii="Arial" w:eastAsia="Times New Roman" w:hAnsi="Arial" w:cs="Arial"/>
                <w:color w:val="000000"/>
                <w:sz w:val="20"/>
                <w:szCs w:val="20"/>
                <w:lang w:eastAsia="es-MX"/>
              </w:rPr>
            </w:pPr>
            <w:r w:rsidRPr="00F468CA">
              <w:rPr>
                <w:rFonts w:ascii="Arial" w:eastAsia="Times New Roman" w:hAnsi="Arial" w:cs="Arial"/>
                <w:color w:val="000000"/>
                <w:sz w:val="20"/>
                <w:szCs w:val="20"/>
                <w:lang w:eastAsia="es-MX"/>
              </w:rPr>
              <w:t> </w:t>
            </w:r>
          </w:p>
        </w:tc>
      </w:tr>
      <w:tr w:rsidR="002E1006" w:rsidRPr="00216394" w14:paraId="60522C56" w14:textId="77777777" w:rsidTr="00F468CA">
        <w:trPr>
          <w:trHeight w:val="720"/>
        </w:trPr>
        <w:tc>
          <w:tcPr>
            <w:tcW w:w="959" w:type="pct"/>
            <w:vMerge/>
            <w:tcBorders>
              <w:top w:val="nil"/>
              <w:left w:val="single" w:sz="8" w:space="0" w:color="auto"/>
              <w:bottom w:val="single" w:sz="8" w:space="0" w:color="000000"/>
              <w:right w:val="single" w:sz="4" w:space="0" w:color="auto"/>
            </w:tcBorders>
            <w:vAlign w:val="center"/>
            <w:hideMark/>
          </w:tcPr>
          <w:p w14:paraId="67AF5142" w14:textId="77777777" w:rsidR="002E1006" w:rsidRPr="00F468CA" w:rsidRDefault="002E1006" w:rsidP="00216394">
            <w:pPr>
              <w:spacing w:after="0" w:line="240" w:lineRule="auto"/>
              <w:jc w:val="both"/>
              <w:rPr>
                <w:rFonts w:ascii="Arial" w:eastAsia="Times New Roman" w:hAnsi="Arial" w:cs="Arial"/>
                <w:b/>
                <w:bCs/>
                <w:color w:val="000000"/>
                <w:sz w:val="20"/>
                <w:szCs w:val="20"/>
                <w:lang w:eastAsia="es-MX"/>
              </w:rPr>
            </w:pPr>
          </w:p>
        </w:tc>
        <w:tc>
          <w:tcPr>
            <w:tcW w:w="906" w:type="pct"/>
            <w:vMerge/>
            <w:tcBorders>
              <w:top w:val="nil"/>
              <w:left w:val="single" w:sz="4" w:space="0" w:color="auto"/>
              <w:bottom w:val="single" w:sz="8" w:space="0" w:color="000000"/>
              <w:right w:val="single" w:sz="4" w:space="0" w:color="auto"/>
            </w:tcBorders>
            <w:vAlign w:val="center"/>
            <w:hideMark/>
          </w:tcPr>
          <w:p w14:paraId="4BCD31B5" w14:textId="77777777" w:rsidR="002E1006" w:rsidRPr="00F468CA" w:rsidRDefault="002E1006" w:rsidP="00216394">
            <w:pPr>
              <w:spacing w:after="0" w:line="240" w:lineRule="auto"/>
              <w:jc w:val="both"/>
              <w:rPr>
                <w:rFonts w:ascii="Arial" w:eastAsia="Times New Roman" w:hAnsi="Arial" w:cs="Arial"/>
                <w:color w:val="000000"/>
                <w:sz w:val="20"/>
                <w:szCs w:val="20"/>
                <w:lang w:eastAsia="es-MX"/>
              </w:rPr>
            </w:pPr>
          </w:p>
        </w:tc>
        <w:tc>
          <w:tcPr>
            <w:tcW w:w="2071" w:type="pct"/>
            <w:tcBorders>
              <w:top w:val="nil"/>
              <w:left w:val="nil"/>
              <w:bottom w:val="single" w:sz="4" w:space="0" w:color="auto"/>
              <w:right w:val="single" w:sz="4" w:space="0" w:color="auto"/>
            </w:tcBorders>
            <w:shd w:val="clear" w:color="auto" w:fill="auto"/>
            <w:noWrap/>
            <w:vAlign w:val="center"/>
            <w:hideMark/>
          </w:tcPr>
          <w:p w14:paraId="19F8D9B4" w14:textId="77777777" w:rsidR="002E1006" w:rsidRPr="00F468CA" w:rsidRDefault="002E1006" w:rsidP="00216394">
            <w:pPr>
              <w:spacing w:after="0" w:line="240" w:lineRule="auto"/>
              <w:jc w:val="both"/>
              <w:rPr>
                <w:rFonts w:ascii="Arial" w:eastAsia="Times New Roman" w:hAnsi="Arial" w:cs="Arial"/>
                <w:color w:val="000000"/>
                <w:sz w:val="20"/>
                <w:szCs w:val="20"/>
                <w:lang w:eastAsia="es-MX"/>
              </w:rPr>
            </w:pPr>
            <w:r w:rsidRPr="00F468CA">
              <w:rPr>
                <w:rFonts w:ascii="Arial" w:eastAsia="Times New Roman" w:hAnsi="Arial" w:cs="Arial"/>
                <w:color w:val="000000"/>
                <w:sz w:val="20"/>
                <w:szCs w:val="20"/>
                <w:lang w:eastAsia="es-MX"/>
              </w:rPr>
              <w:t>Sustitución de drenajes sanitarios colapsados por el deterioro del tiempo</w:t>
            </w:r>
          </w:p>
        </w:tc>
        <w:tc>
          <w:tcPr>
            <w:tcW w:w="1064" w:type="pct"/>
            <w:tcBorders>
              <w:top w:val="nil"/>
              <w:left w:val="nil"/>
              <w:bottom w:val="single" w:sz="4" w:space="0" w:color="auto"/>
              <w:right w:val="single" w:sz="8" w:space="0" w:color="auto"/>
            </w:tcBorders>
            <w:shd w:val="clear" w:color="auto" w:fill="auto"/>
            <w:noWrap/>
            <w:vAlign w:val="center"/>
            <w:hideMark/>
          </w:tcPr>
          <w:p w14:paraId="7AC485E9" w14:textId="77777777" w:rsidR="002E1006" w:rsidRPr="00F468CA" w:rsidRDefault="002E1006" w:rsidP="00216394">
            <w:pPr>
              <w:spacing w:after="0" w:line="240" w:lineRule="auto"/>
              <w:jc w:val="both"/>
              <w:rPr>
                <w:rFonts w:ascii="Arial" w:eastAsia="Times New Roman" w:hAnsi="Arial" w:cs="Arial"/>
                <w:color w:val="000000"/>
                <w:sz w:val="20"/>
                <w:szCs w:val="20"/>
                <w:lang w:eastAsia="es-MX"/>
              </w:rPr>
            </w:pPr>
            <w:r w:rsidRPr="00F468CA">
              <w:rPr>
                <w:rFonts w:ascii="Arial" w:eastAsia="Times New Roman" w:hAnsi="Arial" w:cs="Arial"/>
                <w:color w:val="000000"/>
                <w:sz w:val="20"/>
                <w:szCs w:val="20"/>
                <w:lang w:eastAsia="es-MX"/>
              </w:rPr>
              <w:t>Construcción de planta Tratadora de aguas Residuales</w:t>
            </w:r>
          </w:p>
        </w:tc>
      </w:tr>
      <w:tr w:rsidR="002E1006" w:rsidRPr="00216394" w14:paraId="293E9F45" w14:textId="77777777" w:rsidTr="00F468CA">
        <w:trPr>
          <w:trHeight w:val="720"/>
        </w:trPr>
        <w:tc>
          <w:tcPr>
            <w:tcW w:w="959" w:type="pct"/>
            <w:vMerge/>
            <w:tcBorders>
              <w:top w:val="nil"/>
              <w:left w:val="single" w:sz="8" w:space="0" w:color="auto"/>
              <w:bottom w:val="single" w:sz="8" w:space="0" w:color="000000"/>
              <w:right w:val="single" w:sz="4" w:space="0" w:color="auto"/>
            </w:tcBorders>
            <w:vAlign w:val="center"/>
            <w:hideMark/>
          </w:tcPr>
          <w:p w14:paraId="4B7BC046" w14:textId="77777777" w:rsidR="002E1006" w:rsidRPr="00F468CA" w:rsidRDefault="002E1006" w:rsidP="00216394">
            <w:pPr>
              <w:spacing w:after="0" w:line="240" w:lineRule="auto"/>
              <w:jc w:val="both"/>
              <w:rPr>
                <w:rFonts w:ascii="Arial" w:eastAsia="Times New Roman" w:hAnsi="Arial" w:cs="Arial"/>
                <w:b/>
                <w:bCs/>
                <w:color w:val="000000"/>
                <w:sz w:val="20"/>
                <w:szCs w:val="20"/>
                <w:lang w:eastAsia="es-MX"/>
              </w:rPr>
            </w:pPr>
          </w:p>
        </w:tc>
        <w:tc>
          <w:tcPr>
            <w:tcW w:w="906" w:type="pct"/>
            <w:vMerge/>
            <w:tcBorders>
              <w:top w:val="nil"/>
              <w:left w:val="single" w:sz="4" w:space="0" w:color="auto"/>
              <w:bottom w:val="single" w:sz="8" w:space="0" w:color="000000"/>
              <w:right w:val="single" w:sz="4" w:space="0" w:color="auto"/>
            </w:tcBorders>
            <w:vAlign w:val="center"/>
            <w:hideMark/>
          </w:tcPr>
          <w:p w14:paraId="658C1FE2" w14:textId="77777777" w:rsidR="002E1006" w:rsidRPr="00F468CA" w:rsidRDefault="002E1006" w:rsidP="00216394">
            <w:pPr>
              <w:spacing w:after="0" w:line="240" w:lineRule="auto"/>
              <w:jc w:val="both"/>
              <w:rPr>
                <w:rFonts w:ascii="Arial" w:eastAsia="Times New Roman" w:hAnsi="Arial" w:cs="Arial"/>
                <w:color w:val="000000"/>
                <w:sz w:val="20"/>
                <w:szCs w:val="20"/>
                <w:lang w:eastAsia="es-MX"/>
              </w:rPr>
            </w:pPr>
          </w:p>
        </w:tc>
        <w:tc>
          <w:tcPr>
            <w:tcW w:w="2071" w:type="pct"/>
            <w:tcBorders>
              <w:top w:val="nil"/>
              <w:left w:val="nil"/>
              <w:bottom w:val="single" w:sz="4" w:space="0" w:color="auto"/>
              <w:right w:val="single" w:sz="4" w:space="0" w:color="auto"/>
            </w:tcBorders>
            <w:shd w:val="clear" w:color="auto" w:fill="auto"/>
            <w:noWrap/>
            <w:vAlign w:val="center"/>
            <w:hideMark/>
          </w:tcPr>
          <w:p w14:paraId="4BB014DE" w14:textId="242E0671" w:rsidR="002E1006" w:rsidRPr="00F468CA" w:rsidRDefault="002E1006" w:rsidP="00216394">
            <w:pPr>
              <w:spacing w:after="0" w:line="240" w:lineRule="auto"/>
              <w:jc w:val="both"/>
              <w:rPr>
                <w:rFonts w:ascii="Arial" w:eastAsia="Times New Roman" w:hAnsi="Arial" w:cs="Arial"/>
                <w:color w:val="000000"/>
                <w:sz w:val="20"/>
                <w:szCs w:val="20"/>
                <w:lang w:eastAsia="es-MX"/>
              </w:rPr>
            </w:pPr>
            <w:r w:rsidRPr="00F468CA">
              <w:rPr>
                <w:rFonts w:ascii="Arial" w:eastAsia="Times New Roman" w:hAnsi="Arial" w:cs="Arial"/>
                <w:color w:val="000000"/>
                <w:sz w:val="20"/>
                <w:szCs w:val="20"/>
                <w:lang w:eastAsia="es-MX"/>
              </w:rPr>
              <w:t xml:space="preserve">Gestionar recurso para la construcción de un Relleno Sanitario con </w:t>
            </w:r>
            <w:r w:rsidR="00F468CA" w:rsidRPr="00F468CA">
              <w:rPr>
                <w:rFonts w:ascii="Arial" w:eastAsia="Times New Roman" w:hAnsi="Arial" w:cs="Arial"/>
                <w:color w:val="000000"/>
                <w:sz w:val="20"/>
                <w:szCs w:val="20"/>
                <w:lang w:eastAsia="es-MX"/>
              </w:rPr>
              <w:t>tecnología</w:t>
            </w:r>
            <w:r w:rsidRPr="00F468CA">
              <w:rPr>
                <w:rFonts w:ascii="Arial" w:eastAsia="Times New Roman" w:hAnsi="Arial" w:cs="Arial"/>
                <w:color w:val="000000"/>
                <w:sz w:val="20"/>
                <w:szCs w:val="20"/>
                <w:lang w:eastAsia="es-MX"/>
              </w:rPr>
              <w:t xml:space="preserve"> </w:t>
            </w:r>
            <w:r w:rsidR="00F468CA" w:rsidRPr="00F468CA">
              <w:rPr>
                <w:rFonts w:ascii="Arial" w:eastAsia="Times New Roman" w:hAnsi="Arial" w:cs="Arial"/>
                <w:color w:val="000000"/>
                <w:sz w:val="20"/>
                <w:szCs w:val="20"/>
                <w:lang w:eastAsia="es-MX"/>
              </w:rPr>
              <w:t>biodegradable</w:t>
            </w:r>
          </w:p>
        </w:tc>
        <w:tc>
          <w:tcPr>
            <w:tcW w:w="1064" w:type="pct"/>
            <w:tcBorders>
              <w:top w:val="nil"/>
              <w:left w:val="nil"/>
              <w:bottom w:val="single" w:sz="4" w:space="0" w:color="auto"/>
              <w:right w:val="single" w:sz="8" w:space="0" w:color="auto"/>
            </w:tcBorders>
            <w:shd w:val="clear" w:color="auto" w:fill="auto"/>
            <w:noWrap/>
            <w:vAlign w:val="center"/>
            <w:hideMark/>
          </w:tcPr>
          <w:p w14:paraId="3D1D547A" w14:textId="23F51234" w:rsidR="002E1006" w:rsidRPr="00F468CA" w:rsidRDefault="002A160A" w:rsidP="00216394">
            <w:pPr>
              <w:spacing w:after="0" w:line="240" w:lineRule="auto"/>
              <w:jc w:val="both"/>
              <w:rPr>
                <w:rFonts w:ascii="Arial" w:eastAsia="Times New Roman" w:hAnsi="Arial" w:cs="Arial"/>
                <w:color w:val="000000"/>
                <w:sz w:val="20"/>
                <w:szCs w:val="20"/>
                <w:lang w:eastAsia="es-MX"/>
              </w:rPr>
            </w:pPr>
            <w:r w:rsidRPr="00F468CA">
              <w:rPr>
                <w:rFonts w:ascii="Arial" w:eastAsia="Times New Roman" w:hAnsi="Arial" w:cs="Arial"/>
                <w:color w:val="000000"/>
                <w:sz w:val="20"/>
                <w:szCs w:val="20"/>
                <w:lang w:eastAsia="es-MX"/>
              </w:rPr>
              <w:t xml:space="preserve">Gestión </w:t>
            </w:r>
            <w:r w:rsidR="002E1006" w:rsidRPr="00F468CA">
              <w:rPr>
                <w:rFonts w:ascii="Arial" w:eastAsia="Times New Roman" w:hAnsi="Arial" w:cs="Arial"/>
                <w:color w:val="000000"/>
                <w:sz w:val="20"/>
                <w:szCs w:val="20"/>
                <w:lang w:eastAsia="es-MX"/>
              </w:rPr>
              <w:t xml:space="preserve"> de Relleno Sanitario</w:t>
            </w:r>
          </w:p>
        </w:tc>
      </w:tr>
      <w:tr w:rsidR="002E1006" w:rsidRPr="00216394" w14:paraId="627FD991" w14:textId="77777777" w:rsidTr="00F468CA">
        <w:trPr>
          <w:trHeight w:val="720"/>
        </w:trPr>
        <w:tc>
          <w:tcPr>
            <w:tcW w:w="959" w:type="pct"/>
            <w:vMerge/>
            <w:tcBorders>
              <w:top w:val="nil"/>
              <w:left w:val="single" w:sz="8" w:space="0" w:color="auto"/>
              <w:bottom w:val="single" w:sz="8" w:space="0" w:color="000000"/>
              <w:right w:val="single" w:sz="4" w:space="0" w:color="auto"/>
            </w:tcBorders>
            <w:vAlign w:val="center"/>
            <w:hideMark/>
          </w:tcPr>
          <w:p w14:paraId="6270D076" w14:textId="77777777" w:rsidR="002E1006" w:rsidRPr="00F468CA" w:rsidRDefault="002E1006" w:rsidP="00216394">
            <w:pPr>
              <w:spacing w:after="0" w:line="240" w:lineRule="auto"/>
              <w:jc w:val="both"/>
              <w:rPr>
                <w:rFonts w:ascii="Arial" w:eastAsia="Times New Roman" w:hAnsi="Arial" w:cs="Arial"/>
                <w:b/>
                <w:bCs/>
                <w:color w:val="000000"/>
                <w:sz w:val="20"/>
                <w:szCs w:val="20"/>
                <w:lang w:eastAsia="es-MX"/>
              </w:rPr>
            </w:pPr>
          </w:p>
        </w:tc>
        <w:tc>
          <w:tcPr>
            <w:tcW w:w="906" w:type="pct"/>
            <w:vMerge/>
            <w:tcBorders>
              <w:top w:val="nil"/>
              <w:left w:val="single" w:sz="4" w:space="0" w:color="auto"/>
              <w:bottom w:val="single" w:sz="8" w:space="0" w:color="000000"/>
              <w:right w:val="single" w:sz="4" w:space="0" w:color="auto"/>
            </w:tcBorders>
            <w:vAlign w:val="center"/>
            <w:hideMark/>
          </w:tcPr>
          <w:p w14:paraId="1CFA3A20" w14:textId="77777777" w:rsidR="002E1006" w:rsidRPr="00F468CA" w:rsidRDefault="002E1006" w:rsidP="00216394">
            <w:pPr>
              <w:spacing w:after="0" w:line="240" w:lineRule="auto"/>
              <w:jc w:val="both"/>
              <w:rPr>
                <w:rFonts w:ascii="Arial" w:eastAsia="Times New Roman" w:hAnsi="Arial" w:cs="Arial"/>
                <w:color w:val="000000"/>
                <w:sz w:val="20"/>
                <w:szCs w:val="20"/>
                <w:lang w:eastAsia="es-MX"/>
              </w:rPr>
            </w:pPr>
          </w:p>
        </w:tc>
        <w:tc>
          <w:tcPr>
            <w:tcW w:w="2071" w:type="pct"/>
            <w:tcBorders>
              <w:top w:val="nil"/>
              <w:left w:val="nil"/>
              <w:bottom w:val="single" w:sz="4" w:space="0" w:color="auto"/>
              <w:right w:val="single" w:sz="4" w:space="0" w:color="auto"/>
            </w:tcBorders>
            <w:shd w:val="clear" w:color="auto" w:fill="auto"/>
            <w:noWrap/>
            <w:vAlign w:val="center"/>
            <w:hideMark/>
          </w:tcPr>
          <w:p w14:paraId="4694AFBF" w14:textId="37CF3939" w:rsidR="002E1006" w:rsidRPr="00F468CA" w:rsidRDefault="002E1006" w:rsidP="00216394">
            <w:pPr>
              <w:spacing w:after="0" w:line="240" w:lineRule="auto"/>
              <w:jc w:val="both"/>
              <w:rPr>
                <w:rFonts w:ascii="Arial" w:eastAsia="Times New Roman" w:hAnsi="Arial" w:cs="Arial"/>
                <w:color w:val="000000"/>
                <w:sz w:val="20"/>
                <w:szCs w:val="20"/>
                <w:lang w:eastAsia="es-MX"/>
              </w:rPr>
            </w:pPr>
            <w:r w:rsidRPr="00F468CA">
              <w:rPr>
                <w:rFonts w:ascii="Arial" w:eastAsia="Times New Roman" w:hAnsi="Arial" w:cs="Arial"/>
                <w:color w:val="000000"/>
                <w:sz w:val="20"/>
                <w:szCs w:val="20"/>
                <w:lang w:eastAsia="es-MX"/>
              </w:rPr>
              <w:t xml:space="preserve">Mejorar el servicio de recolección de basura para un adecuado manejo, amigable con el medio </w:t>
            </w:r>
            <w:r w:rsidR="00F468CA" w:rsidRPr="00F468CA">
              <w:rPr>
                <w:rFonts w:ascii="Arial" w:eastAsia="Times New Roman" w:hAnsi="Arial" w:cs="Arial"/>
                <w:color w:val="000000"/>
                <w:sz w:val="20"/>
                <w:szCs w:val="20"/>
                <w:lang w:eastAsia="es-MX"/>
              </w:rPr>
              <w:t>ambiente</w:t>
            </w:r>
            <w:r w:rsidRPr="00F468CA">
              <w:rPr>
                <w:rFonts w:ascii="Arial" w:eastAsia="Times New Roman" w:hAnsi="Arial" w:cs="Arial"/>
                <w:color w:val="000000"/>
                <w:sz w:val="20"/>
                <w:szCs w:val="20"/>
                <w:lang w:eastAsia="es-MX"/>
              </w:rPr>
              <w:t xml:space="preserve">. </w:t>
            </w:r>
          </w:p>
        </w:tc>
        <w:tc>
          <w:tcPr>
            <w:tcW w:w="1064" w:type="pct"/>
            <w:tcBorders>
              <w:top w:val="nil"/>
              <w:left w:val="nil"/>
              <w:bottom w:val="single" w:sz="4" w:space="0" w:color="auto"/>
              <w:right w:val="single" w:sz="8" w:space="0" w:color="auto"/>
            </w:tcBorders>
            <w:shd w:val="clear" w:color="auto" w:fill="auto"/>
            <w:noWrap/>
            <w:vAlign w:val="center"/>
            <w:hideMark/>
          </w:tcPr>
          <w:p w14:paraId="51270F39" w14:textId="77777777" w:rsidR="002E1006" w:rsidRPr="00F468CA" w:rsidRDefault="002E1006" w:rsidP="00216394">
            <w:pPr>
              <w:spacing w:after="0" w:line="240" w:lineRule="auto"/>
              <w:jc w:val="both"/>
              <w:rPr>
                <w:rFonts w:ascii="Arial" w:eastAsia="Times New Roman" w:hAnsi="Arial" w:cs="Arial"/>
                <w:color w:val="000000"/>
                <w:sz w:val="20"/>
                <w:szCs w:val="20"/>
                <w:lang w:eastAsia="es-MX"/>
              </w:rPr>
            </w:pPr>
            <w:r w:rsidRPr="00F468CA">
              <w:rPr>
                <w:rFonts w:ascii="Arial" w:eastAsia="Times New Roman" w:hAnsi="Arial" w:cs="Arial"/>
                <w:color w:val="000000"/>
                <w:sz w:val="20"/>
                <w:szCs w:val="20"/>
                <w:lang w:eastAsia="es-MX"/>
              </w:rPr>
              <w:t>Mejorar en un 70% el servicio de recolección de basura</w:t>
            </w:r>
          </w:p>
        </w:tc>
      </w:tr>
      <w:tr w:rsidR="000344F6" w:rsidRPr="00216394" w14:paraId="3344497E" w14:textId="77777777" w:rsidTr="00F468CA">
        <w:trPr>
          <w:trHeight w:val="720"/>
        </w:trPr>
        <w:tc>
          <w:tcPr>
            <w:tcW w:w="959" w:type="pct"/>
            <w:vMerge/>
            <w:tcBorders>
              <w:top w:val="nil"/>
              <w:left w:val="single" w:sz="8" w:space="0" w:color="auto"/>
              <w:bottom w:val="single" w:sz="8" w:space="0" w:color="000000"/>
              <w:right w:val="single" w:sz="4" w:space="0" w:color="auto"/>
            </w:tcBorders>
            <w:vAlign w:val="center"/>
          </w:tcPr>
          <w:p w14:paraId="7E492EDC" w14:textId="77777777" w:rsidR="000344F6" w:rsidRPr="00F468CA" w:rsidRDefault="000344F6" w:rsidP="00216394">
            <w:pPr>
              <w:spacing w:after="0" w:line="240" w:lineRule="auto"/>
              <w:jc w:val="both"/>
              <w:rPr>
                <w:rFonts w:ascii="Arial" w:eastAsia="Times New Roman" w:hAnsi="Arial" w:cs="Arial"/>
                <w:b/>
                <w:bCs/>
                <w:color w:val="000000"/>
                <w:sz w:val="20"/>
                <w:szCs w:val="20"/>
                <w:lang w:eastAsia="es-MX"/>
              </w:rPr>
            </w:pPr>
          </w:p>
        </w:tc>
        <w:tc>
          <w:tcPr>
            <w:tcW w:w="906" w:type="pct"/>
            <w:vMerge/>
            <w:tcBorders>
              <w:top w:val="nil"/>
              <w:left w:val="single" w:sz="4" w:space="0" w:color="auto"/>
              <w:bottom w:val="single" w:sz="8" w:space="0" w:color="000000"/>
              <w:right w:val="single" w:sz="4" w:space="0" w:color="auto"/>
            </w:tcBorders>
            <w:vAlign w:val="center"/>
          </w:tcPr>
          <w:p w14:paraId="5897BB3C" w14:textId="77777777" w:rsidR="000344F6" w:rsidRPr="00F468CA" w:rsidRDefault="000344F6" w:rsidP="00216394">
            <w:pPr>
              <w:spacing w:after="0" w:line="240" w:lineRule="auto"/>
              <w:jc w:val="both"/>
              <w:rPr>
                <w:rFonts w:ascii="Arial" w:eastAsia="Times New Roman" w:hAnsi="Arial" w:cs="Arial"/>
                <w:color w:val="000000"/>
                <w:sz w:val="20"/>
                <w:szCs w:val="20"/>
                <w:lang w:eastAsia="es-MX"/>
              </w:rPr>
            </w:pPr>
          </w:p>
        </w:tc>
        <w:tc>
          <w:tcPr>
            <w:tcW w:w="2071" w:type="pct"/>
            <w:tcBorders>
              <w:top w:val="nil"/>
              <w:left w:val="nil"/>
              <w:bottom w:val="single" w:sz="4" w:space="0" w:color="auto"/>
              <w:right w:val="single" w:sz="4" w:space="0" w:color="auto"/>
            </w:tcBorders>
            <w:shd w:val="clear" w:color="auto" w:fill="auto"/>
            <w:noWrap/>
            <w:vAlign w:val="center"/>
          </w:tcPr>
          <w:p w14:paraId="4FF6DCD0" w14:textId="3AB8EA37" w:rsidR="000344F6" w:rsidRPr="00F468CA" w:rsidRDefault="000344F6" w:rsidP="00216394">
            <w:pPr>
              <w:spacing w:after="0" w:line="240" w:lineRule="auto"/>
              <w:jc w:val="both"/>
              <w:rPr>
                <w:rFonts w:ascii="Arial" w:eastAsia="Times New Roman" w:hAnsi="Arial" w:cs="Arial"/>
                <w:color w:val="000000"/>
                <w:sz w:val="20"/>
                <w:szCs w:val="20"/>
                <w:lang w:eastAsia="es-MX"/>
              </w:rPr>
            </w:pPr>
            <w:r w:rsidRPr="00F468CA">
              <w:rPr>
                <w:rFonts w:ascii="Arial" w:eastAsia="Times New Roman" w:hAnsi="Arial" w:cs="Arial"/>
                <w:color w:val="000000"/>
                <w:sz w:val="20"/>
                <w:szCs w:val="20"/>
                <w:lang w:eastAsia="es-MX"/>
              </w:rPr>
              <w:t>Gestionar camiones de recolección de basura</w:t>
            </w:r>
          </w:p>
        </w:tc>
        <w:tc>
          <w:tcPr>
            <w:tcW w:w="1064" w:type="pct"/>
            <w:tcBorders>
              <w:top w:val="nil"/>
              <w:left w:val="nil"/>
              <w:bottom w:val="single" w:sz="4" w:space="0" w:color="auto"/>
              <w:right w:val="single" w:sz="8" w:space="0" w:color="auto"/>
            </w:tcBorders>
            <w:shd w:val="clear" w:color="auto" w:fill="auto"/>
            <w:noWrap/>
            <w:vAlign w:val="center"/>
          </w:tcPr>
          <w:p w14:paraId="4C82069B" w14:textId="308E6683" w:rsidR="000344F6" w:rsidRPr="00F468CA" w:rsidRDefault="000344F6" w:rsidP="00216394">
            <w:pPr>
              <w:spacing w:after="0" w:line="240" w:lineRule="auto"/>
              <w:jc w:val="both"/>
              <w:rPr>
                <w:rFonts w:ascii="Arial" w:eastAsia="Times New Roman" w:hAnsi="Arial" w:cs="Arial"/>
                <w:color w:val="000000"/>
                <w:sz w:val="20"/>
                <w:szCs w:val="20"/>
                <w:lang w:eastAsia="es-MX"/>
              </w:rPr>
            </w:pPr>
            <w:r w:rsidRPr="00F468CA">
              <w:rPr>
                <w:rFonts w:ascii="Arial" w:eastAsia="Times New Roman" w:hAnsi="Arial" w:cs="Arial"/>
                <w:color w:val="000000"/>
                <w:sz w:val="20"/>
                <w:szCs w:val="20"/>
                <w:lang w:eastAsia="es-MX"/>
              </w:rPr>
              <w:t>Incrementar el parque vehicular para una mejor recolección.</w:t>
            </w:r>
          </w:p>
        </w:tc>
      </w:tr>
      <w:tr w:rsidR="002E1006" w:rsidRPr="00216394" w14:paraId="1FF26017" w14:textId="77777777" w:rsidTr="00F468CA">
        <w:trPr>
          <w:trHeight w:val="975"/>
        </w:trPr>
        <w:tc>
          <w:tcPr>
            <w:tcW w:w="959" w:type="pct"/>
            <w:vMerge/>
            <w:tcBorders>
              <w:top w:val="nil"/>
              <w:left w:val="single" w:sz="8" w:space="0" w:color="auto"/>
              <w:bottom w:val="single" w:sz="8" w:space="0" w:color="000000"/>
              <w:right w:val="single" w:sz="4" w:space="0" w:color="auto"/>
            </w:tcBorders>
            <w:vAlign w:val="center"/>
            <w:hideMark/>
          </w:tcPr>
          <w:p w14:paraId="5DCA840A" w14:textId="77777777" w:rsidR="002E1006" w:rsidRPr="00F468CA" w:rsidRDefault="002E1006" w:rsidP="00216394">
            <w:pPr>
              <w:spacing w:after="0" w:line="240" w:lineRule="auto"/>
              <w:jc w:val="both"/>
              <w:rPr>
                <w:rFonts w:ascii="Arial" w:eastAsia="Times New Roman" w:hAnsi="Arial" w:cs="Arial"/>
                <w:b/>
                <w:bCs/>
                <w:color w:val="000000"/>
                <w:sz w:val="20"/>
                <w:szCs w:val="20"/>
                <w:lang w:eastAsia="es-MX"/>
              </w:rPr>
            </w:pPr>
          </w:p>
        </w:tc>
        <w:tc>
          <w:tcPr>
            <w:tcW w:w="906" w:type="pct"/>
            <w:vMerge/>
            <w:tcBorders>
              <w:top w:val="nil"/>
              <w:left w:val="single" w:sz="4" w:space="0" w:color="auto"/>
              <w:bottom w:val="single" w:sz="8" w:space="0" w:color="000000"/>
              <w:right w:val="single" w:sz="4" w:space="0" w:color="auto"/>
            </w:tcBorders>
            <w:vAlign w:val="center"/>
            <w:hideMark/>
          </w:tcPr>
          <w:p w14:paraId="3D3850D8" w14:textId="77777777" w:rsidR="002E1006" w:rsidRPr="00F468CA" w:rsidRDefault="002E1006" w:rsidP="00216394">
            <w:pPr>
              <w:spacing w:after="0" w:line="240" w:lineRule="auto"/>
              <w:jc w:val="both"/>
              <w:rPr>
                <w:rFonts w:ascii="Arial" w:eastAsia="Times New Roman" w:hAnsi="Arial" w:cs="Arial"/>
                <w:color w:val="000000"/>
                <w:sz w:val="20"/>
                <w:szCs w:val="20"/>
                <w:lang w:eastAsia="es-MX"/>
              </w:rPr>
            </w:pPr>
          </w:p>
        </w:tc>
        <w:tc>
          <w:tcPr>
            <w:tcW w:w="2071" w:type="pct"/>
            <w:tcBorders>
              <w:top w:val="nil"/>
              <w:left w:val="nil"/>
              <w:bottom w:val="single" w:sz="8" w:space="0" w:color="auto"/>
              <w:right w:val="single" w:sz="4" w:space="0" w:color="auto"/>
            </w:tcBorders>
            <w:shd w:val="clear" w:color="auto" w:fill="auto"/>
            <w:noWrap/>
            <w:vAlign w:val="center"/>
            <w:hideMark/>
          </w:tcPr>
          <w:p w14:paraId="348246CF" w14:textId="75093BB5" w:rsidR="002E1006" w:rsidRPr="00F468CA" w:rsidRDefault="002E1006" w:rsidP="00216394">
            <w:pPr>
              <w:spacing w:after="0" w:line="240" w:lineRule="auto"/>
              <w:jc w:val="both"/>
              <w:rPr>
                <w:rFonts w:ascii="Arial" w:eastAsia="Times New Roman" w:hAnsi="Arial" w:cs="Arial"/>
                <w:color w:val="000000"/>
                <w:sz w:val="20"/>
                <w:szCs w:val="20"/>
                <w:lang w:eastAsia="es-MX"/>
              </w:rPr>
            </w:pPr>
            <w:r w:rsidRPr="00F468CA">
              <w:rPr>
                <w:rFonts w:ascii="Arial" w:eastAsia="Times New Roman" w:hAnsi="Arial" w:cs="Arial"/>
                <w:color w:val="000000"/>
                <w:sz w:val="20"/>
                <w:szCs w:val="20"/>
                <w:lang w:eastAsia="es-MX"/>
              </w:rPr>
              <w:t xml:space="preserve">Creación de 2 plantas purificadoras de agua con </w:t>
            </w:r>
            <w:r w:rsidR="00F468CA" w:rsidRPr="00F468CA">
              <w:rPr>
                <w:rFonts w:ascii="Arial" w:eastAsia="Times New Roman" w:hAnsi="Arial" w:cs="Arial"/>
                <w:color w:val="000000"/>
                <w:sz w:val="20"/>
                <w:szCs w:val="20"/>
                <w:lang w:eastAsia="es-MX"/>
              </w:rPr>
              <w:t>tecnología</w:t>
            </w:r>
            <w:r w:rsidRPr="00F468CA">
              <w:rPr>
                <w:rFonts w:ascii="Arial" w:eastAsia="Times New Roman" w:hAnsi="Arial" w:cs="Arial"/>
                <w:color w:val="000000"/>
                <w:sz w:val="20"/>
                <w:szCs w:val="20"/>
                <w:lang w:eastAsia="es-MX"/>
              </w:rPr>
              <w:t xml:space="preserve"> biodegradable para beneficio de los habitantes </w:t>
            </w:r>
          </w:p>
        </w:tc>
        <w:tc>
          <w:tcPr>
            <w:tcW w:w="1064" w:type="pct"/>
            <w:tcBorders>
              <w:top w:val="nil"/>
              <w:left w:val="nil"/>
              <w:bottom w:val="single" w:sz="8" w:space="0" w:color="auto"/>
              <w:right w:val="single" w:sz="8" w:space="0" w:color="auto"/>
            </w:tcBorders>
            <w:shd w:val="clear" w:color="auto" w:fill="auto"/>
            <w:noWrap/>
            <w:vAlign w:val="bottom"/>
            <w:hideMark/>
          </w:tcPr>
          <w:p w14:paraId="04E352F6" w14:textId="77777777" w:rsidR="002E1006" w:rsidRPr="00F468CA" w:rsidRDefault="002E1006" w:rsidP="00216394">
            <w:pPr>
              <w:spacing w:after="0" w:line="240" w:lineRule="auto"/>
              <w:jc w:val="both"/>
              <w:rPr>
                <w:rFonts w:ascii="Arial" w:eastAsia="Times New Roman" w:hAnsi="Arial" w:cs="Arial"/>
                <w:color w:val="000000"/>
                <w:sz w:val="20"/>
                <w:szCs w:val="20"/>
                <w:lang w:eastAsia="es-MX"/>
              </w:rPr>
            </w:pPr>
            <w:r w:rsidRPr="00F468CA">
              <w:rPr>
                <w:rFonts w:ascii="Arial" w:eastAsia="Times New Roman" w:hAnsi="Arial" w:cs="Arial"/>
                <w:color w:val="000000"/>
                <w:sz w:val="20"/>
                <w:szCs w:val="20"/>
                <w:lang w:eastAsia="es-MX"/>
              </w:rPr>
              <w:t> </w:t>
            </w:r>
          </w:p>
        </w:tc>
      </w:tr>
      <w:tr w:rsidR="002E1006" w:rsidRPr="00216394" w14:paraId="4E3CBA2A" w14:textId="77777777" w:rsidTr="00F468CA">
        <w:trPr>
          <w:trHeight w:val="255"/>
        </w:trPr>
        <w:tc>
          <w:tcPr>
            <w:tcW w:w="959" w:type="pct"/>
            <w:tcBorders>
              <w:top w:val="nil"/>
              <w:left w:val="nil"/>
              <w:bottom w:val="nil"/>
              <w:right w:val="nil"/>
            </w:tcBorders>
            <w:shd w:val="clear" w:color="auto" w:fill="auto"/>
            <w:noWrap/>
            <w:vAlign w:val="bottom"/>
            <w:hideMark/>
          </w:tcPr>
          <w:p w14:paraId="305D1917" w14:textId="77777777" w:rsidR="002E1006" w:rsidRPr="00216394" w:rsidRDefault="002E1006" w:rsidP="00216394">
            <w:pPr>
              <w:spacing w:after="0" w:line="240" w:lineRule="auto"/>
              <w:jc w:val="both"/>
              <w:rPr>
                <w:rFonts w:ascii="Arial" w:eastAsia="Times New Roman" w:hAnsi="Arial" w:cs="Arial"/>
                <w:color w:val="000000"/>
                <w:sz w:val="24"/>
                <w:szCs w:val="24"/>
                <w:lang w:eastAsia="es-MX"/>
              </w:rPr>
            </w:pPr>
          </w:p>
        </w:tc>
        <w:tc>
          <w:tcPr>
            <w:tcW w:w="906" w:type="pct"/>
            <w:tcBorders>
              <w:top w:val="nil"/>
              <w:left w:val="nil"/>
              <w:bottom w:val="nil"/>
              <w:right w:val="nil"/>
            </w:tcBorders>
            <w:shd w:val="clear" w:color="auto" w:fill="auto"/>
            <w:noWrap/>
            <w:vAlign w:val="bottom"/>
            <w:hideMark/>
          </w:tcPr>
          <w:p w14:paraId="7E984CCF" w14:textId="77777777" w:rsidR="002E1006" w:rsidRPr="00216394" w:rsidRDefault="002E1006" w:rsidP="00216394">
            <w:pPr>
              <w:spacing w:after="0" w:line="240" w:lineRule="auto"/>
              <w:jc w:val="both"/>
              <w:rPr>
                <w:rFonts w:ascii="Arial" w:eastAsia="Times New Roman" w:hAnsi="Arial" w:cs="Arial"/>
                <w:sz w:val="24"/>
                <w:szCs w:val="24"/>
                <w:lang w:eastAsia="es-MX"/>
              </w:rPr>
            </w:pPr>
          </w:p>
        </w:tc>
        <w:tc>
          <w:tcPr>
            <w:tcW w:w="2071" w:type="pct"/>
            <w:tcBorders>
              <w:top w:val="nil"/>
              <w:left w:val="nil"/>
              <w:bottom w:val="nil"/>
              <w:right w:val="nil"/>
            </w:tcBorders>
            <w:shd w:val="clear" w:color="auto" w:fill="auto"/>
            <w:noWrap/>
            <w:vAlign w:val="center"/>
            <w:hideMark/>
          </w:tcPr>
          <w:p w14:paraId="3EE2DFE6" w14:textId="3B9254A7" w:rsidR="00B6621E" w:rsidRDefault="00B6621E" w:rsidP="00216394">
            <w:pPr>
              <w:spacing w:after="0" w:line="240" w:lineRule="auto"/>
              <w:jc w:val="both"/>
              <w:rPr>
                <w:rFonts w:ascii="Arial" w:eastAsia="Times New Roman" w:hAnsi="Arial" w:cs="Arial"/>
                <w:sz w:val="24"/>
                <w:szCs w:val="24"/>
                <w:lang w:eastAsia="es-MX"/>
              </w:rPr>
            </w:pPr>
          </w:p>
          <w:p w14:paraId="3C01BFBF" w14:textId="77777777" w:rsidR="00B45E04" w:rsidRDefault="00B45E04" w:rsidP="00216394">
            <w:pPr>
              <w:spacing w:after="0" w:line="240" w:lineRule="auto"/>
              <w:jc w:val="both"/>
              <w:rPr>
                <w:rFonts w:ascii="Arial" w:eastAsia="Times New Roman" w:hAnsi="Arial" w:cs="Arial"/>
                <w:sz w:val="24"/>
                <w:szCs w:val="24"/>
                <w:lang w:eastAsia="es-MX"/>
              </w:rPr>
            </w:pPr>
          </w:p>
          <w:p w14:paraId="33C7B003" w14:textId="77777777" w:rsidR="00B45E04" w:rsidRPr="00216394" w:rsidRDefault="00B45E04" w:rsidP="00216394">
            <w:pPr>
              <w:spacing w:after="0" w:line="240" w:lineRule="auto"/>
              <w:jc w:val="both"/>
              <w:rPr>
                <w:rFonts w:ascii="Arial" w:eastAsia="Times New Roman" w:hAnsi="Arial" w:cs="Arial"/>
                <w:sz w:val="24"/>
                <w:szCs w:val="24"/>
                <w:lang w:eastAsia="es-MX"/>
              </w:rPr>
            </w:pPr>
          </w:p>
        </w:tc>
        <w:tc>
          <w:tcPr>
            <w:tcW w:w="1064" w:type="pct"/>
            <w:tcBorders>
              <w:top w:val="nil"/>
              <w:left w:val="nil"/>
              <w:bottom w:val="nil"/>
              <w:right w:val="nil"/>
            </w:tcBorders>
            <w:shd w:val="clear" w:color="auto" w:fill="auto"/>
            <w:noWrap/>
            <w:vAlign w:val="bottom"/>
            <w:hideMark/>
          </w:tcPr>
          <w:p w14:paraId="0EB84506" w14:textId="77777777" w:rsidR="002E1006" w:rsidRPr="00216394" w:rsidRDefault="002E1006" w:rsidP="00216394">
            <w:pPr>
              <w:spacing w:after="0" w:line="240" w:lineRule="auto"/>
              <w:jc w:val="both"/>
              <w:rPr>
                <w:rFonts w:ascii="Arial" w:eastAsia="Times New Roman" w:hAnsi="Arial" w:cs="Arial"/>
                <w:sz w:val="24"/>
                <w:szCs w:val="24"/>
                <w:lang w:eastAsia="es-MX"/>
              </w:rPr>
            </w:pPr>
          </w:p>
        </w:tc>
      </w:tr>
      <w:tr w:rsidR="002E1006" w:rsidRPr="00216394" w14:paraId="53BC3225" w14:textId="77777777" w:rsidTr="00F468CA">
        <w:trPr>
          <w:trHeight w:val="300"/>
        </w:trPr>
        <w:tc>
          <w:tcPr>
            <w:tcW w:w="5000" w:type="pct"/>
            <w:gridSpan w:val="4"/>
            <w:tcBorders>
              <w:top w:val="single" w:sz="8" w:space="0" w:color="auto"/>
              <w:left w:val="single" w:sz="8" w:space="0" w:color="auto"/>
              <w:bottom w:val="single" w:sz="4" w:space="0" w:color="auto"/>
              <w:right w:val="single" w:sz="8" w:space="0" w:color="000000"/>
            </w:tcBorders>
            <w:shd w:val="clear" w:color="auto" w:fill="92D050"/>
            <w:noWrap/>
            <w:vAlign w:val="center"/>
            <w:hideMark/>
          </w:tcPr>
          <w:p w14:paraId="0ABEC5F0" w14:textId="77777777" w:rsidR="002E1006" w:rsidRPr="00216394" w:rsidRDefault="002E1006" w:rsidP="00F468CA">
            <w:pPr>
              <w:spacing w:after="0" w:line="240" w:lineRule="auto"/>
              <w:jc w:val="center"/>
              <w:rPr>
                <w:rFonts w:ascii="Arial" w:eastAsia="Times New Roman" w:hAnsi="Arial" w:cs="Arial"/>
                <w:b/>
                <w:bCs/>
                <w:color w:val="000000"/>
                <w:sz w:val="24"/>
                <w:szCs w:val="24"/>
                <w:lang w:eastAsia="es-MX"/>
              </w:rPr>
            </w:pPr>
            <w:r w:rsidRPr="00216394">
              <w:rPr>
                <w:rFonts w:ascii="Arial" w:eastAsia="Times New Roman" w:hAnsi="Arial" w:cs="Arial"/>
                <w:b/>
                <w:bCs/>
                <w:color w:val="000000"/>
                <w:sz w:val="24"/>
                <w:szCs w:val="24"/>
                <w:lang w:eastAsia="es-MX"/>
              </w:rPr>
              <w:t>EJE 3.- GOBIERNO SUSTENTABLE, COMPROMETIDO CON EL MEDIO AMBIENTE</w:t>
            </w:r>
          </w:p>
        </w:tc>
      </w:tr>
      <w:tr w:rsidR="002E1006" w:rsidRPr="00216394" w14:paraId="47CDAC0D" w14:textId="77777777" w:rsidTr="00F468CA">
        <w:trPr>
          <w:trHeight w:val="315"/>
        </w:trPr>
        <w:tc>
          <w:tcPr>
            <w:tcW w:w="959" w:type="pct"/>
            <w:tcBorders>
              <w:top w:val="nil"/>
              <w:left w:val="single" w:sz="8" w:space="0" w:color="auto"/>
              <w:bottom w:val="single" w:sz="8" w:space="0" w:color="auto"/>
              <w:right w:val="single" w:sz="4" w:space="0" w:color="auto"/>
            </w:tcBorders>
            <w:shd w:val="clear" w:color="auto" w:fill="auto"/>
            <w:noWrap/>
            <w:vAlign w:val="center"/>
            <w:hideMark/>
          </w:tcPr>
          <w:p w14:paraId="75DCAADA" w14:textId="77777777" w:rsidR="002E1006" w:rsidRPr="00216394" w:rsidRDefault="002E1006" w:rsidP="00F468CA">
            <w:pPr>
              <w:spacing w:after="0" w:line="240" w:lineRule="auto"/>
              <w:jc w:val="center"/>
              <w:rPr>
                <w:rFonts w:ascii="Arial" w:eastAsia="Times New Roman" w:hAnsi="Arial" w:cs="Arial"/>
                <w:b/>
                <w:bCs/>
                <w:color w:val="000000"/>
                <w:sz w:val="24"/>
                <w:szCs w:val="24"/>
                <w:lang w:eastAsia="es-MX"/>
              </w:rPr>
            </w:pPr>
            <w:r w:rsidRPr="00216394">
              <w:rPr>
                <w:rFonts w:ascii="Arial" w:eastAsia="Times New Roman" w:hAnsi="Arial" w:cs="Arial"/>
                <w:b/>
                <w:bCs/>
                <w:color w:val="000000"/>
                <w:sz w:val="24"/>
                <w:szCs w:val="24"/>
                <w:lang w:eastAsia="es-MX"/>
              </w:rPr>
              <w:t>PROGRAMA</w:t>
            </w:r>
          </w:p>
        </w:tc>
        <w:tc>
          <w:tcPr>
            <w:tcW w:w="907" w:type="pct"/>
            <w:tcBorders>
              <w:top w:val="nil"/>
              <w:left w:val="nil"/>
              <w:bottom w:val="single" w:sz="8" w:space="0" w:color="auto"/>
              <w:right w:val="single" w:sz="4" w:space="0" w:color="auto"/>
            </w:tcBorders>
            <w:shd w:val="clear" w:color="auto" w:fill="auto"/>
            <w:noWrap/>
            <w:vAlign w:val="center"/>
            <w:hideMark/>
          </w:tcPr>
          <w:p w14:paraId="2D935F3D" w14:textId="77777777" w:rsidR="002E1006" w:rsidRPr="00216394" w:rsidRDefault="002E1006" w:rsidP="00F468CA">
            <w:pPr>
              <w:spacing w:after="0" w:line="240" w:lineRule="auto"/>
              <w:jc w:val="center"/>
              <w:rPr>
                <w:rFonts w:ascii="Arial" w:eastAsia="Times New Roman" w:hAnsi="Arial" w:cs="Arial"/>
                <w:b/>
                <w:bCs/>
                <w:color w:val="000000"/>
                <w:sz w:val="24"/>
                <w:szCs w:val="24"/>
                <w:lang w:eastAsia="es-MX"/>
              </w:rPr>
            </w:pPr>
            <w:r w:rsidRPr="00216394">
              <w:rPr>
                <w:rFonts w:ascii="Arial" w:eastAsia="Times New Roman" w:hAnsi="Arial" w:cs="Arial"/>
                <w:b/>
                <w:bCs/>
                <w:color w:val="000000"/>
                <w:sz w:val="24"/>
                <w:szCs w:val="24"/>
                <w:lang w:eastAsia="es-MX"/>
              </w:rPr>
              <w:t>OBJETIVO</w:t>
            </w:r>
          </w:p>
        </w:tc>
        <w:tc>
          <w:tcPr>
            <w:tcW w:w="2071" w:type="pct"/>
            <w:tcBorders>
              <w:top w:val="nil"/>
              <w:left w:val="nil"/>
              <w:bottom w:val="single" w:sz="8" w:space="0" w:color="auto"/>
              <w:right w:val="single" w:sz="4" w:space="0" w:color="auto"/>
            </w:tcBorders>
            <w:shd w:val="clear" w:color="auto" w:fill="auto"/>
            <w:noWrap/>
            <w:vAlign w:val="center"/>
            <w:hideMark/>
          </w:tcPr>
          <w:p w14:paraId="09B96C53" w14:textId="77777777" w:rsidR="002E1006" w:rsidRPr="00216394" w:rsidRDefault="002E1006" w:rsidP="00F468CA">
            <w:pPr>
              <w:spacing w:after="0" w:line="240" w:lineRule="auto"/>
              <w:jc w:val="center"/>
              <w:rPr>
                <w:rFonts w:ascii="Arial" w:eastAsia="Times New Roman" w:hAnsi="Arial" w:cs="Arial"/>
                <w:b/>
                <w:bCs/>
                <w:color w:val="000000"/>
                <w:sz w:val="24"/>
                <w:szCs w:val="24"/>
                <w:lang w:eastAsia="es-MX"/>
              </w:rPr>
            </w:pPr>
            <w:r w:rsidRPr="00216394">
              <w:rPr>
                <w:rFonts w:ascii="Arial" w:eastAsia="Times New Roman" w:hAnsi="Arial" w:cs="Arial"/>
                <w:b/>
                <w:bCs/>
                <w:color w:val="000000"/>
                <w:sz w:val="24"/>
                <w:szCs w:val="24"/>
                <w:lang w:eastAsia="es-MX"/>
              </w:rPr>
              <w:t>ESTRATEGIA</w:t>
            </w:r>
          </w:p>
        </w:tc>
        <w:tc>
          <w:tcPr>
            <w:tcW w:w="1064" w:type="pct"/>
            <w:tcBorders>
              <w:top w:val="nil"/>
              <w:left w:val="nil"/>
              <w:bottom w:val="single" w:sz="8" w:space="0" w:color="auto"/>
              <w:right w:val="single" w:sz="8" w:space="0" w:color="auto"/>
            </w:tcBorders>
            <w:shd w:val="clear" w:color="auto" w:fill="auto"/>
            <w:noWrap/>
            <w:vAlign w:val="center"/>
            <w:hideMark/>
          </w:tcPr>
          <w:p w14:paraId="297D525E" w14:textId="77777777" w:rsidR="002E1006" w:rsidRPr="00216394" w:rsidRDefault="002E1006" w:rsidP="00F468CA">
            <w:pPr>
              <w:spacing w:after="0" w:line="240" w:lineRule="auto"/>
              <w:jc w:val="center"/>
              <w:rPr>
                <w:rFonts w:ascii="Arial" w:eastAsia="Times New Roman" w:hAnsi="Arial" w:cs="Arial"/>
                <w:b/>
                <w:bCs/>
                <w:color w:val="000000"/>
                <w:sz w:val="24"/>
                <w:szCs w:val="24"/>
                <w:lang w:eastAsia="es-MX"/>
              </w:rPr>
            </w:pPr>
            <w:r w:rsidRPr="00216394">
              <w:rPr>
                <w:rFonts w:ascii="Arial" w:eastAsia="Times New Roman" w:hAnsi="Arial" w:cs="Arial"/>
                <w:b/>
                <w:bCs/>
                <w:color w:val="000000"/>
                <w:sz w:val="24"/>
                <w:szCs w:val="24"/>
                <w:lang w:eastAsia="es-MX"/>
              </w:rPr>
              <w:t>META</w:t>
            </w:r>
          </w:p>
        </w:tc>
      </w:tr>
      <w:tr w:rsidR="002E1006" w:rsidRPr="00216394" w14:paraId="781053A0" w14:textId="77777777" w:rsidTr="00F468CA">
        <w:trPr>
          <w:trHeight w:val="720"/>
        </w:trPr>
        <w:tc>
          <w:tcPr>
            <w:tcW w:w="959" w:type="pct"/>
            <w:vMerge w:val="restart"/>
            <w:tcBorders>
              <w:top w:val="nil"/>
              <w:left w:val="single" w:sz="8" w:space="0" w:color="auto"/>
              <w:bottom w:val="single" w:sz="8" w:space="0" w:color="000000"/>
              <w:right w:val="single" w:sz="4" w:space="0" w:color="auto"/>
            </w:tcBorders>
            <w:shd w:val="clear" w:color="auto" w:fill="auto"/>
            <w:noWrap/>
            <w:vAlign w:val="center"/>
            <w:hideMark/>
          </w:tcPr>
          <w:p w14:paraId="384E48A3" w14:textId="77777777" w:rsidR="002E1006" w:rsidRPr="00F468CA" w:rsidRDefault="002E1006" w:rsidP="00216394">
            <w:pPr>
              <w:spacing w:after="0" w:line="240" w:lineRule="auto"/>
              <w:jc w:val="both"/>
              <w:rPr>
                <w:rFonts w:ascii="Arial" w:eastAsia="Times New Roman" w:hAnsi="Arial" w:cs="Arial"/>
                <w:b/>
                <w:bCs/>
                <w:color w:val="000000"/>
                <w:sz w:val="20"/>
                <w:szCs w:val="20"/>
                <w:lang w:eastAsia="es-MX"/>
              </w:rPr>
            </w:pPr>
            <w:r w:rsidRPr="00F468CA">
              <w:rPr>
                <w:rFonts w:ascii="Arial" w:eastAsia="Times New Roman" w:hAnsi="Arial" w:cs="Arial"/>
                <w:b/>
                <w:bCs/>
                <w:color w:val="000000"/>
                <w:sz w:val="20"/>
                <w:szCs w:val="20"/>
                <w:lang w:eastAsia="es-MX"/>
              </w:rPr>
              <w:t xml:space="preserve">PROGRAMA CHARCAS RENOVABLE </w:t>
            </w:r>
          </w:p>
        </w:tc>
        <w:tc>
          <w:tcPr>
            <w:tcW w:w="907" w:type="pct"/>
            <w:vMerge w:val="restart"/>
            <w:tcBorders>
              <w:top w:val="nil"/>
              <w:left w:val="single" w:sz="4" w:space="0" w:color="auto"/>
              <w:bottom w:val="single" w:sz="8" w:space="0" w:color="000000"/>
              <w:right w:val="single" w:sz="4" w:space="0" w:color="auto"/>
            </w:tcBorders>
            <w:shd w:val="clear" w:color="auto" w:fill="auto"/>
            <w:noWrap/>
            <w:vAlign w:val="center"/>
            <w:hideMark/>
          </w:tcPr>
          <w:p w14:paraId="2E456DDB" w14:textId="35CD5B17" w:rsidR="002E1006" w:rsidRPr="00F468CA" w:rsidRDefault="002E1006" w:rsidP="00216394">
            <w:pPr>
              <w:spacing w:after="0" w:line="240" w:lineRule="auto"/>
              <w:jc w:val="both"/>
              <w:rPr>
                <w:rFonts w:ascii="Arial" w:eastAsia="Times New Roman" w:hAnsi="Arial" w:cs="Arial"/>
                <w:color w:val="000000"/>
                <w:sz w:val="20"/>
                <w:szCs w:val="20"/>
                <w:lang w:eastAsia="es-MX"/>
              </w:rPr>
            </w:pPr>
            <w:r w:rsidRPr="00F468CA">
              <w:rPr>
                <w:rFonts w:ascii="Arial" w:eastAsia="Times New Roman" w:hAnsi="Arial" w:cs="Arial"/>
                <w:color w:val="000000"/>
                <w:sz w:val="20"/>
                <w:szCs w:val="20"/>
                <w:lang w:eastAsia="es-MX"/>
              </w:rPr>
              <w:t xml:space="preserve">Implementar acciones y </w:t>
            </w:r>
            <w:r w:rsidR="00F468CA" w:rsidRPr="00F468CA">
              <w:rPr>
                <w:rFonts w:ascii="Arial" w:eastAsia="Times New Roman" w:hAnsi="Arial" w:cs="Arial"/>
                <w:color w:val="000000"/>
                <w:sz w:val="20"/>
                <w:szCs w:val="20"/>
                <w:lang w:eastAsia="es-MX"/>
              </w:rPr>
              <w:t>políticas</w:t>
            </w:r>
            <w:r w:rsidRPr="00F468CA">
              <w:rPr>
                <w:rFonts w:ascii="Arial" w:eastAsia="Times New Roman" w:hAnsi="Arial" w:cs="Arial"/>
                <w:color w:val="000000"/>
                <w:sz w:val="20"/>
                <w:szCs w:val="20"/>
                <w:lang w:eastAsia="es-MX"/>
              </w:rPr>
              <w:t xml:space="preserve"> públicas para la generación de </w:t>
            </w:r>
            <w:r w:rsidR="00F468CA" w:rsidRPr="00F468CA">
              <w:rPr>
                <w:rFonts w:ascii="Arial" w:eastAsia="Times New Roman" w:hAnsi="Arial" w:cs="Arial"/>
                <w:color w:val="000000"/>
                <w:sz w:val="20"/>
                <w:szCs w:val="20"/>
                <w:lang w:eastAsia="es-MX"/>
              </w:rPr>
              <w:t>energía</w:t>
            </w:r>
            <w:r w:rsidRPr="00F468CA">
              <w:rPr>
                <w:rFonts w:ascii="Arial" w:eastAsia="Times New Roman" w:hAnsi="Arial" w:cs="Arial"/>
                <w:color w:val="000000"/>
                <w:sz w:val="20"/>
                <w:szCs w:val="20"/>
                <w:lang w:eastAsia="es-MX"/>
              </w:rPr>
              <w:t xml:space="preserve"> renovable y la utilización de aguas </w:t>
            </w:r>
            <w:r w:rsidR="00F468CA" w:rsidRPr="00F468CA">
              <w:rPr>
                <w:rFonts w:ascii="Arial" w:eastAsia="Times New Roman" w:hAnsi="Arial" w:cs="Arial"/>
                <w:color w:val="000000"/>
                <w:sz w:val="20"/>
                <w:szCs w:val="20"/>
                <w:lang w:eastAsia="es-MX"/>
              </w:rPr>
              <w:t>residuales</w:t>
            </w:r>
            <w:r w:rsidRPr="00F468CA">
              <w:rPr>
                <w:rFonts w:ascii="Arial" w:eastAsia="Times New Roman" w:hAnsi="Arial" w:cs="Arial"/>
                <w:color w:val="000000"/>
                <w:sz w:val="20"/>
                <w:szCs w:val="20"/>
                <w:lang w:eastAsia="es-MX"/>
              </w:rPr>
              <w:t xml:space="preserve">. </w:t>
            </w:r>
          </w:p>
        </w:tc>
        <w:tc>
          <w:tcPr>
            <w:tcW w:w="2071" w:type="pct"/>
            <w:tcBorders>
              <w:top w:val="nil"/>
              <w:left w:val="nil"/>
              <w:bottom w:val="single" w:sz="4" w:space="0" w:color="auto"/>
              <w:right w:val="single" w:sz="4" w:space="0" w:color="auto"/>
            </w:tcBorders>
            <w:shd w:val="clear" w:color="auto" w:fill="auto"/>
            <w:noWrap/>
            <w:vAlign w:val="center"/>
            <w:hideMark/>
          </w:tcPr>
          <w:p w14:paraId="38943FD4" w14:textId="6F79EA3F" w:rsidR="002E1006" w:rsidRPr="00F468CA" w:rsidRDefault="002E1006" w:rsidP="00216394">
            <w:pPr>
              <w:spacing w:after="0" w:line="240" w:lineRule="auto"/>
              <w:jc w:val="both"/>
              <w:rPr>
                <w:rFonts w:ascii="Arial" w:eastAsia="Times New Roman" w:hAnsi="Arial" w:cs="Arial"/>
                <w:color w:val="000000"/>
                <w:sz w:val="20"/>
                <w:szCs w:val="20"/>
                <w:lang w:eastAsia="es-MX"/>
              </w:rPr>
            </w:pPr>
            <w:r w:rsidRPr="00F468CA">
              <w:rPr>
                <w:rFonts w:ascii="Arial" w:eastAsia="Times New Roman" w:hAnsi="Arial" w:cs="Arial"/>
                <w:color w:val="000000"/>
                <w:sz w:val="20"/>
                <w:szCs w:val="20"/>
                <w:lang w:eastAsia="es-MX"/>
              </w:rPr>
              <w:t xml:space="preserve">Hacer el cambio de luminarias en de tipo fluorescente o incandescente a </w:t>
            </w:r>
            <w:r w:rsidR="00F468CA" w:rsidRPr="00F468CA">
              <w:rPr>
                <w:rFonts w:ascii="Arial" w:eastAsia="Times New Roman" w:hAnsi="Arial" w:cs="Arial"/>
                <w:color w:val="000000"/>
                <w:sz w:val="20"/>
                <w:szCs w:val="20"/>
                <w:lang w:eastAsia="es-MX"/>
              </w:rPr>
              <w:t>lámparas</w:t>
            </w:r>
            <w:r w:rsidRPr="00F468CA">
              <w:rPr>
                <w:rFonts w:ascii="Arial" w:eastAsia="Times New Roman" w:hAnsi="Arial" w:cs="Arial"/>
                <w:color w:val="000000"/>
                <w:sz w:val="20"/>
                <w:szCs w:val="20"/>
                <w:lang w:eastAsia="es-MX"/>
              </w:rPr>
              <w:t xml:space="preserve"> con </w:t>
            </w:r>
            <w:r w:rsidR="00F468CA" w:rsidRPr="00F468CA">
              <w:rPr>
                <w:rFonts w:ascii="Arial" w:eastAsia="Times New Roman" w:hAnsi="Arial" w:cs="Arial"/>
                <w:color w:val="000000"/>
                <w:sz w:val="20"/>
                <w:szCs w:val="20"/>
                <w:lang w:eastAsia="es-MX"/>
              </w:rPr>
              <w:t>tecnología</w:t>
            </w:r>
            <w:r w:rsidRPr="00F468CA">
              <w:rPr>
                <w:rFonts w:ascii="Arial" w:eastAsia="Times New Roman" w:hAnsi="Arial" w:cs="Arial"/>
                <w:color w:val="000000"/>
                <w:sz w:val="20"/>
                <w:szCs w:val="20"/>
                <w:lang w:eastAsia="es-MX"/>
              </w:rPr>
              <w:t xml:space="preserve"> led.</w:t>
            </w:r>
          </w:p>
        </w:tc>
        <w:tc>
          <w:tcPr>
            <w:tcW w:w="1064" w:type="pct"/>
            <w:tcBorders>
              <w:top w:val="nil"/>
              <w:left w:val="nil"/>
              <w:bottom w:val="single" w:sz="4" w:space="0" w:color="auto"/>
              <w:right w:val="single" w:sz="8" w:space="0" w:color="auto"/>
            </w:tcBorders>
            <w:shd w:val="clear" w:color="auto" w:fill="auto"/>
            <w:noWrap/>
            <w:vAlign w:val="bottom"/>
            <w:hideMark/>
          </w:tcPr>
          <w:p w14:paraId="2A61769E" w14:textId="77777777" w:rsidR="002E1006" w:rsidRPr="00F468CA" w:rsidRDefault="002E1006" w:rsidP="00216394">
            <w:pPr>
              <w:spacing w:after="0" w:line="240" w:lineRule="auto"/>
              <w:jc w:val="both"/>
              <w:rPr>
                <w:rFonts w:ascii="Arial" w:eastAsia="Times New Roman" w:hAnsi="Arial" w:cs="Arial"/>
                <w:color w:val="000000"/>
                <w:sz w:val="20"/>
                <w:szCs w:val="20"/>
                <w:lang w:eastAsia="es-MX"/>
              </w:rPr>
            </w:pPr>
            <w:r w:rsidRPr="00F468CA">
              <w:rPr>
                <w:rFonts w:ascii="Arial" w:eastAsia="Times New Roman" w:hAnsi="Arial" w:cs="Arial"/>
                <w:color w:val="000000"/>
                <w:sz w:val="20"/>
                <w:szCs w:val="20"/>
                <w:lang w:eastAsia="es-MX"/>
              </w:rPr>
              <w:t> </w:t>
            </w:r>
          </w:p>
        </w:tc>
      </w:tr>
      <w:tr w:rsidR="002E1006" w:rsidRPr="00216394" w14:paraId="68C55FAA" w14:textId="77777777" w:rsidTr="00F468CA">
        <w:trPr>
          <w:trHeight w:val="720"/>
        </w:trPr>
        <w:tc>
          <w:tcPr>
            <w:tcW w:w="959" w:type="pct"/>
            <w:vMerge/>
            <w:tcBorders>
              <w:top w:val="nil"/>
              <w:left w:val="single" w:sz="8" w:space="0" w:color="auto"/>
              <w:bottom w:val="single" w:sz="8" w:space="0" w:color="000000"/>
              <w:right w:val="single" w:sz="4" w:space="0" w:color="auto"/>
            </w:tcBorders>
            <w:vAlign w:val="center"/>
            <w:hideMark/>
          </w:tcPr>
          <w:p w14:paraId="2565253A" w14:textId="77777777" w:rsidR="002E1006" w:rsidRPr="00F468CA" w:rsidRDefault="002E1006" w:rsidP="00216394">
            <w:pPr>
              <w:spacing w:after="0" w:line="240" w:lineRule="auto"/>
              <w:jc w:val="both"/>
              <w:rPr>
                <w:rFonts w:ascii="Arial" w:eastAsia="Times New Roman" w:hAnsi="Arial" w:cs="Arial"/>
                <w:b/>
                <w:bCs/>
                <w:color w:val="000000"/>
                <w:sz w:val="20"/>
                <w:szCs w:val="20"/>
                <w:lang w:eastAsia="es-MX"/>
              </w:rPr>
            </w:pPr>
          </w:p>
        </w:tc>
        <w:tc>
          <w:tcPr>
            <w:tcW w:w="907" w:type="pct"/>
            <w:vMerge/>
            <w:tcBorders>
              <w:top w:val="nil"/>
              <w:left w:val="single" w:sz="4" w:space="0" w:color="auto"/>
              <w:bottom w:val="single" w:sz="8" w:space="0" w:color="000000"/>
              <w:right w:val="single" w:sz="4" w:space="0" w:color="auto"/>
            </w:tcBorders>
            <w:vAlign w:val="center"/>
            <w:hideMark/>
          </w:tcPr>
          <w:p w14:paraId="3451DE8A" w14:textId="77777777" w:rsidR="002E1006" w:rsidRPr="00F468CA" w:rsidRDefault="002E1006" w:rsidP="00216394">
            <w:pPr>
              <w:spacing w:after="0" w:line="240" w:lineRule="auto"/>
              <w:jc w:val="both"/>
              <w:rPr>
                <w:rFonts w:ascii="Arial" w:eastAsia="Times New Roman" w:hAnsi="Arial" w:cs="Arial"/>
                <w:color w:val="000000"/>
                <w:sz w:val="20"/>
                <w:szCs w:val="20"/>
                <w:lang w:eastAsia="es-MX"/>
              </w:rPr>
            </w:pPr>
          </w:p>
        </w:tc>
        <w:tc>
          <w:tcPr>
            <w:tcW w:w="2071" w:type="pct"/>
            <w:tcBorders>
              <w:top w:val="nil"/>
              <w:left w:val="nil"/>
              <w:bottom w:val="single" w:sz="4" w:space="0" w:color="auto"/>
              <w:right w:val="single" w:sz="4" w:space="0" w:color="auto"/>
            </w:tcBorders>
            <w:shd w:val="clear" w:color="auto" w:fill="auto"/>
            <w:noWrap/>
            <w:vAlign w:val="center"/>
            <w:hideMark/>
          </w:tcPr>
          <w:p w14:paraId="43D31E03" w14:textId="633090D1" w:rsidR="002E1006" w:rsidRPr="00F468CA" w:rsidRDefault="002E1006" w:rsidP="00216394">
            <w:pPr>
              <w:spacing w:after="0" w:line="240" w:lineRule="auto"/>
              <w:jc w:val="both"/>
              <w:rPr>
                <w:rFonts w:ascii="Arial" w:eastAsia="Times New Roman" w:hAnsi="Arial" w:cs="Arial"/>
                <w:color w:val="000000"/>
                <w:sz w:val="20"/>
                <w:szCs w:val="20"/>
                <w:lang w:eastAsia="es-MX"/>
              </w:rPr>
            </w:pPr>
            <w:r w:rsidRPr="00F468CA">
              <w:rPr>
                <w:rFonts w:ascii="Arial" w:eastAsia="Times New Roman" w:hAnsi="Arial" w:cs="Arial"/>
                <w:color w:val="000000"/>
                <w:sz w:val="20"/>
                <w:szCs w:val="20"/>
                <w:lang w:eastAsia="es-MX"/>
              </w:rPr>
              <w:t xml:space="preserve">Gestionar con empresas privadas para la generación de </w:t>
            </w:r>
            <w:r w:rsidR="00F468CA" w:rsidRPr="00F468CA">
              <w:rPr>
                <w:rFonts w:ascii="Arial" w:eastAsia="Times New Roman" w:hAnsi="Arial" w:cs="Arial"/>
                <w:color w:val="000000"/>
                <w:sz w:val="20"/>
                <w:szCs w:val="20"/>
                <w:lang w:eastAsia="es-MX"/>
              </w:rPr>
              <w:t>energía</w:t>
            </w:r>
            <w:r w:rsidRPr="00F468CA">
              <w:rPr>
                <w:rFonts w:ascii="Arial" w:eastAsia="Times New Roman" w:hAnsi="Arial" w:cs="Arial"/>
                <w:color w:val="000000"/>
                <w:sz w:val="20"/>
                <w:szCs w:val="20"/>
                <w:lang w:eastAsia="es-MX"/>
              </w:rPr>
              <w:t xml:space="preserve"> renovable </w:t>
            </w:r>
          </w:p>
        </w:tc>
        <w:tc>
          <w:tcPr>
            <w:tcW w:w="1064" w:type="pct"/>
            <w:tcBorders>
              <w:top w:val="nil"/>
              <w:left w:val="nil"/>
              <w:bottom w:val="single" w:sz="4" w:space="0" w:color="auto"/>
              <w:right w:val="single" w:sz="8" w:space="0" w:color="auto"/>
            </w:tcBorders>
            <w:shd w:val="clear" w:color="auto" w:fill="auto"/>
            <w:noWrap/>
            <w:vAlign w:val="center"/>
            <w:hideMark/>
          </w:tcPr>
          <w:p w14:paraId="153336AE" w14:textId="77777777" w:rsidR="002E1006" w:rsidRPr="00F468CA" w:rsidRDefault="002E1006" w:rsidP="00216394">
            <w:pPr>
              <w:spacing w:after="0" w:line="240" w:lineRule="auto"/>
              <w:jc w:val="both"/>
              <w:rPr>
                <w:rFonts w:ascii="Arial" w:eastAsia="Times New Roman" w:hAnsi="Arial" w:cs="Arial"/>
                <w:color w:val="000000"/>
                <w:sz w:val="20"/>
                <w:szCs w:val="20"/>
                <w:lang w:eastAsia="es-MX"/>
              </w:rPr>
            </w:pPr>
            <w:r w:rsidRPr="00F468CA">
              <w:rPr>
                <w:rFonts w:ascii="Arial" w:eastAsia="Times New Roman" w:hAnsi="Arial" w:cs="Arial"/>
                <w:color w:val="000000"/>
                <w:sz w:val="20"/>
                <w:szCs w:val="20"/>
                <w:lang w:eastAsia="es-MX"/>
              </w:rPr>
              <w:t>Hacer el cambio del 80% del alumbrado público del municipio</w:t>
            </w:r>
          </w:p>
        </w:tc>
      </w:tr>
      <w:tr w:rsidR="002E1006" w:rsidRPr="00216394" w14:paraId="5B74BD24" w14:textId="77777777" w:rsidTr="00F468CA">
        <w:trPr>
          <w:trHeight w:val="960"/>
        </w:trPr>
        <w:tc>
          <w:tcPr>
            <w:tcW w:w="959" w:type="pct"/>
            <w:vMerge/>
            <w:tcBorders>
              <w:top w:val="nil"/>
              <w:left w:val="single" w:sz="8" w:space="0" w:color="auto"/>
              <w:bottom w:val="single" w:sz="8" w:space="0" w:color="000000"/>
              <w:right w:val="single" w:sz="4" w:space="0" w:color="auto"/>
            </w:tcBorders>
            <w:vAlign w:val="center"/>
            <w:hideMark/>
          </w:tcPr>
          <w:p w14:paraId="76F3EE45" w14:textId="77777777" w:rsidR="002E1006" w:rsidRPr="00F468CA" w:rsidRDefault="002E1006" w:rsidP="00216394">
            <w:pPr>
              <w:spacing w:after="0" w:line="240" w:lineRule="auto"/>
              <w:jc w:val="both"/>
              <w:rPr>
                <w:rFonts w:ascii="Arial" w:eastAsia="Times New Roman" w:hAnsi="Arial" w:cs="Arial"/>
                <w:b/>
                <w:bCs/>
                <w:color w:val="000000"/>
                <w:sz w:val="20"/>
                <w:szCs w:val="20"/>
                <w:lang w:eastAsia="es-MX"/>
              </w:rPr>
            </w:pPr>
          </w:p>
        </w:tc>
        <w:tc>
          <w:tcPr>
            <w:tcW w:w="907" w:type="pct"/>
            <w:vMerge/>
            <w:tcBorders>
              <w:top w:val="nil"/>
              <w:left w:val="single" w:sz="4" w:space="0" w:color="auto"/>
              <w:bottom w:val="single" w:sz="8" w:space="0" w:color="000000"/>
              <w:right w:val="single" w:sz="4" w:space="0" w:color="auto"/>
            </w:tcBorders>
            <w:vAlign w:val="center"/>
            <w:hideMark/>
          </w:tcPr>
          <w:p w14:paraId="0708D464" w14:textId="77777777" w:rsidR="002E1006" w:rsidRPr="00F468CA" w:rsidRDefault="002E1006" w:rsidP="00216394">
            <w:pPr>
              <w:spacing w:after="0" w:line="240" w:lineRule="auto"/>
              <w:jc w:val="both"/>
              <w:rPr>
                <w:rFonts w:ascii="Arial" w:eastAsia="Times New Roman" w:hAnsi="Arial" w:cs="Arial"/>
                <w:color w:val="000000"/>
                <w:sz w:val="20"/>
                <w:szCs w:val="20"/>
                <w:lang w:eastAsia="es-MX"/>
              </w:rPr>
            </w:pPr>
          </w:p>
        </w:tc>
        <w:tc>
          <w:tcPr>
            <w:tcW w:w="2071" w:type="pct"/>
            <w:tcBorders>
              <w:top w:val="nil"/>
              <w:left w:val="nil"/>
              <w:bottom w:val="single" w:sz="4" w:space="0" w:color="auto"/>
              <w:right w:val="single" w:sz="4" w:space="0" w:color="auto"/>
            </w:tcBorders>
            <w:shd w:val="clear" w:color="auto" w:fill="auto"/>
            <w:noWrap/>
            <w:vAlign w:val="center"/>
            <w:hideMark/>
          </w:tcPr>
          <w:p w14:paraId="78C8B599" w14:textId="77777777" w:rsidR="002E1006" w:rsidRPr="00F468CA" w:rsidRDefault="002E1006" w:rsidP="00216394">
            <w:pPr>
              <w:spacing w:after="0" w:line="240" w:lineRule="auto"/>
              <w:jc w:val="both"/>
              <w:rPr>
                <w:rFonts w:ascii="Arial" w:eastAsia="Times New Roman" w:hAnsi="Arial" w:cs="Arial"/>
                <w:color w:val="000000"/>
                <w:sz w:val="20"/>
                <w:szCs w:val="20"/>
                <w:lang w:eastAsia="es-MX"/>
              </w:rPr>
            </w:pPr>
            <w:r w:rsidRPr="00F468CA">
              <w:rPr>
                <w:rFonts w:ascii="Arial" w:eastAsia="Times New Roman" w:hAnsi="Arial" w:cs="Arial"/>
                <w:color w:val="000000"/>
                <w:sz w:val="20"/>
                <w:szCs w:val="20"/>
                <w:lang w:eastAsia="es-MX"/>
              </w:rPr>
              <w:t>Utilización de aguas residuales producto del tratamiento de las mismas para el riego en áreas verdes</w:t>
            </w:r>
          </w:p>
        </w:tc>
        <w:tc>
          <w:tcPr>
            <w:tcW w:w="1064" w:type="pct"/>
            <w:tcBorders>
              <w:top w:val="nil"/>
              <w:left w:val="nil"/>
              <w:bottom w:val="single" w:sz="4" w:space="0" w:color="auto"/>
              <w:right w:val="single" w:sz="8" w:space="0" w:color="auto"/>
            </w:tcBorders>
            <w:shd w:val="clear" w:color="auto" w:fill="auto"/>
            <w:noWrap/>
            <w:vAlign w:val="center"/>
            <w:hideMark/>
          </w:tcPr>
          <w:p w14:paraId="46EBB467" w14:textId="77777777" w:rsidR="002E1006" w:rsidRPr="00F468CA" w:rsidRDefault="002E1006" w:rsidP="00216394">
            <w:pPr>
              <w:spacing w:after="0" w:line="240" w:lineRule="auto"/>
              <w:jc w:val="both"/>
              <w:rPr>
                <w:rFonts w:ascii="Arial" w:eastAsia="Times New Roman" w:hAnsi="Arial" w:cs="Arial"/>
                <w:color w:val="000000"/>
                <w:sz w:val="20"/>
                <w:szCs w:val="20"/>
                <w:lang w:eastAsia="es-MX"/>
              </w:rPr>
            </w:pPr>
            <w:r w:rsidRPr="00F468CA">
              <w:rPr>
                <w:rFonts w:ascii="Arial" w:eastAsia="Times New Roman" w:hAnsi="Arial" w:cs="Arial"/>
                <w:color w:val="000000"/>
                <w:sz w:val="20"/>
                <w:szCs w:val="20"/>
                <w:lang w:eastAsia="es-MX"/>
              </w:rPr>
              <w:t>Reforestar parques y jardines, plantando al menos 5 mil árboles de la región</w:t>
            </w:r>
          </w:p>
        </w:tc>
      </w:tr>
      <w:tr w:rsidR="002E1006" w:rsidRPr="00216394" w14:paraId="31283B46" w14:textId="77777777" w:rsidTr="00F468CA">
        <w:trPr>
          <w:trHeight w:val="975"/>
        </w:trPr>
        <w:tc>
          <w:tcPr>
            <w:tcW w:w="959" w:type="pct"/>
            <w:vMerge/>
            <w:tcBorders>
              <w:top w:val="nil"/>
              <w:left w:val="single" w:sz="8" w:space="0" w:color="auto"/>
              <w:bottom w:val="single" w:sz="8" w:space="0" w:color="000000"/>
              <w:right w:val="single" w:sz="4" w:space="0" w:color="auto"/>
            </w:tcBorders>
            <w:vAlign w:val="center"/>
            <w:hideMark/>
          </w:tcPr>
          <w:p w14:paraId="2888F33C" w14:textId="77777777" w:rsidR="002E1006" w:rsidRPr="00216394" w:rsidRDefault="002E1006" w:rsidP="00216394">
            <w:pPr>
              <w:spacing w:after="0" w:line="240" w:lineRule="auto"/>
              <w:jc w:val="both"/>
              <w:rPr>
                <w:rFonts w:ascii="Arial" w:eastAsia="Times New Roman" w:hAnsi="Arial" w:cs="Arial"/>
                <w:b/>
                <w:bCs/>
                <w:color w:val="000000"/>
                <w:sz w:val="24"/>
                <w:szCs w:val="24"/>
                <w:lang w:eastAsia="es-MX"/>
              </w:rPr>
            </w:pPr>
          </w:p>
        </w:tc>
        <w:tc>
          <w:tcPr>
            <w:tcW w:w="907" w:type="pct"/>
            <w:vMerge/>
            <w:tcBorders>
              <w:top w:val="nil"/>
              <w:left w:val="single" w:sz="4" w:space="0" w:color="auto"/>
              <w:bottom w:val="single" w:sz="8" w:space="0" w:color="000000"/>
              <w:right w:val="single" w:sz="4" w:space="0" w:color="auto"/>
            </w:tcBorders>
            <w:vAlign w:val="center"/>
            <w:hideMark/>
          </w:tcPr>
          <w:p w14:paraId="28E80084" w14:textId="77777777" w:rsidR="002E1006" w:rsidRPr="00216394" w:rsidRDefault="002E1006" w:rsidP="00216394">
            <w:pPr>
              <w:spacing w:after="0" w:line="240" w:lineRule="auto"/>
              <w:jc w:val="both"/>
              <w:rPr>
                <w:rFonts w:ascii="Arial" w:eastAsia="Times New Roman" w:hAnsi="Arial" w:cs="Arial"/>
                <w:color w:val="000000"/>
                <w:sz w:val="24"/>
                <w:szCs w:val="24"/>
                <w:lang w:eastAsia="es-MX"/>
              </w:rPr>
            </w:pPr>
          </w:p>
        </w:tc>
        <w:tc>
          <w:tcPr>
            <w:tcW w:w="2071" w:type="pct"/>
            <w:tcBorders>
              <w:top w:val="nil"/>
              <w:left w:val="nil"/>
              <w:bottom w:val="single" w:sz="8" w:space="0" w:color="auto"/>
              <w:right w:val="single" w:sz="4" w:space="0" w:color="auto"/>
            </w:tcBorders>
            <w:shd w:val="clear" w:color="auto" w:fill="auto"/>
            <w:noWrap/>
            <w:vAlign w:val="center"/>
            <w:hideMark/>
          </w:tcPr>
          <w:p w14:paraId="676898E0" w14:textId="77777777" w:rsidR="002E1006" w:rsidRPr="00216394" w:rsidRDefault="002E1006" w:rsidP="00216394">
            <w:pPr>
              <w:spacing w:after="0" w:line="240" w:lineRule="auto"/>
              <w:jc w:val="both"/>
              <w:rPr>
                <w:rFonts w:ascii="Arial" w:eastAsia="Times New Roman" w:hAnsi="Arial" w:cs="Arial"/>
                <w:color w:val="000000"/>
                <w:sz w:val="24"/>
                <w:szCs w:val="24"/>
                <w:lang w:eastAsia="es-MX"/>
              </w:rPr>
            </w:pPr>
            <w:r w:rsidRPr="00F468CA">
              <w:rPr>
                <w:rFonts w:ascii="Arial" w:eastAsia="Times New Roman" w:hAnsi="Arial" w:cs="Arial"/>
                <w:color w:val="000000"/>
                <w:sz w:val="20"/>
                <w:szCs w:val="20"/>
                <w:lang w:eastAsia="es-MX"/>
              </w:rPr>
              <w:t>Gestionar con empresas privadas y Gobiernos Estatal y Federal, la adquisición de árboles para la reforestación del municipio</w:t>
            </w:r>
            <w:r w:rsidRPr="00216394">
              <w:rPr>
                <w:rFonts w:ascii="Arial" w:eastAsia="Times New Roman" w:hAnsi="Arial" w:cs="Arial"/>
                <w:color w:val="000000"/>
                <w:sz w:val="24"/>
                <w:szCs w:val="24"/>
                <w:lang w:eastAsia="es-MX"/>
              </w:rPr>
              <w:t xml:space="preserve">. </w:t>
            </w:r>
          </w:p>
        </w:tc>
        <w:tc>
          <w:tcPr>
            <w:tcW w:w="1064" w:type="pct"/>
            <w:tcBorders>
              <w:top w:val="nil"/>
              <w:left w:val="nil"/>
              <w:bottom w:val="single" w:sz="8" w:space="0" w:color="auto"/>
              <w:right w:val="single" w:sz="8" w:space="0" w:color="auto"/>
            </w:tcBorders>
            <w:shd w:val="clear" w:color="auto" w:fill="auto"/>
            <w:noWrap/>
            <w:vAlign w:val="bottom"/>
            <w:hideMark/>
          </w:tcPr>
          <w:p w14:paraId="32BDA9CF" w14:textId="77777777" w:rsidR="002E1006" w:rsidRPr="00216394" w:rsidRDefault="002E1006" w:rsidP="00216394">
            <w:pPr>
              <w:spacing w:after="0" w:line="240" w:lineRule="auto"/>
              <w:jc w:val="both"/>
              <w:rPr>
                <w:rFonts w:ascii="Arial" w:eastAsia="Times New Roman" w:hAnsi="Arial" w:cs="Arial"/>
                <w:color w:val="000000"/>
                <w:sz w:val="24"/>
                <w:szCs w:val="24"/>
                <w:lang w:eastAsia="es-MX"/>
              </w:rPr>
            </w:pPr>
            <w:r w:rsidRPr="00216394">
              <w:rPr>
                <w:rFonts w:ascii="Arial" w:eastAsia="Times New Roman" w:hAnsi="Arial" w:cs="Arial"/>
                <w:color w:val="000000"/>
                <w:sz w:val="24"/>
                <w:szCs w:val="24"/>
                <w:lang w:eastAsia="es-MX"/>
              </w:rPr>
              <w:t> </w:t>
            </w:r>
          </w:p>
        </w:tc>
      </w:tr>
    </w:tbl>
    <w:p w14:paraId="6F76B46F" w14:textId="77777777" w:rsidR="002E1006" w:rsidRPr="00216394" w:rsidRDefault="002E1006" w:rsidP="00216394">
      <w:pPr>
        <w:autoSpaceDE w:val="0"/>
        <w:autoSpaceDN w:val="0"/>
        <w:adjustRightInd w:val="0"/>
        <w:spacing w:after="0"/>
        <w:jc w:val="both"/>
        <w:rPr>
          <w:rFonts w:ascii="Arial" w:hAnsi="Arial" w:cs="Arial"/>
          <w:b/>
          <w:bCs/>
          <w:color w:val="000000"/>
          <w:sz w:val="24"/>
          <w:szCs w:val="24"/>
        </w:rPr>
      </w:pPr>
    </w:p>
    <w:p w14:paraId="37F4F585" w14:textId="77777777" w:rsidR="002E1006" w:rsidRPr="00216394" w:rsidRDefault="002E1006" w:rsidP="00216394">
      <w:pPr>
        <w:autoSpaceDE w:val="0"/>
        <w:autoSpaceDN w:val="0"/>
        <w:adjustRightInd w:val="0"/>
        <w:spacing w:after="0"/>
        <w:jc w:val="both"/>
        <w:rPr>
          <w:rFonts w:ascii="Arial" w:hAnsi="Arial" w:cs="Arial"/>
          <w:b/>
          <w:bCs/>
          <w:color w:val="000000"/>
          <w:sz w:val="24"/>
          <w:szCs w:val="24"/>
        </w:rPr>
      </w:pPr>
    </w:p>
    <w:p w14:paraId="20B44C3B" w14:textId="77777777" w:rsidR="00B6621E" w:rsidRDefault="00B6621E" w:rsidP="00B6621E">
      <w:pPr>
        <w:pStyle w:val="Default"/>
        <w:spacing w:line="276" w:lineRule="auto"/>
        <w:jc w:val="right"/>
        <w:rPr>
          <w:rFonts w:ascii="Arial" w:hAnsi="Arial" w:cs="Arial"/>
          <w:b/>
          <w:bCs/>
        </w:rPr>
      </w:pPr>
    </w:p>
    <w:p w14:paraId="3FDD2676" w14:textId="77777777" w:rsidR="00B6621E" w:rsidRDefault="00B6621E" w:rsidP="00B6621E">
      <w:pPr>
        <w:pStyle w:val="Default"/>
        <w:spacing w:line="276" w:lineRule="auto"/>
        <w:jc w:val="right"/>
        <w:rPr>
          <w:rFonts w:ascii="Arial" w:hAnsi="Arial" w:cs="Arial"/>
          <w:b/>
          <w:bCs/>
        </w:rPr>
      </w:pPr>
    </w:p>
    <w:p w14:paraId="22194B18" w14:textId="77777777" w:rsidR="00B6621E" w:rsidRDefault="00B6621E" w:rsidP="00E452D7">
      <w:pPr>
        <w:pStyle w:val="Default"/>
        <w:spacing w:line="276" w:lineRule="auto"/>
        <w:jc w:val="right"/>
        <w:rPr>
          <w:rFonts w:ascii="Arial" w:hAnsi="Arial" w:cs="Arial"/>
          <w:b/>
          <w:bCs/>
        </w:rPr>
      </w:pPr>
    </w:p>
    <w:p w14:paraId="645172B0" w14:textId="18A1446F" w:rsidR="00B17CFA" w:rsidRPr="00E452D7" w:rsidRDefault="002E1006" w:rsidP="00E452D7">
      <w:pPr>
        <w:jc w:val="right"/>
        <w:rPr>
          <w:rFonts w:ascii="Arial" w:eastAsiaTheme="minorHAnsi" w:hAnsi="Arial" w:cs="Arial"/>
          <w:b/>
          <w:bCs/>
          <w:color w:val="000000"/>
          <w:sz w:val="24"/>
          <w:szCs w:val="24"/>
          <w:lang w:eastAsia="en-US"/>
        </w:rPr>
      </w:pPr>
      <w:r w:rsidRPr="00216394">
        <w:rPr>
          <w:rFonts w:ascii="Arial" w:hAnsi="Arial" w:cs="Arial"/>
          <w:b/>
          <w:bCs/>
        </w:rPr>
        <w:t>EJE 4</w:t>
      </w:r>
      <w:r w:rsidR="00E452D7">
        <w:rPr>
          <w:rFonts w:ascii="Arial" w:hAnsi="Arial" w:cs="Arial"/>
          <w:b/>
          <w:bCs/>
        </w:rPr>
        <w:t>. GOBIERNO SEGURO.</w:t>
      </w:r>
    </w:p>
    <w:p w14:paraId="56642AE5" w14:textId="77777777" w:rsidR="00E452D7" w:rsidRPr="00E452D7" w:rsidRDefault="00E452D7" w:rsidP="00E452D7">
      <w:pPr>
        <w:pStyle w:val="Default"/>
        <w:spacing w:line="276" w:lineRule="auto"/>
        <w:jc w:val="right"/>
        <w:rPr>
          <w:rFonts w:ascii="Arial" w:hAnsi="Arial" w:cs="Arial"/>
          <w:b/>
          <w:bCs/>
        </w:rPr>
      </w:pPr>
    </w:p>
    <w:p w14:paraId="23A9B636" w14:textId="77777777" w:rsidR="008A5579" w:rsidRPr="00216394" w:rsidRDefault="008A5579" w:rsidP="00216394">
      <w:pPr>
        <w:pStyle w:val="Default"/>
        <w:spacing w:line="276" w:lineRule="auto"/>
        <w:ind w:left="1560"/>
        <w:jc w:val="both"/>
        <w:rPr>
          <w:rFonts w:ascii="Arial" w:hAnsi="Arial" w:cs="Arial"/>
        </w:rPr>
      </w:pPr>
    </w:p>
    <w:p w14:paraId="40BFFB27" w14:textId="77777777" w:rsidR="00B17CFA" w:rsidRPr="00216394" w:rsidRDefault="00B17CFA" w:rsidP="00A03C44">
      <w:pPr>
        <w:pStyle w:val="Default"/>
        <w:spacing w:line="276" w:lineRule="auto"/>
        <w:jc w:val="both"/>
        <w:rPr>
          <w:rFonts w:ascii="Arial" w:hAnsi="Arial" w:cs="Arial"/>
        </w:rPr>
      </w:pPr>
      <w:r w:rsidRPr="00216394">
        <w:rPr>
          <w:rFonts w:ascii="Arial" w:hAnsi="Arial" w:cs="Arial"/>
        </w:rPr>
        <w:t xml:space="preserve">La Seguridad Pública es fundamental para el crecimiento armónico y respetuoso de las y los habitantes del Municipio, de esta manera y en conformidad con las reformas Constitucionales que sirven de sustento para la Ley General del Sistema Nacional de Seguridad Pública, establece en nuestra Constitución Política en su Artículo 21, como una función indiscutible a cargo de la Federación, el Distrito Federal, los Estados y los Municipios; él tener como fin principal salvaguardar la integridad y derechos de las personas, así como preservar las libertades, el orden y la paz pública además comprende la prevención especial y general de los delitos, la investigación para hacerla efectiva, la sanción de las infracciones administrativas, así como la investigación y la persecución de los delitos y la reinserción social del individuo infractor. </w:t>
      </w:r>
    </w:p>
    <w:p w14:paraId="386B555E" w14:textId="0C3DEBFD" w:rsidR="00B6621E" w:rsidRDefault="00B6621E" w:rsidP="00216394">
      <w:pPr>
        <w:pStyle w:val="Default"/>
        <w:spacing w:line="276" w:lineRule="auto"/>
        <w:jc w:val="both"/>
        <w:rPr>
          <w:rFonts w:ascii="Arial" w:hAnsi="Arial" w:cs="Arial"/>
          <w:b/>
          <w:bCs/>
          <w:i/>
          <w:iCs/>
        </w:rPr>
      </w:pPr>
    </w:p>
    <w:p w14:paraId="61A709EF" w14:textId="77777777" w:rsidR="00B17CFA" w:rsidRPr="00B6621E" w:rsidRDefault="00B17CFA" w:rsidP="00216394">
      <w:pPr>
        <w:pStyle w:val="Default"/>
        <w:spacing w:line="276" w:lineRule="auto"/>
        <w:jc w:val="both"/>
        <w:rPr>
          <w:rFonts w:ascii="Arial" w:hAnsi="Arial" w:cs="Arial"/>
          <w:b/>
          <w:bCs/>
          <w:iCs/>
        </w:rPr>
      </w:pPr>
      <w:r w:rsidRPr="00B6621E">
        <w:rPr>
          <w:rFonts w:ascii="Arial" w:hAnsi="Arial" w:cs="Arial"/>
          <w:b/>
          <w:bCs/>
          <w:iCs/>
        </w:rPr>
        <w:t xml:space="preserve">OBJETIVO </w:t>
      </w:r>
    </w:p>
    <w:p w14:paraId="60350338" w14:textId="77777777" w:rsidR="00B17CFA" w:rsidRPr="00216394" w:rsidRDefault="00B17CFA" w:rsidP="00216394">
      <w:pPr>
        <w:pStyle w:val="Default"/>
        <w:spacing w:line="276" w:lineRule="auto"/>
        <w:jc w:val="both"/>
        <w:rPr>
          <w:rFonts w:ascii="Arial" w:hAnsi="Arial" w:cs="Arial"/>
        </w:rPr>
      </w:pPr>
    </w:p>
    <w:p w14:paraId="6CC95CAC" w14:textId="77777777" w:rsidR="00B17CFA" w:rsidRPr="00216394" w:rsidRDefault="00B17CFA" w:rsidP="00216394">
      <w:pPr>
        <w:pStyle w:val="Default"/>
        <w:spacing w:line="276" w:lineRule="auto"/>
        <w:jc w:val="both"/>
        <w:rPr>
          <w:rFonts w:ascii="Arial" w:hAnsi="Arial" w:cs="Arial"/>
          <w:i/>
          <w:iCs/>
        </w:rPr>
      </w:pPr>
      <w:r w:rsidRPr="00216394">
        <w:rPr>
          <w:rFonts w:ascii="Arial" w:hAnsi="Arial" w:cs="Arial"/>
          <w:i/>
          <w:iCs/>
        </w:rPr>
        <w:t xml:space="preserve">Disminuir la incidencia delictiva a través de la profesionalización de la policía municipal y la promoción de una cultura de la paz que promueva la cohesión social y la corresponsabilidad social. </w:t>
      </w:r>
    </w:p>
    <w:p w14:paraId="705E7EFD" w14:textId="4D900BB1" w:rsidR="002E1006" w:rsidRPr="00216394" w:rsidRDefault="002E1006" w:rsidP="00216394">
      <w:pPr>
        <w:pStyle w:val="Default"/>
        <w:spacing w:line="276" w:lineRule="auto"/>
        <w:jc w:val="both"/>
        <w:rPr>
          <w:rFonts w:ascii="Arial" w:hAnsi="Arial" w:cs="Arial"/>
        </w:rPr>
      </w:pPr>
    </w:p>
    <w:p w14:paraId="743AB189" w14:textId="77777777" w:rsidR="00B17CFA" w:rsidRPr="00216394" w:rsidRDefault="00B17CFA" w:rsidP="00216394">
      <w:pPr>
        <w:pStyle w:val="Default"/>
        <w:spacing w:line="276" w:lineRule="auto"/>
        <w:jc w:val="both"/>
        <w:rPr>
          <w:rFonts w:ascii="Arial" w:hAnsi="Arial" w:cs="Arial"/>
          <w:b/>
          <w:bCs/>
        </w:rPr>
      </w:pPr>
      <w:r w:rsidRPr="00216394">
        <w:rPr>
          <w:rFonts w:ascii="Arial" w:hAnsi="Arial" w:cs="Arial"/>
          <w:b/>
          <w:bCs/>
        </w:rPr>
        <w:t xml:space="preserve">SEGURIDAD PÚBLICA </w:t>
      </w:r>
    </w:p>
    <w:p w14:paraId="0AB9B7E7" w14:textId="77777777" w:rsidR="00B17CFA" w:rsidRPr="00216394" w:rsidRDefault="00B17CFA" w:rsidP="00216394">
      <w:pPr>
        <w:pStyle w:val="Default"/>
        <w:spacing w:line="276" w:lineRule="auto"/>
        <w:jc w:val="both"/>
        <w:rPr>
          <w:rFonts w:ascii="Arial" w:hAnsi="Arial" w:cs="Arial"/>
        </w:rPr>
      </w:pPr>
    </w:p>
    <w:p w14:paraId="11D0D863" w14:textId="77777777" w:rsidR="00B17CFA" w:rsidRPr="00216394" w:rsidRDefault="00B17CFA" w:rsidP="00216394">
      <w:pPr>
        <w:autoSpaceDE w:val="0"/>
        <w:autoSpaceDN w:val="0"/>
        <w:adjustRightInd w:val="0"/>
        <w:spacing w:after="0"/>
        <w:jc w:val="both"/>
        <w:rPr>
          <w:rFonts w:ascii="Arial" w:hAnsi="Arial" w:cs="Arial"/>
          <w:b/>
          <w:bCs/>
          <w:color w:val="000000"/>
          <w:sz w:val="24"/>
          <w:szCs w:val="24"/>
        </w:rPr>
      </w:pPr>
      <w:r w:rsidRPr="00216394">
        <w:rPr>
          <w:rFonts w:ascii="Arial" w:hAnsi="Arial" w:cs="Arial"/>
          <w:sz w:val="24"/>
          <w:szCs w:val="24"/>
        </w:rPr>
        <w:t>Nuestra administración fomentará un entorno que fortalezca el tejido social como herramienta eficaz para la prevención del delito.</w:t>
      </w:r>
    </w:p>
    <w:p w14:paraId="1409FBAD" w14:textId="77777777" w:rsidR="00B17CFA" w:rsidRPr="00216394" w:rsidRDefault="00B17CFA" w:rsidP="00216394">
      <w:pPr>
        <w:autoSpaceDE w:val="0"/>
        <w:autoSpaceDN w:val="0"/>
        <w:adjustRightInd w:val="0"/>
        <w:spacing w:after="0"/>
        <w:jc w:val="both"/>
        <w:rPr>
          <w:rFonts w:ascii="Arial" w:hAnsi="Arial" w:cs="Arial"/>
          <w:b/>
          <w:bCs/>
          <w:color w:val="000000"/>
          <w:sz w:val="24"/>
          <w:szCs w:val="24"/>
        </w:rPr>
      </w:pPr>
    </w:p>
    <w:p w14:paraId="5E08C7AE" w14:textId="77777777" w:rsidR="00B17CFA" w:rsidRPr="00216394" w:rsidRDefault="00B17CFA" w:rsidP="00216394">
      <w:pPr>
        <w:pStyle w:val="Default"/>
        <w:spacing w:line="276" w:lineRule="auto"/>
        <w:jc w:val="both"/>
        <w:rPr>
          <w:rFonts w:ascii="Arial" w:hAnsi="Arial" w:cs="Arial"/>
          <w:color w:val="auto"/>
        </w:rPr>
      </w:pPr>
      <w:r w:rsidRPr="00216394">
        <w:rPr>
          <w:rFonts w:ascii="Arial" w:hAnsi="Arial" w:cs="Arial"/>
          <w:color w:val="auto"/>
        </w:rPr>
        <w:t xml:space="preserve">Garantizaremos el estado de derecho con respeto y aplicación de la ley dentro de un pleno reconocimiento a los derechos humanos, y de igual forma procuraremos la recuperación del espacio público y la dotación eficiente de servicios municipales de calidad como forma activa de prevención del delito. </w:t>
      </w:r>
    </w:p>
    <w:p w14:paraId="11E14205" w14:textId="77777777" w:rsidR="00B17CFA" w:rsidRPr="00216394" w:rsidRDefault="00B17CFA" w:rsidP="00216394">
      <w:pPr>
        <w:pStyle w:val="Default"/>
        <w:spacing w:line="276" w:lineRule="auto"/>
        <w:ind w:left="1701"/>
        <w:jc w:val="both"/>
        <w:rPr>
          <w:rFonts w:ascii="Arial" w:hAnsi="Arial" w:cs="Arial"/>
          <w:color w:val="auto"/>
        </w:rPr>
      </w:pPr>
    </w:p>
    <w:p w14:paraId="08B6C620" w14:textId="77777777" w:rsidR="00B6621E" w:rsidRDefault="00B6621E" w:rsidP="00216394">
      <w:pPr>
        <w:pStyle w:val="Default"/>
        <w:spacing w:line="276" w:lineRule="auto"/>
        <w:jc w:val="both"/>
        <w:rPr>
          <w:rFonts w:ascii="Arial" w:hAnsi="Arial" w:cs="Arial"/>
          <w:color w:val="auto"/>
        </w:rPr>
      </w:pPr>
    </w:p>
    <w:p w14:paraId="09AE6B33" w14:textId="77777777" w:rsidR="00B17CFA" w:rsidRPr="00216394" w:rsidRDefault="00B17CFA" w:rsidP="00A03C44">
      <w:pPr>
        <w:pStyle w:val="Default"/>
        <w:spacing w:line="276" w:lineRule="auto"/>
        <w:jc w:val="both"/>
        <w:rPr>
          <w:rFonts w:ascii="Arial" w:hAnsi="Arial" w:cs="Arial"/>
          <w:color w:val="auto"/>
        </w:rPr>
      </w:pPr>
      <w:r w:rsidRPr="00216394">
        <w:rPr>
          <w:rFonts w:ascii="Arial" w:hAnsi="Arial" w:cs="Arial"/>
          <w:color w:val="auto"/>
        </w:rPr>
        <w:t xml:space="preserve">En este sentido, de acuerdo a la Encuesta Nacional de Victimización y Percepción Sobre Seguridad Pública 2014, la primera acción de seguridad pública que más reconoce la gente en nuestro país está relacionada con la operación eficiente del </w:t>
      </w:r>
      <w:r w:rsidRPr="00216394">
        <w:rPr>
          <w:rFonts w:ascii="Arial" w:hAnsi="Arial" w:cs="Arial"/>
          <w:color w:val="auto"/>
        </w:rPr>
        <w:lastRenderedPageBreak/>
        <w:t xml:space="preserve">alumbrado público como una fórmula para mejorar drásticamente la seguridad pública de los municipios. </w:t>
      </w:r>
    </w:p>
    <w:p w14:paraId="03532B8B" w14:textId="77777777" w:rsidR="00B17CFA" w:rsidRPr="00216394" w:rsidRDefault="00B17CFA" w:rsidP="00216394">
      <w:pPr>
        <w:pStyle w:val="Default"/>
        <w:spacing w:line="276" w:lineRule="auto"/>
        <w:ind w:left="1134"/>
        <w:jc w:val="both"/>
        <w:rPr>
          <w:rFonts w:ascii="Arial" w:hAnsi="Arial" w:cs="Arial"/>
          <w:color w:val="auto"/>
        </w:rPr>
      </w:pPr>
    </w:p>
    <w:p w14:paraId="28BA26D3" w14:textId="735749C3" w:rsidR="00B17CFA" w:rsidRDefault="00B17CFA" w:rsidP="00A03C44">
      <w:pPr>
        <w:pStyle w:val="Default"/>
        <w:spacing w:line="276" w:lineRule="auto"/>
        <w:jc w:val="both"/>
        <w:rPr>
          <w:rFonts w:ascii="Arial" w:hAnsi="Arial" w:cs="Arial"/>
          <w:color w:val="auto"/>
        </w:rPr>
      </w:pPr>
      <w:r w:rsidRPr="00216394">
        <w:rPr>
          <w:rFonts w:ascii="Arial" w:hAnsi="Arial" w:cs="Arial"/>
          <w:color w:val="auto"/>
        </w:rPr>
        <w:t xml:space="preserve">En segundo lugar, el 45.3% de los mexicanos mencionan que la construcción y mantenimiento de parques y canchas deportivas mejoraría la seguridad drásticamente. Es decir, el buen funcionamiento de los servicios de luminarias públicas y el mantenimiento y creación de áreas verdes tienen un fuerte impacto en la percepción de seguridad para las personas. </w:t>
      </w:r>
    </w:p>
    <w:p w14:paraId="2C6D6952" w14:textId="77777777" w:rsidR="00B6621E" w:rsidRDefault="00B6621E" w:rsidP="005C59AB">
      <w:pPr>
        <w:pStyle w:val="Default"/>
        <w:spacing w:line="276" w:lineRule="auto"/>
        <w:jc w:val="both"/>
        <w:rPr>
          <w:rFonts w:ascii="Arial" w:hAnsi="Arial" w:cs="Arial"/>
          <w:color w:val="auto"/>
        </w:rPr>
      </w:pPr>
    </w:p>
    <w:p w14:paraId="52FD3E99" w14:textId="77777777" w:rsidR="00B17CFA" w:rsidRPr="00216394" w:rsidRDefault="00B17CFA" w:rsidP="005C59AB">
      <w:pPr>
        <w:pStyle w:val="Default"/>
        <w:spacing w:line="276" w:lineRule="auto"/>
        <w:jc w:val="both"/>
        <w:rPr>
          <w:rFonts w:ascii="Arial" w:hAnsi="Arial" w:cs="Arial"/>
          <w:color w:val="auto"/>
        </w:rPr>
      </w:pPr>
      <w:r w:rsidRPr="00216394">
        <w:rPr>
          <w:rFonts w:ascii="Arial" w:hAnsi="Arial" w:cs="Arial"/>
          <w:color w:val="auto"/>
        </w:rPr>
        <w:t xml:space="preserve">Actualmente no se cuentan con los recursos humanos ni el equipamiento necesario, por lo cual se realizarán las gestiones necesarias para mejorar las condiciones del actual cuerpo policiaco así como de la infraestructura necesaria para cumplir la prevención del delito, la proximidad y la cohesión social. </w:t>
      </w:r>
    </w:p>
    <w:p w14:paraId="037FB237" w14:textId="43BB4272" w:rsidR="00B6621E" w:rsidRDefault="00B6621E" w:rsidP="00216394">
      <w:pPr>
        <w:pStyle w:val="Default"/>
        <w:spacing w:line="276" w:lineRule="auto"/>
        <w:jc w:val="both"/>
        <w:rPr>
          <w:rFonts w:ascii="Arial" w:hAnsi="Arial" w:cs="Arial"/>
          <w:b/>
          <w:bCs/>
          <w:color w:val="auto"/>
        </w:rPr>
      </w:pPr>
    </w:p>
    <w:p w14:paraId="60468DF5" w14:textId="77777777" w:rsidR="00B17CFA" w:rsidRPr="00216394" w:rsidRDefault="00B17CFA" w:rsidP="00216394">
      <w:pPr>
        <w:pStyle w:val="Default"/>
        <w:spacing w:line="276" w:lineRule="auto"/>
        <w:jc w:val="both"/>
        <w:rPr>
          <w:rFonts w:ascii="Arial" w:hAnsi="Arial" w:cs="Arial"/>
          <w:b/>
          <w:bCs/>
          <w:color w:val="auto"/>
        </w:rPr>
      </w:pPr>
      <w:r w:rsidRPr="00216394">
        <w:rPr>
          <w:rFonts w:ascii="Arial" w:hAnsi="Arial" w:cs="Arial"/>
          <w:b/>
          <w:bCs/>
          <w:color w:val="auto"/>
        </w:rPr>
        <w:t>PROTECCIÓN CIVIL</w:t>
      </w:r>
    </w:p>
    <w:p w14:paraId="3D3F1943" w14:textId="77777777" w:rsidR="002E1006" w:rsidRPr="00216394" w:rsidRDefault="002E1006" w:rsidP="00216394">
      <w:pPr>
        <w:pStyle w:val="Default"/>
        <w:spacing w:line="276" w:lineRule="auto"/>
        <w:jc w:val="both"/>
        <w:rPr>
          <w:rFonts w:ascii="Arial" w:hAnsi="Arial" w:cs="Arial"/>
          <w:color w:val="auto"/>
        </w:rPr>
      </w:pPr>
    </w:p>
    <w:p w14:paraId="38B902D8" w14:textId="77777777" w:rsidR="00B17CFA" w:rsidRPr="00216394" w:rsidRDefault="00B17CFA" w:rsidP="00216394">
      <w:pPr>
        <w:autoSpaceDE w:val="0"/>
        <w:autoSpaceDN w:val="0"/>
        <w:adjustRightInd w:val="0"/>
        <w:spacing w:after="0"/>
        <w:jc w:val="both"/>
        <w:rPr>
          <w:rFonts w:ascii="Arial" w:hAnsi="Arial" w:cs="Arial"/>
          <w:b/>
          <w:bCs/>
          <w:color w:val="000000"/>
          <w:sz w:val="24"/>
          <w:szCs w:val="24"/>
        </w:rPr>
      </w:pPr>
      <w:r w:rsidRPr="00216394">
        <w:rPr>
          <w:rFonts w:ascii="Arial" w:hAnsi="Arial" w:cs="Arial"/>
          <w:sz w:val="24"/>
          <w:szCs w:val="24"/>
        </w:rPr>
        <w:t>El gobierno municipal, es el encargado de aprobar programas, proyectos y estrategias encaminados a garantizar la integridad física de las personas, sus bienes muebles e inmuebles y su entorno, así como de elaborar los planes de contingencia en el que se puedan mitigar los riesgos ante alguna eventualidad.</w:t>
      </w:r>
    </w:p>
    <w:p w14:paraId="2CAEFAB4" w14:textId="77777777" w:rsidR="00B17CFA" w:rsidRPr="00216394" w:rsidRDefault="00B17CFA" w:rsidP="00216394">
      <w:pPr>
        <w:autoSpaceDE w:val="0"/>
        <w:autoSpaceDN w:val="0"/>
        <w:adjustRightInd w:val="0"/>
        <w:spacing w:after="0"/>
        <w:jc w:val="both"/>
        <w:rPr>
          <w:rFonts w:ascii="Arial" w:hAnsi="Arial" w:cs="Arial"/>
          <w:b/>
          <w:bCs/>
          <w:color w:val="000000"/>
          <w:sz w:val="24"/>
          <w:szCs w:val="24"/>
        </w:rPr>
      </w:pPr>
    </w:p>
    <w:p w14:paraId="4FD483E3" w14:textId="10E3D2B3" w:rsidR="00B17CFA" w:rsidRPr="00216394" w:rsidRDefault="00B17CFA" w:rsidP="00A03C44">
      <w:pPr>
        <w:pStyle w:val="Default"/>
        <w:spacing w:line="276" w:lineRule="auto"/>
        <w:jc w:val="both"/>
        <w:rPr>
          <w:rFonts w:ascii="Arial" w:hAnsi="Arial" w:cs="Arial"/>
        </w:rPr>
      </w:pPr>
      <w:r w:rsidRPr="00216394">
        <w:rPr>
          <w:rFonts w:ascii="Arial" w:hAnsi="Arial" w:cs="Arial"/>
        </w:rPr>
        <w:t xml:space="preserve">No se cuenta con información acerca de acciones realizadas en este rubro, por lo que este tema será de alta importancia, tomando en cuenta las condiciones de nuestro municipio y la presencia de las minas y el riesgo que significa. </w:t>
      </w:r>
    </w:p>
    <w:p w14:paraId="26D473A8" w14:textId="77777777" w:rsidR="00B17CFA" w:rsidRPr="00216394" w:rsidRDefault="00B17CFA" w:rsidP="00216394">
      <w:pPr>
        <w:pStyle w:val="Default"/>
        <w:spacing w:line="276" w:lineRule="auto"/>
        <w:ind w:left="1418"/>
        <w:jc w:val="both"/>
        <w:rPr>
          <w:rFonts w:ascii="Arial" w:hAnsi="Arial" w:cs="Arial"/>
        </w:rPr>
      </w:pPr>
    </w:p>
    <w:p w14:paraId="3F65C5DA" w14:textId="77777777" w:rsidR="00B17CFA" w:rsidRPr="00216394" w:rsidRDefault="00B17CFA" w:rsidP="00A03C44">
      <w:pPr>
        <w:autoSpaceDE w:val="0"/>
        <w:autoSpaceDN w:val="0"/>
        <w:adjustRightInd w:val="0"/>
        <w:spacing w:after="0"/>
        <w:jc w:val="both"/>
        <w:rPr>
          <w:rFonts w:ascii="Arial" w:hAnsi="Arial" w:cs="Arial"/>
          <w:sz w:val="24"/>
          <w:szCs w:val="24"/>
        </w:rPr>
      </w:pPr>
      <w:r w:rsidRPr="00216394">
        <w:rPr>
          <w:rFonts w:ascii="Arial" w:hAnsi="Arial" w:cs="Arial"/>
          <w:sz w:val="24"/>
          <w:szCs w:val="24"/>
        </w:rPr>
        <w:t>Por ello trabajaremos en acciones fortalecimiento institucional y pláticas de capacitación para fortalecer la cultura de protección civil de manera vivencial.</w:t>
      </w:r>
    </w:p>
    <w:p w14:paraId="3D95E4B8" w14:textId="56928B8A" w:rsidR="00F468CA" w:rsidRDefault="00F468CA" w:rsidP="00A03C44">
      <w:pPr>
        <w:autoSpaceDE w:val="0"/>
        <w:autoSpaceDN w:val="0"/>
        <w:adjustRightInd w:val="0"/>
        <w:spacing w:after="0"/>
        <w:jc w:val="both"/>
        <w:rPr>
          <w:rFonts w:ascii="Arial" w:hAnsi="Arial" w:cs="Arial"/>
          <w:sz w:val="24"/>
          <w:szCs w:val="24"/>
        </w:rPr>
      </w:pPr>
    </w:p>
    <w:tbl>
      <w:tblPr>
        <w:tblW w:w="5000" w:type="pct"/>
        <w:tblLayout w:type="fixed"/>
        <w:tblCellMar>
          <w:left w:w="70" w:type="dxa"/>
          <w:right w:w="70" w:type="dxa"/>
        </w:tblCellMar>
        <w:tblLook w:val="04A0" w:firstRow="1" w:lastRow="0" w:firstColumn="1" w:lastColumn="0" w:noHBand="0" w:noVBand="1"/>
      </w:tblPr>
      <w:tblGrid>
        <w:gridCol w:w="1692"/>
        <w:gridCol w:w="1691"/>
        <w:gridCol w:w="3201"/>
        <w:gridCol w:w="2234"/>
      </w:tblGrid>
      <w:tr w:rsidR="002E1006" w:rsidRPr="00216394" w14:paraId="1EF04A66" w14:textId="77777777" w:rsidTr="00F468CA">
        <w:trPr>
          <w:trHeight w:val="300"/>
          <w:tblHeader/>
        </w:trPr>
        <w:tc>
          <w:tcPr>
            <w:tcW w:w="5000" w:type="pct"/>
            <w:gridSpan w:val="4"/>
            <w:tcBorders>
              <w:top w:val="single" w:sz="8" w:space="0" w:color="auto"/>
              <w:left w:val="single" w:sz="8" w:space="0" w:color="auto"/>
              <w:bottom w:val="single" w:sz="4" w:space="0" w:color="auto"/>
              <w:right w:val="single" w:sz="8" w:space="0" w:color="000000"/>
            </w:tcBorders>
            <w:shd w:val="clear" w:color="auto" w:fill="92D050"/>
            <w:noWrap/>
            <w:vAlign w:val="center"/>
            <w:hideMark/>
          </w:tcPr>
          <w:p w14:paraId="6E0DB547" w14:textId="77777777" w:rsidR="002E1006" w:rsidRPr="00216394" w:rsidRDefault="002E1006" w:rsidP="00F468CA">
            <w:pPr>
              <w:spacing w:after="0" w:line="240" w:lineRule="auto"/>
              <w:jc w:val="center"/>
              <w:rPr>
                <w:rFonts w:ascii="Arial" w:eastAsia="Times New Roman" w:hAnsi="Arial" w:cs="Arial"/>
                <w:b/>
                <w:bCs/>
                <w:color w:val="000000"/>
                <w:sz w:val="24"/>
                <w:szCs w:val="24"/>
                <w:lang w:eastAsia="es-MX"/>
              </w:rPr>
            </w:pPr>
            <w:r w:rsidRPr="00216394">
              <w:rPr>
                <w:rFonts w:ascii="Arial" w:eastAsia="Times New Roman" w:hAnsi="Arial" w:cs="Arial"/>
                <w:b/>
                <w:bCs/>
                <w:color w:val="000000"/>
                <w:sz w:val="24"/>
                <w:szCs w:val="24"/>
                <w:lang w:eastAsia="es-MX"/>
              </w:rPr>
              <w:t>EJE 4.- GOBIERNO SEGURO</w:t>
            </w:r>
          </w:p>
        </w:tc>
      </w:tr>
      <w:tr w:rsidR="002E1006" w:rsidRPr="00216394" w14:paraId="0A97F14C" w14:textId="77777777" w:rsidTr="00F468CA">
        <w:trPr>
          <w:trHeight w:val="315"/>
          <w:tblHeader/>
        </w:trPr>
        <w:tc>
          <w:tcPr>
            <w:tcW w:w="959" w:type="pct"/>
            <w:tcBorders>
              <w:top w:val="nil"/>
              <w:left w:val="single" w:sz="8" w:space="0" w:color="auto"/>
              <w:bottom w:val="single" w:sz="8" w:space="0" w:color="auto"/>
              <w:right w:val="single" w:sz="4" w:space="0" w:color="auto"/>
            </w:tcBorders>
            <w:shd w:val="clear" w:color="auto" w:fill="auto"/>
            <w:noWrap/>
            <w:vAlign w:val="center"/>
            <w:hideMark/>
          </w:tcPr>
          <w:p w14:paraId="0362EA39" w14:textId="77777777" w:rsidR="002E1006" w:rsidRPr="00216394" w:rsidRDefault="002E1006" w:rsidP="00F468CA">
            <w:pPr>
              <w:spacing w:after="0" w:line="240" w:lineRule="auto"/>
              <w:jc w:val="center"/>
              <w:rPr>
                <w:rFonts w:ascii="Arial" w:eastAsia="Times New Roman" w:hAnsi="Arial" w:cs="Arial"/>
                <w:b/>
                <w:bCs/>
                <w:color w:val="000000"/>
                <w:sz w:val="24"/>
                <w:szCs w:val="24"/>
                <w:lang w:eastAsia="es-MX"/>
              </w:rPr>
            </w:pPr>
            <w:r w:rsidRPr="00216394">
              <w:rPr>
                <w:rFonts w:ascii="Arial" w:eastAsia="Times New Roman" w:hAnsi="Arial" w:cs="Arial"/>
                <w:b/>
                <w:bCs/>
                <w:color w:val="000000"/>
                <w:sz w:val="24"/>
                <w:szCs w:val="24"/>
                <w:lang w:eastAsia="es-MX"/>
              </w:rPr>
              <w:t>PROGRAMA</w:t>
            </w:r>
          </w:p>
        </w:tc>
        <w:tc>
          <w:tcPr>
            <w:tcW w:w="959" w:type="pct"/>
            <w:tcBorders>
              <w:top w:val="nil"/>
              <w:left w:val="nil"/>
              <w:bottom w:val="single" w:sz="8" w:space="0" w:color="auto"/>
              <w:right w:val="single" w:sz="4" w:space="0" w:color="auto"/>
            </w:tcBorders>
            <w:shd w:val="clear" w:color="auto" w:fill="auto"/>
            <w:noWrap/>
            <w:vAlign w:val="center"/>
            <w:hideMark/>
          </w:tcPr>
          <w:p w14:paraId="04C044E8" w14:textId="77777777" w:rsidR="002E1006" w:rsidRPr="00216394" w:rsidRDefault="002E1006" w:rsidP="00F468CA">
            <w:pPr>
              <w:spacing w:after="0" w:line="240" w:lineRule="auto"/>
              <w:jc w:val="center"/>
              <w:rPr>
                <w:rFonts w:ascii="Arial" w:eastAsia="Times New Roman" w:hAnsi="Arial" w:cs="Arial"/>
                <w:b/>
                <w:bCs/>
                <w:color w:val="000000"/>
                <w:sz w:val="24"/>
                <w:szCs w:val="24"/>
                <w:lang w:eastAsia="es-MX"/>
              </w:rPr>
            </w:pPr>
            <w:r w:rsidRPr="00216394">
              <w:rPr>
                <w:rFonts w:ascii="Arial" w:eastAsia="Times New Roman" w:hAnsi="Arial" w:cs="Arial"/>
                <w:b/>
                <w:bCs/>
                <w:color w:val="000000"/>
                <w:sz w:val="24"/>
                <w:szCs w:val="24"/>
                <w:lang w:eastAsia="es-MX"/>
              </w:rPr>
              <w:t>OBJETIVO</w:t>
            </w:r>
          </w:p>
        </w:tc>
        <w:tc>
          <w:tcPr>
            <w:tcW w:w="1815" w:type="pct"/>
            <w:tcBorders>
              <w:top w:val="nil"/>
              <w:left w:val="nil"/>
              <w:bottom w:val="single" w:sz="8" w:space="0" w:color="auto"/>
              <w:right w:val="single" w:sz="4" w:space="0" w:color="auto"/>
            </w:tcBorders>
            <w:shd w:val="clear" w:color="auto" w:fill="auto"/>
            <w:noWrap/>
            <w:vAlign w:val="center"/>
            <w:hideMark/>
          </w:tcPr>
          <w:p w14:paraId="5F203499" w14:textId="77777777" w:rsidR="002E1006" w:rsidRPr="00216394" w:rsidRDefault="002E1006" w:rsidP="00F468CA">
            <w:pPr>
              <w:spacing w:after="0" w:line="240" w:lineRule="auto"/>
              <w:jc w:val="center"/>
              <w:rPr>
                <w:rFonts w:ascii="Arial" w:eastAsia="Times New Roman" w:hAnsi="Arial" w:cs="Arial"/>
                <w:b/>
                <w:bCs/>
                <w:color w:val="000000"/>
                <w:sz w:val="24"/>
                <w:szCs w:val="24"/>
                <w:lang w:eastAsia="es-MX"/>
              </w:rPr>
            </w:pPr>
            <w:r w:rsidRPr="00216394">
              <w:rPr>
                <w:rFonts w:ascii="Arial" w:eastAsia="Times New Roman" w:hAnsi="Arial" w:cs="Arial"/>
                <w:b/>
                <w:bCs/>
                <w:color w:val="000000"/>
                <w:sz w:val="24"/>
                <w:szCs w:val="24"/>
                <w:lang w:eastAsia="es-MX"/>
              </w:rPr>
              <w:t>ESTRATEGIA</w:t>
            </w:r>
          </w:p>
        </w:tc>
        <w:tc>
          <w:tcPr>
            <w:tcW w:w="1267" w:type="pct"/>
            <w:tcBorders>
              <w:top w:val="nil"/>
              <w:left w:val="nil"/>
              <w:bottom w:val="single" w:sz="8" w:space="0" w:color="auto"/>
              <w:right w:val="single" w:sz="8" w:space="0" w:color="auto"/>
            </w:tcBorders>
            <w:shd w:val="clear" w:color="auto" w:fill="auto"/>
            <w:noWrap/>
            <w:vAlign w:val="center"/>
            <w:hideMark/>
          </w:tcPr>
          <w:p w14:paraId="718EB3E3" w14:textId="77777777" w:rsidR="002E1006" w:rsidRPr="00216394" w:rsidRDefault="002E1006" w:rsidP="00F468CA">
            <w:pPr>
              <w:spacing w:after="0" w:line="240" w:lineRule="auto"/>
              <w:jc w:val="center"/>
              <w:rPr>
                <w:rFonts w:ascii="Arial" w:eastAsia="Times New Roman" w:hAnsi="Arial" w:cs="Arial"/>
                <w:b/>
                <w:bCs/>
                <w:color w:val="000000"/>
                <w:sz w:val="24"/>
                <w:szCs w:val="24"/>
                <w:lang w:eastAsia="es-MX"/>
              </w:rPr>
            </w:pPr>
            <w:r w:rsidRPr="00216394">
              <w:rPr>
                <w:rFonts w:ascii="Arial" w:eastAsia="Times New Roman" w:hAnsi="Arial" w:cs="Arial"/>
                <w:b/>
                <w:bCs/>
                <w:color w:val="000000"/>
                <w:sz w:val="24"/>
                <w:szCs w:val="24"/>
                <w:lang w:eastAsia="es-MX"/>
              </w:rPr>
              <w:t>META</w:t>
            </w:r>
          </w:p>
        </w:tc>
      </w:tr>
      <w:tr w:rsidR="002E1006" w:rsidRPr="00216394" w14:paraId="2B61A6EA" w14:textId="77777777" w:rsidTr="00F468CA">
        <w:trPr>
          <w:trHeight w:val="720"/>
        </w:trPr>
        <w:tc>
          <w:tcPr>
            <w:tcW w:w="959" w:type="pct"/>
            <w:vMerge w:val="restart"/>
            <w:tcBorders>
              <w:top w:val="nil"/>
              <w:left w:val="single" w:sz="8" w:space="0" w:color="auto"/>
              <w:bottom w:val="single" w:sz="8" w:space="0" w:color="000000"/>
              <w:right w:val="single" w:sz="4" w:space="0" w:color="auto"/>
            </w:tcBorders>
            <w:shd w:val="clear" w:color="auto" w:fill="auto"/>
            <w:noWrap/>
            <w:vAlign w:val="center"/>
            <w:hideMark/>
          </w:tcPr>
          <w:p w14:paraId="02109E65" w14:textId="77777777" w:rsidR="002E1006" w:rsidRPr="00216394" w:rsidRDefault="002E1006" w:rsidP="00216394">
            <w:pPr>
              <w:spacing w:after="0" w:line="240" w:lineRule="auto"/>
              <w:jc w:val="both"/>
              <w:rPr>
                <w:rFonts w:ascii="Arial" w:eastAsia="Times New Roman" w:hAnsi="Arial" w:cs="Arial"/>
                <w:b/>
                <w:bCs/>
                <w:color w:val="000000"/>
                <w:sz w:val="24"/>
                <w:szCs w:val="24"/>
                <w:lang w:eastAsia="es-MX"/>
              </w:rPr>
            </w:pPr>
            <w:r w:rsidRPr="00216394">
              <w:rPr>
                <w:rFonts w:ascii="Arial" w:eastAsia="Times New Roman" w:hAnsi="Arial" w:cs="Arial"/>
                <w:b/>
                <w:bCs/>
                <w:color w:val="000000"/>
                <w:sz w:val="24"/>
                <w:szCs w:val="24"/>
                <w:lang w:eastAsia="es-MX"/>
              </w:rPr>
              <w:t>CHARCAS SEGURO</w:t>
            </w:r>
          </w:p>
        </w:tc>
        <w:tc>
          <w:tcPr>
            <w:tcW w:w="959" w:type="pct"/>
            <w:vMerge w:val="restart"/>
            <w:tcBorders>
              <w:top w:val="nil"/>
              <w:left w:val="single" w:sz="4" w:space="0" w:color="auto"/>
              <w:bottom w:val="single" w:sz="8" w:space="0" w:color="000000"/>
              <w:right w:val="single" w:sz="4" w:space="0" w:color="auto"/>
            </w:tcBorders>
            <w:shd w:val="clear" w:color="auto" w:fill="auto"/>
            <w:noWrap/>
            <w:vAlign w:val="center"/>
            <w:hideMark/>
          </w:tcPr>
          <w:p w14:paraId="52993B7E" w14:textId="6830BADE" w:rsidR="002E1006" w:rsidRPr="00F468CA" w:rsidRDefault="002E1006" w:rsidP="00216394">
            <w:pPr>
              <w:spacing w:after="0" w:line="240" w:lineRule="auto"/>
              <w:jc w:val="both"/>
              <w:rPr>
                <w:rFonts w:ascii="Arial" w:eastAsia="Times New Roman" w:hAnsi="Arial" w:cs="Arial"/>
                <w:color w:val="000000"/>
                <w:sz w:val="20"/>
                <w:szCs w:val="20"/>
                <w:lang w:eastAsia="es-MX"/>
              </w:rPr>
            </w:pPr>
            <w:r w:rsidRPr="00F468CA">
              <w:rPr>
                <w:rFonts w:ascii="Arial" w:eastAsia="Times New Roman" w:hAnsi="Arial" w:cs="Arial"/>
                <w:color w:val="000000"/>
                <w:sz w:val="20"/>
                <w:szCs w:val="20"/>
                <w:lang w:eastAsia="es-MX"/>
              </w:rPr>
              <w:t xml:space="preserve">Contar con un agrupamiento de </w:t>
            </w:r>
            <w:r w:rsidR="00F468CA" w:rsidRPr="00F468CA">
              <w:rPr>
                <w:rFonts w:ascii="Arial" w:eastAsia="Times New Roman" w:hAnsi="Arial" w:cs="Arial"/>
                <w:color w:val="000000"/>
                <w:sz w:val="20"/>
                <w:szCs w:val="20"/>
                <w:lang w:eastAsia="es-MX"/>
              </w:rPr>
              <w:t>Policía</w:t>
            </w:r>
            <w:r w:rsidRPr="00F468CA">
              <w:rPr>
                <w:rFonts w:ascii="Arial" w:eastAsia="Times New Roman" w:hAnsi="Arial" w:cs="Arial"/>
                <w:color w:val="000000"/>
                <w:sz w:val="20"/>
                <w:szCs w:val="20"/>
                <w:lang w:eastAsia="es-MX"/>
              </w:rPr>
              <w:t xml:space="preserve"> Municipal Capacitado para la Prevención de Delitos, con vocación de </w:t>
            </w:r>
            <w:r w:rsidRPr="00F468CA">
              <w:rPr>
                <w:rFonts w:ascii="Arial" w:eastAsia="Times New Roman" w:hAnsi="Arial" w:cs="Arial"/>
                <w:color w:val="000000"/>
                <w:sz w:val="20"/>
                <w:szCs w:val="20"/>
                <w:lang w:eastAsia="es-MX"/>
              </w:rPr>
              <w:lastRenderedPageBreak/>
              <w:t xml:space="preserve">Servicio a la Población. </w:t>
            </w:r>
          </w:p>
        </w:tc>
        <w:tc>
          <w:tcPr>
            <w:tcW w:w="1815" w:type="pct"/>
            <w:tcBorders>
              <w:top w:val="nil"/>
              <w:left w:val="nil"/>
              <w:bottom w:val="single" w:sz="4" w:space="0" w:color="auto"/>
              <w:right w:val="single" w:sz="4" w:space="0" w:color="auto"/>
            </w:tcBorders>
            <w:shd w:val="clear" w:color="auto" w:fill="auto"/>
            <w:noWrap/>
            <w:vAlign w:val="center"/>
            <w:hideMark/>
          </w:tcPr>
          <w:p w14:paraId="5B8C3075" w14:textId="2876ACFF" w:rsidR="002E1006" w:rsidRPr="00F468CA" w:rsidRDefault="002E1006" w:rsidP="00216394">
            <w:pPr>
              <w:spacing w:after="0" w:line="240" w:lineRule="auto"/>
              <w:jc w:val="both"/>
              <w:rPr>
                <w:rFonts w:ascii="Arial" w:eastAsia="Times New Roman" w:hAnsi="Arial" w:cs="Arial"/>
                <w:color w:val="000000"/>
                <w:sz w:val="20"/>
                <w:szCs w:val="20"/>
                <w:lang w:eastAsia="es-MX"/>
              </w:rPr>
            </w:pPr>
            <w:r w:rsidRPr="00F468CA">
              <w:rPr>
                <w:rFonts w:ascii="Arial" w:eastAsia="Times New Roman" w:hAnsi="Arial" w:cs="Arial"/>
                <w:color w:val="000000"/>
                <w:sz w:val="20"/>
                <w:szCs w:val="20"/>
                <w:lang w:eastAsia="es-MX"/>
              </w:rPr>
              <w:lastRenderedPageBreak/>
              <w:t xml:space="preserve">Profesionalizar a los elementos que integran la </w:t>
            </w:r>
            <w:r w:rsidR="00F468CA" w:rsidRPr="00F468CA">
              <w:rPr>
                <w:rFonts w:ascii="Arial" w:eastAsia="Times New Roman" w:hAnsi="Arial" w:cs="Arial"/>
                <w:color w:val="000000"/>
                <w:sz w:val="20"/>
                <w:szCs w:val="20"/>
                <w:lang w:eastAsia="es-MX"/>
              </w:rPr>
              <w:t>Policía</w:t>
            </w:r>
            <w:r w:rsidRPr="00F468CA">
              <w:rPr>
                <w:rFonts w:ascii="Arial" w:eastAsia="Times New Roman" w:hAnsi="Arial" w:cs="Arial"/>
                <w:color w:val="000000"/>
                <w:sz w:val="20"/>
                <w:szCs w:val="20"/>
                <w:lang w:eastAsia="es-MX"/>
              </w:rPr>
              <w:t xml:space="preserve"> Municipal, mediante capacitación.</w:t>
            </w:r>
          </w:p>
        </w:tc>
        <w:tc>
          <w:tcPr>
            <w:tcW w:w="1267" w:type="pct"/>
            <w:tcBorders>
              <w:top w:val="nil"/>
              <w:left w:val="nil"/>
              <w:bottom w:val="single" w:sz="4" w:space="0" w:color="auto"/>
              <w:right w:val="single" w:sz="8" w:space="0" w:color="auto"/>
            </w:tcBorders>
            <w:shd w:val="clear" w:color="auto" w:fill="auto"/>
            <w:noWrap/>
            <w:vAlign w:val="bottom"/>
            <w:hideMark/>
          </w:tcPr>
          <w:p w14:paraId="2C2BE7A0" w14:textId="77777777" w:rsidR="002E1006" w:rsidRPr="00F468CA" w:rsidRDefault="002E1006" w:rsidP="00216394">
            <w:pPr>
              <w:spacing w:after="0" w:line="240" w:lineRule="auto"/>
              <w:jc w:val="both"/>
              <w:rPr>
                <w:rFonts w:ascii="Arial" w:eastAsia="Times New Roman" w:hAnsi="Arial" w:cs="Arial"/>
                <w:color w:val="000000"/>
                <w:sz w:val="20"/>
                <w:szCs w:val="20"/>
                <w:lang w:eastAsia="es-MX"/>
              </w:rPr>
            </w:pPr>
            <w:r w:rsidRPr="00F468CA">
              <w:rPr>
                <w:rFonts w:ascii="Arial" w:eastAsia="Times New Roman" w:hAnsi="Arial" w:cs="Arial"/>
                <w:color w:val="000000"/>
                <w:sz w:val="20"/>
                <w:szCs w:val="20"/>
                <w:lang w:eastAsia="es-MX"/>
              </w:rPr>
              <w:t> </w:t>
            </w:r>
          </w:p>
        </w:tc>
      </w:tr>
      <w:tr w:rsidR="002E1006" w:rsidRPr="00216394" w14:paraId="09BF3EB5" w14:textId="77777777" w:rsidTr="00F468CA">
        <w:trPr>
          <w:trHeight w:val="1200"/>
        </w:trPr>
        <w:tc>
          <w:tcPr>
            <w:tcW w:w="959" w:type="pct"/>
            <w:vMerge/>
            <w:tcBorders>
              <w:top w:val="nil"/>
              <w:left w:val="single" w:sz="8" w:space="0" w:color="auto"/>
              <w:bottom w:val="single" w:sz="8" w:space="0" w:color="000000"/>
              <w:right w:val="single" w:sz="4" w:space="0" w:color="auto"/>
            </w:tcBorders>
            <w:vAlign w:val="center"/>
            <w:hideMark/>
          </w:tcPr>
          <w:p w14:paraId="5C4D24EA" w14:textId="77777777" w:rsidR="002E1006" w:rsidRPr="00216394" w:rsidRDefault="002E1006" w:rsidP="00216394">
            <w:pPr>
              <w:spacing w:after="0" w:line="240" w:lineRule="auto"/>
              <w:jc w:val="both"/>
              <w:rPr>
                <w:rFonts w:ascii="Arial" w:eastAsia="Times New Roman" w:hAnsi="Arial" w:cs="Arial"/>
                <w:b/>
                <w:bCs/>
                <w:color w:val="000000"/>
                <w:sz w:val="24"/>
                <w:szCs w:val="24"/>
                <w:lang w:eastAsia="es-MX"/>
              </w:rPr>
            </w:pPr>
          </w:p>
        </w:tc>
        <w:tc>
          <w:tcPr>
            <w:tcW w:w="959" w:type="pct"/>
            <w:vMerge/>
            <w:tcBorders>
              <w:top w:val="nil"/>
              <w:left w:val="single" w:sz="4" w:space="0" w:color="auto"/>
              <w:bottom w:val="single" w:sz="8" w:space="0" w:color="000000"/>
              <w:right w:val="single" w:sz="4" w:space="0" w:color="auto"/>
            </w:tcBorders>
            <w:vAlign w:val="center"/>
            <w:hideMark/>
          </w:tcPr>
          <w:p w14:paraId="168E10E8" w14:textId="77777777" w:rsidR="002E1006" w:rsidRPr="00F468CA" w:rsidRDefault="002E1006" w:rsidP="00216394">
            <w:pPr>
              <w:spacing w:after="0" w:line="240" w:lineRule="auto"/>
              <w:jc w:val="both"/>
              <w:rPr>
                <w:rFonts w:ascii="Arial" w:eastAsia="Times New Roman" w:hAnsi="Arial" w:cs="Arial"/>
                <w:color w:val="000000"/>
                <w:sz w:val="20"/>
                <w:szCs w:val="20"/>
                <w:lang w:eastAsia="es-MX"/>
              </w:rPr>
            </w:pPr>
          </w:p>
        </w:tc>
        <w:tc>
          <w:tcPr>
            <w:tcW w:w="1815" w:type="pct"/>
            <w:tcBorders>
              <w:top w:val="nil"/>
              <w:left w:val="nil"/>
              <w:bottom w:val="single" w:sz="4" w:space="0" w:color="auto"/>
              <w:right w:val="single" w:sz="4" w:space="0" w:color="auto"/>
            </w:tcBorders>
            <w:shd w:val="clear" w:color="auto" w:fill="auto"/>
            <w:noWrap/>
            <w:vAlign w:val="center"/>
            <w:hideMark/>
          </w:tcPr>
          <w:p w14:paraId="632B5D56" w14:textId="47435558" w:rsidR="002E1006" w:rsidRPr="00F468CA" w:rsidRDefault="002E1006" w:rsidP="00216394">
            <w:pPr>
              <w:spacing w:after="0" w:line="240" w:lineRule="auto"/>
              <w:jc w:val="both"/>
              <w:rPr>
                <w:rFonts w:ascii="Arial" w:eastAsia="Times New Roman" w:hAnsi="Arial" w:cs="Arial"/>
                <w:color w:val="000000"/>
                <w:sz w:val="20"/>
                <w:szCs w:val="20"/>
                <w:lang w:eastAsia="es-MX"/>
              </w:rPr>
            </w:pPr>
            <w:r w:rsidRPr="00F468CA">
              <w:rPr>
                <w:rFonts w:ascii="Arial" w:eastAsia="Times New Roman" w:hAnsi="Arial" w:cs="Arial"/>
                <w:color w:val="000000"/>
                <w:sz w:val="20"/>
                <w:szCs w:val="20"/>
                <w:lang w:eastAsia="es-MX"/>
              </w:rPr>
              <w:t xml:space="preserve">Fortalecer los programas ciudadanos dedicados a la </w:t>
            </w:r>
            <w:r w:rsidR="00F468CA" w:rsidRPr="00F468CA">
              <w:rPr>
                <w:rFonts w:ascii="Arial" w:eastAsia="Times New Roman" w:hAnsi="Arial" w:cs="Arial"/>
                <w:color w:val="000000"/>
                <w:sz w:val="20"/>
                <w:szCs w:val="20"/>
                <w:lang w:eastAsia="es-MX"/>
              </w:rPr>
              <w:t>prevención</w:t>
            </w:r>
            <w:r w:rsidRPr="00F468CA">
              <w:rPr>
                <w:rFonts w:ascii="Arial" w:eastAsia="Times New Roman" w:hAnsi="Arial" w:cs="Arial"/>
                <w:color w:val="000000"/>
                <w:sz w:val="20"/>
                <w:szCs w:val="20"/>
                <w:lang w:eastAsia="es-MX"/>
              </w:rPr>
              <w:t xml:space="preserve"> del delito mediante la distribución de publicidad y conferencias</w:t>
            </w:r>
          </w:p>
        </w:tc>
        <w:tc>
          <w:tcPr>
            <w:tcW w:w="1267" w:type="pct"/>
            <w:tcBorders>
              <w:top w:val="nil"/>
              <w:left w:val="nil"/>
              <w:bottom w:val="single" w:sz="4" w:space="0" w:color="auto"/>
              <w:right w:val="single" w:sz="8" w:space="0" w:color="auto"/>
            </w:tcBorders>
            <w:shd w:val="clear" w:color="auto" w:fill="auto"/>
            <w:noWrap/>
            <w:vAlign w:val="center"/>
            <w:hideMark/>
          </w:tcPr>
          <w:p w14:paraId="11A889E8" w14:textId="614FF86D" w:rsidR="002E1006" w:rsidRPr="00F468CA" w:rsidRDefault="002E1006" w:rsidP="00216394">
            <w:pPr>
              <w:spacing w:after="0" w:line="240" w:lineRule="auto"/>
              <w:jc w:val="both"/>
              <w:rPr>
                <w:rFonts w:ascii="Arial" w:eastAsia="Times New Roman" w:hAnsi="Arial" w:cs="Arial"/>
                <w:color w:val="000000"/>
                <w:sz w:val="20"/>
                <w:szCs w:val="20"/>
                <w:lang w:eastAsia="es-MX"/>
              </w:rPr>
            </w:pPr>
            <w:r w:rsidRPr="00F468CA">
              <w:rPr>
                <w:rFonts w:ascii="Arial" w:eastAsia="Times New Roman" w:hAnsi="Arial" w:cs="Arial"/>
                <w:color w:val="000000"/>
                <w:sz w:val="20"/>
                <w:szCs w:val="20"/>
                <w:lang w:eastAsia="es-MX"/>
              </w:rPr>
              <w:t xml:space="preserve">Dar cursos y capacitaciones anuales a los elementos de la </w:t>
            </w:r>
            <w:r w:rsidR="00F468CA" w:rsidRPr="00F468CA">
              <w:rPr>
                <w:rFonts w:ascii="Arial" w:eastAsia="Times New Roman" w:hAnsi="Arial" w:cs="Arial"/>
                <w:color w:val="000000"/>
                <w:sz w:val="20"/>
                <w:szCs w:val="20"/>
                <w:lang w:eastAsia="es-MX"/>
              </w:rPr>
              <w:t>Policía</w:t>
            </w:r>
            <w:r w:rsidRPr="00F468CA">
              <w:rPr>
                <w:rFonts w:ascii="Arial" w:eastAsia="Times New Roman" w:hAnsi="Arial" w:cs="Arial"/>
                <w:color w:val="000000"/>
                <w:sz w:val="20"/>
                <w:szCs w:val="20"/>
                <w:lang w:eastAsia="es-MX"/>
              </w:rPr>
              <w:t xml:space="preserve"> Municipal</w:t>
            </w:r>
          </w:p>
        </w:tc>
      </w:tr>
      <w:tr w:rsidR="002E1006" w:rsidRPr="00216394" w14:paraId="3C4A37FE" w14:textId="77777777" w:rsidTr="00F468CA">
        <w:trPr>
          <w:trHeight w:val="1440"/>
        </w:trPr>
        <w:tc>
          <w:tcPr>
            <w:tcW w:w="959" w:type="pct"/>
            <w:vMerge/>
            <w:tcBorders>
              <w:top w:val="nil"/>
              <w:left w:val="single" w:sz="8" w:space="0" w:color="auto"/>
              <w:bottom w:val="single" w:sz="8" w:space="0" w:color="000000"/>
              <w:right w:val="single" w:sz="4" w:space="0" w:color="auto"/>
            </w:tcBorders>
            <w:vAlign w:val="center"/>
            <w:hideMark/>
          </w:tcPr>
          <w:p w14:paraId="08D56CCA" w14:textId="77777777" w:rsidR="002E1006" w:rsidRPr="00216394" w:rsidRDefault="002E1006" w:rsidP="00216394">
            <w:pPr>
              <w:spacing w:after="0" w:line="240" w:lineRule="auto"/>
              <w:jc w:val="both"/>
              <w:rPr>
                <w:rFonts w:ascii="Arial" w:eastAsia="Times New Roman" w:hAnsi="Arial" w:cs="Arial"/>
                <w:b/>
                <w:bCs/>
                <w:color w:val="000000"/>
                <w:sz w:val="24"/>
                <w:szCs w:val="24"/>
                <w:lang w:eastAsia="es-MX"/>
              </w:rPr>
            </w:pPr>
          </w:p>
        </w:tc>
        <w:tc>
          <w:tcPr>
            <w:tcW w:w="959" w:type="pct"/>
            <w:vMerge/>
            <w:tcBorders>
              <w:top w:val="nil"/>
              <w:left w:val="single" w:sz="4" w:space="0" w:color="auto"/>
              <w:bottom w:val="single" w:sz="8" w:space="0" w:color="000000"/>
              <w:right w:val="single" w:sz="4" w:space="0" w:color="auto"/>
            </w:tcBorders>
            <w:vAlign w:val="center"/>
            <w:hideMark/>
          </w:tcPr>
          <w:p w14:paraId="7EBB3C59" w14:textId="77777777" w:rsidR="002E1006" w:rsidRPr="00F468CA" w:rsidRDefault="002E1006" w:rsidP="00216394">
            <w:pPr>
              <w:spacing w:after="0" w:line="240" w:lineRule="auto"/>
              <w:jc w:val="both"/>
              <w:rPr>
                <w:rFonts w:ascii="Arial" w:eastAsia="Times New Roman" w:hAnsi="Arial" w:cs="Arial"/>
                <w:color w:val="000000"/>
                <w:sz w:val="20"/>
                <w:szCs w:val="20"/>
                <w:lang w:eastAsia="es-MX"/>
              </w:rPr>
            </w:pPr>
          </w:p>
        </w:tc>
        <w:tc>
          <w:tcPr>
            <w:tcW w:w="1815" w:type="pct"/>
            <w:tcBorders>
              <w:top w:val="nil"/>
              <w:left w:val="nil"/>
              <w:bottom w:val="single" w:sz="4" w:space="0" w:color="auto"/>
              <w:right w:val="single" w:sz="4" w:space="0" w:color="auto"/>
            </w:tcBorders>
            <w:shd w:val="clear" w:color="auto" w:fill="auto"/>
            <w:noWrap/>
            <w:vAlign w:val="center"/>
            <w:hideMark/>
          </w:tcPr>
          <w:p w14:paraId="700720A9" w14:textId="44459D57" w:rsidR="002E1006" w:rsidRPr="00F468CA" w:rsidRDefault="002E1006" w:rsidP="00216394">
            <w:pPr>
              <w:spacing w:after="0" w:line="240" w:lineRule="auto"/>
              <w:jc w:val="both"/>
              <w:rPr>
                <w:rFonts w:ascii="Arial" w:eastAsia="Times New Roman" w:hAnsi="Arial" w:cs="Arial"/>
                <w:color w:val="000000"/>
                <w:sz w:val="20"/>
                <w:szCs w:val="20"/>
                <w:lang w:eastAsia="es-MX"/>
              </w:rPr>
            </w:pPr>
            <w:r w:rsidRPr="00F468CA">
              <w:rPr>
                <w:rFonts w:ascii="Arial" w:eastAsia="Times New Roman" w:hAnsi="Arial" w:cs="Arial"/>
                <w:color w:val="000000"/>
                <w:sz w:val="20"/>
                <w:szCs w:val="20"/>
                <w:lang w:eastAsia="es-MX"/>
              </w:rPr>
              <w:t xml:space="preserve">Gestionar ante Gobiernos Federal y/o Estatal la adquisición de equipo para los elementos de la </w:t>
            </w:r>
            <w:r w:rsidR="00F468CA" w:rsidRPr="00F468CA">
              <w:rPr>
                <w:rFonts w:ascii="Arial" w:eastAsia="Times New Roman" w:hAnsi="Arial" w:cs="Arial"/>
                <w:color w:val="000000"/>
                <w:sz w:val="20"/>
                <w:szCs w:val="20"/>
                <w:lang w:eastAsia="es-MX"/>
              </w:rPr>
              <w:t>Policía</w:t>
            </w:r>
            <w:r w:rsidRPr="00F468CA">
              <w:rPr>
                <w:rFonts w:ascii="Arial" w:eastAsia="Times New Roman" w:hAnsi="Arial" w:cs="Arial"/>
                <w:color w:val="000000"/>
                <w:sz w:val="20"/>
                <w:szCs w:val="20"/>
                <w:lang w:eastAsia="es-MX"/>
              </w:rPr>
              <w:t xml:space="preserve"> Municipal. </w:t>
            </w:r>
          </w:p>
        </w:tc>
        <w:tc>
          <w:tcPr>
            <w:tcW w:w="1267" w:type="pct"/>
            <w:tcBorders>
              <w:top w:val="nil"/>
              <w:left w:val="nil"/>
              <w:bottom w:val="single" w:sz="4" w:space="0" w:color="auto"/>
              <w:right w:val="single" w:sz="8" w:space="0" w:color="auto"/>
            </w:tcBorders>
            <w:shd w:val="clear" w:color="auto" w:fill="auto"/>
            <w:noWrap/>
            <w:vAlign w:val="center"/>
            <w:hideMark/>
          </w:tcPr>
          <w:p w14:paraId="5C7CD6D3" w14:textId="09B2A27B" w:rsidR="002E1006" w:rsidRPr="00F468CA" w:rsidRDefault="002E1006" w:rsidP="00216394">
            <w:pPr>
              <w:spacing w:after="0" w:line="240" w:lineRule="auto"/>
              <w:jc w:val="both"/>
              <w:rPr>
                <w:rFonts w:ascii="Arial" w:eastAsia="Times New Roman" w:hAnsi="Arial" w:cs="Arial"/>
                <w:color w:val="000000"/>
                <w:sz w:val="20"/>
                <w:szCs w:val="20"/>
                <w:lang w:eastAsia="es-MX"/>
              </w:rPr>
            </w:pPr>
            <w:r w:rsidRPr="00F468CA">
              <w:rPr>
                <w:rFonts w:ascii="Arial" w:eastAsia="Times New Roman" w:hAnsi="Arial" w:cs="Arial"/>
                <w:color w:val="000000"/>
                <w:sz w:val="20"/>
                <w:szCs w:val="20"/>
                <w:lang w:eastAsia="es-MX"/>
              </w:rPr>
              <w:t xml:space="preserve">Adquisición de armamento, chalecos, uniformes y equipo de protección para los elementos de la </w:t>
            </w:r>
            <w:r w:rsidR="00B6621E" w:rsidRPr="00F468CA">
              <w:rPr>
                <w:rFonts w:ascii="Arial" w:eastAsia="Times New Roman" w:hAnsi="Arial" w:cs="Arial"/>
                <w:color w:val="000000"/>
                <w:sz w:val="20"/>
                <w:szCs w:val="20"/>
                <w:lang w:eastAsia="es-MX"/>
              </w:rPr>
              <w:t>Policía</w:t>
            </w:r>
            <w:r w:rsidRPr="00F468CA">
              <w:rPr>
                <w:rFonts w:ascii="Arial" w:eastAsia="Times New Roman" w:hAnsi="Arial" w:cs="Arial"/>
                <w:color w:val="000000"/>
                <w:sz w:val="20"/>
                <w:szCs w:val="20"/>
                <w:lang w:eastAsia="es-MX"/>
              </w:rPr>
              <w:t xml:space="preserve"> Municipal</w:t>
            </w:r>
          </w:p>
        </w:tc>
      </w:tr>
      <w:tr w:rsidR="002E1006" w:rsidRPr="00216394" w14:paraId="5DB629C8" w14:textId="77777777" w:rsidTr="00F468CA">
        <w:trPr>
          <w:trHeight w:val="1200"/>
        </w:trPr>
        <w:tc>
          <w:tcPr>
            <w:tcW w:w="959" w:type="pct"/>
            <w:vMerge/>
            <w:tcBorders>
              <w:top w:val="nil"/>
              <w:left w:val="single" w:sz="8" w:space="0" w:color="auto"/>
              <w:bottom w:val="single" w:sz="8" w:space="0" w:color="000000"/>
              <w:right w:val="single" w:sz="4" w:space="0" w:color="auto"/>
            </w:tcBorders>
            <w:vAlign w:val="center"/>
            <w:hideMark/>
          </w:tcPr>
          <w:p w14:paraId="0652CEDD" w14:textId="77777777" w:rsidR="002E1006" w:rsidRPr="00216394" w:rsidRDefault="002E1006" w:rsidP="00216394">
            <w:pPr>
              <w:spacing w:after="0" w:line="240" w:lineRule="auto"/>
              <w:jc w:val="both"/>
              <w:rPr>
                <w:rFonts w:ascii="Arial" w:eastAsia="Times New Roman" w:hAnsi="Arial" w:cs="Arial"/>
                <w:b/>
                <w:bCs/>
                <w:color w:val="000000"/>
                <w:sz w:val="24"/>
                <w:szCs w:val="24"/>
                <w:lang w:eastAsia="es-MX"/>
              </w:rPr>
            </w:pPr>
          </w:p>
        </w:tc>
        <w:tc>
          <w:tcPr>
            <w:tcW w:w="959" w:type="pct"/>
            <w:vMerge/>
            <w:tcBorders>
              <w:top w:val="nil"/>
              <w:left w:val="single" w:sz="4" w:space="0" w:color="auto"/>
              <w:bottom w:val="single" w:sz="8" w:space="0" w:color="000000"/>
              <w:right w:val="single" w:sz="4" w:space="0" w:color="auto"/>
            </w:tcBorders>
            <w:vAlign w:val="center"/>
            <w:hideMark/>
          </w:tcPr>
          <w:p w14:paraId="31D6A19E" w14:textId="77777777" w:rsidR="002E1006" w:rsidRPr="00F468CA" w:rsidRDefault="002E1006" w:rsidP="00216394">
            <w:pPr>
              <w:spacing w:after="0" w:line="240" w:lineRule="auto"/>
              <w:jc w:val="both"/>
              <w:rPr>
                <w:rFonts w:ascii="Arial" w:eastAsia="Times New Roman" w:hAnsi="Arial" w:cs="Arial"/>
                <w:color w:val="000000"/>
                <w:sz w:val="20"/>
                <w:szCs w:val="20"/>
                <w:lang w:eastAsia="es-MX"/>
              </w:rPr>
            </w:pPr>
          </w:p>
        </w:tc>
        <w:tc>
          <w:tcPr>
            <w:tcW w:w="1815" w:type="pct"/>
            <w:tcBorders>
              <w:top w:val="nil"/>
              <w:left w:val="nil"/>
              <w:bottom w:val="single" w:sz="4" w:space="0" w:color="auto"/>
              <w:right w:val="single" w:sz="4" w:space="0" w:color="auto"/>
            </w:tcBorders>
            <w:shd w:val="clear" w:color="auto" w:fill="auto"/>
            <w:noWrap/>
            <w:vAlign w:val="center"/>
            <w:hideMark/>
          </w:tcPr>
          <w:p w14:paraId="1203001F" w14:textId="6FAB8D5B" w:rsidR="002E1006" w:rsidRPr="00F468CA" w:rsidRDefault="002E1006" w:rsidP="00216394">
            <w:pPr>
              <w:spacing w:after="0" w:line="240" w:lineRule="auto"/>
              <w:jc w:val="both"/>
              <w:rPr>
                <w:rFonts w:ascii="Arial" w:eastAsia="Times New Roman" w:hAnsi="Arial" w:cs="Arial"/>
                <w:color w:val="000000"/>
                <w:sz w:val="20"/>
                <w:szCs w:val="20"/>
                <w:lang w:eastAsia="es-MX"/>
              </w:rPr>
            </w:pPr>
            <w:r w:rsidRPr="00F468CA">
              <w:rPr>
                <w:rFonts w:ascii="Arial" w:eastAsia="Times New Roman" w:hAnsi="Arial" w:cs="Arial"/>
                <w:color w:val="000000"/>
                <w:sz w:val="20"/>
                <w:szCs w:val="20"/>
                <w:lang w:eastAsia="es-MX"/>
              </w:rPr>
              <w:t xml:space="preserve">Gestionar ante Gobiernos Federal y/o Estatal la adquisición de equipo de transporte como patrullas para los elementos de la </w:t>
            </w:r>
            <w:r w:rsidR="00F468CA" w:rsidRPr="00F468CA">
              <w:rPr>
                <w:rFonts w:ascii="Arial" w:eastAsia="Times New Roman" w:hAnsi="Arial" w:cs="Arial"/>
                <w:color w:val="000000"/>
                <w:sz w:val="20"/>
                <w:szCs w:val="20"/>
                <w:lang w:eastAsia="es-MX"/>
              </w:rPr>
              <w:t>Policía</w:t>
            </w:r>
            <w:r w:rsidRPr="00F468CA">
              <w:rPr>
                <w:rFonts w:ascii="Arial" w:eastAsia="Times New Roman" w:hAnsi="Arial" w:cs="Arial"/>
                <w:color w:val="000000"/>
                <w:sz w:val="20"/>
                <w:szCs w:val="20"/>
                <w:lang w:eastAsia="es-MX"/>
              </w:rPr>
              <w:t xml:space="preserve"> Municipal. </w:t>
            </w:r>
          </w:p>
        </w:tc>
        <w:tc>
          <w:tcPr>
            <w:tcW w:w="1267" w:type="pct"/>
            <w:tcBorders>
              <w:top w:val="nil"/>
              <w:left w:val="nil"/>
              <w:bottom w:val="single" w:sz="4" w:space="0" w:color="auto"/>
              <w:right w:val="single" w:sz="8" w:space="0" w:color="auto"/>
            </w:tcBorders>
            <w:shd w:val="clear" w:color="auto" w:fill="auto"/>
            <w:noWrap/>
            <w:vAlign w:val="center"/>
            <w:hideMark/>
          </w:tcPr>
          <w:p w14:paraId="182850F3" w14:textId="6F6A8BF7" w:rsidR="002E1006" w:rsidRPr="00F468CA" w:rsidRDefault="002E1006" w:rsidP="00216394">
            <w:pPr>
              <w:spacing w:after="0" w:line="240" w:lineRule="auto"/>
              <w:jc w:val="both"/>
              <w:rPr>
                <w:rFonts w:ascii="Arial" w:eastAsia="Times New Roman" w:hAnsi="Arial" w:cs="Arial"/>
                <w:color w:val="000000"/>
                <w:sz w:val="20"/>
                <w:szCs w:val="20"/>
                <w:lang w:eastAsia="es-MX"/>
              </w:rPr>
            </w:pPr>
            <w:r w:rsidRPr="00F468CA">
              <w:rPr>
                <w:rFonts w:ascii="Arial" w:eastAsia="Times New Roman" w:hAnsi="Arial" w:cs="Arial"/>
                <w:color w:val="000000"/>
                <w:sz w:val="20"/>
                <w:szCs w:val="20"/>
                <w:lang w:eastAsia="es-MX"/>
              </w:rPr>
              <w:t xml:space="preserve">Adquisición de al menos una patrulla para el uso de la  </w:t>
            </w:r>
            <w:r w:rsidR="00F468CA" w:rsidRPr="00F468CA">
              <w:rPr>
                <w:rFonts w:ascii="Arial" w:eastAsia="Times New Roman" w:hAnsi="Arial" w:cs="Arial"/>
                <w:color w:val="000000"/>
                <w:sz w:val="20"/>
                <w:szCs w:val="20"/>
                <w:lang w:eastAsia="es-MX"/>
              </w:rPr>
              <w:t>Policía</w:t>
            </w:r>
            <w:r w:rsidRPr="00F468CA">
              <w:rPr>
                <w:rFonts w:ascii="Arial" w:eastAsia="Times New Roman" w:hAnsi="Arial" w:cs="Arial"/>
                <w:color w:val="000000"/>
                <w:sz w:val="20"/>
                <w:szCs w:val="20"/>
                <w:lang w:eastAsia="es-MX"/>
              </w:rPr>
              <w:t xml:space="preserve"> Municipal</w:t>
            </w:r>
          </w:p>
        </w:tc>
      </w:tr>
      <w:tr w:rsidR="002E1006" w:rsidRPr="00216394" w14:paraId="05A31283" w14:textId="77777777" w:rsidTr="00F468CA">
        <w:trPr>
          <w:trHeight w:val="480"/>
        </w:trPr>
        <w:tc>
          <w:tcPr>
            <w:tcW w:w="959" w:type="pct"/>
            <w:vMerge/>
            <w:tcBorders>
              <w:top w:val="nil"/>
              <w:left w:val="single" w:sz="8" w:space="0" w:color="auto"/>
              <w:bottom w:val="single" w:sz="8" w:space="0" w:color="000000"/>
              <w:right w:val="single" w:sz="4" w:space="0" w:color="auto"/>
            </w:tcBorders>
            <w:vAlign w:val="center"/>
            <w:hideMark/>
          </w:tcPr>
          <w:p w14:paraId="306DBDA4" w14:textId="77777777" w:rsidR="002E1006" w:rsidRPr="00216394" w:rsidRDefault="002E1006" w:rsidP="00216394">
            <w:pPr>
              <w:spacing w:after="0" w:line="240" w:lineRule="auto"/>
              <w:jc w:val="both"/>
              <w:rPr>
                <w:rFonts w:ascii="Arial" w:eastAsia="Times New Roman" w:hAnsi="Arial" w:cs="Arial"/>
                <w:b/>
                <w:bCs/>
                <w:color w:val="000000"/>
                <w:sz w:val="24"/>
                <w:szCs w:val="24"/>
                <w:lang w:eastAsia="es-MX"/>
              </w:rPr>
            </w:pPr>
          </w:p>
        </w:tc>
        <w:tc>
          <w:tcPr>
            <w:tcW w:w="959" w:type="pct"/>
            <w:vMerge/>
            <w:tcBorders>
              <w:top w:val="nil"/>
              <w:left w:val="single" w:sz="4" w:space="0" w:color="auto"/>
              <w:bottom w:val="single" w:sz="8" w:space="0" w:color="000000"/>
              <w:right w:val="single" w:sz="4" w:space="0" w:color="auto"/>
            </w:tcBorders>
            <w:vAlign w:val="center"/>
            <w:hideMark/>
          </w:tcPr>
          <w:p w14:paraId="7D110A33" w14:textId="77777777" w:rsidR="002E1006" w:rsidRPr="00F468CA" w:rsidRDefault="002E1006" w:rsidP="00216394">
            <w:pPr>
              <w:spacing w:after="0" w:line="240" w:lineRule="auto"/>
              <w:jc w:val="both"/>
              <w:rPr>
                <w:rFonts w:ascii="Arial" w:eastAsia="Times New Roman" w:hAnsi="Arial" w:cs="Arial"/>
                <w:color w:val="000000"/>
                <w:sz w:val="20"/>
                <w:szCs w:val="20"/>
                <w:lang w:eastAsia="es-MX"/>
              </w:rPr>
            </w:pPr>
          </w:p>
        </w:tc>
        <w:tc>
          <w:tcPr>
            <w:tcW w:w="1815" w:type="pct"/>
            <w:tcBorders>
              <w:top w:val="nil"/>
              <w:left w:val="nil"/>
              <w:bottom w:val="single" w:sz="4" w:space="0" w:color="auto"/>
              <w:right w:val="single" w:sz="4" w:space="0" w:color="auto"/>
            </w:tcBorders>
            <w:shd w:val="clear" w:color="auto" w:fill="auto"/>
            <w:noWrap/>
            <w:vAlign w:val="center"/>
            <w:hideMark/>
          </w:tcPr>
          <w:p w14:paraId="11C14DA0" w14:textId="77777777" w:rsidR="002E1006" w:rsidRPr="00F468CA" w:rsidRDefault="002E1006" w:rsidP="00216394">
            <w:pPr>
              <w:spacing w:after="0" w:line="240" w:lineRule="auto"/>
              <w:jc w:val="both"/>
              <w:rPr>
                <w:rFonts w:ascii="Arial" w:eastAsia="Times New Roman" w:hAnsi="Arial" w:cs="Arial"/>
                <w:color w:val="000000"/>
                <w:sz w:val="20"/>
                <w:szCs w:val="20"/>
                <w:lang w:eastAsia="es-MX"/>
              </w:rPr>
            </w:pPr>
            <w:r w:rsidRPr="00F468CA">
              <w:rPr>
                <w:rFonts w:ascii="Arial" w:eastAsia="Times New Roman" w:hAnsi="Arial" w:cs="Arial"/>
                <w:color w:val="000000"/>
                <w:sz w:val="20"/>
                <w:szCs w:val="20"/>
                <w:lang w:eastAsia="es-MX"/>
              </w:rPr>
              <w:t>Crear un Comité de Seguridad Municipal</w:t>
            </w:r>
          </w:p>
        </w:tc>
        <w:tc>
          <w:tcPr>
            <w:tcW w:w="1267" w:type="pct"/>
            <w:tcBorders>
              <w:top w:val="nil"/>
              <w:left w:val="nil"/>
              <w:bottom w:val="single" w:sz="4" w:space="0" w:color="auto"/>
              <w:right w:val="single" w:sz="8" w:space="0" w:color="auto"/>
            </w:tcBorders>
            <w:shd w:val="clear" w:color="auto" w:fill="auto"/>
            <w:noWrap/>
            <w:vAlign w:val="center"/>
            <w:hideMark/>
          </w:tcPr>
          <w:p w14:paraId="3FCBB9C8" w14:textId="77777777" w:rsidR="002E1006" w:rsidRPr="00F468CA" w:rsidRDefault="002E1006" w:rsidP="00216394">
            <w:pPr>
              <w:spacing w:after="0" w:line="240" w:lineRule="auto"/>
              <w:jc w:val="both"/>
              <w:rPr>
                <w:rFonts w:ascii="Arial" w:eastAsia="Times New Roman" w:hAnsi="Arial" w:cs="Arial"/>
                <w:color w:val="000000"/>
                <w:sz w:val="20"/>
                <w:szCs w:val="20"/>
                <w:lang w:eastAsia="es-MX"/>
              </w:rPr>
            </w:pPr>
            <w:r w:rsidRPr="00F468CA">
              <w:rPr>
                <w:rFonts w:ascii="Arial" w:eastAsia="Times New Roman" w:hAnsi="Arial" w:cs="Arial"/>
                <w:color w:val="000000"/>
                <w:sz w:val="20"/>
                <w:szCs w:val="20"/>
                <w:lang w:eastAsia="es-MX"/>
              </w:rPr>
              <w:t> </w:t>
            </w:r>
          </w:p>
        </w:tc>
      </w:tr>
      <w:tr w:rsidR="002E1006" w:rsidRPr="00216394" w14:paraId="38D594D4" w14:textId="77777777" w:rsidTr="00F468CA">
        <w:trPr>
          <w:trHeight w:val="735"/>
        </w:trPr>
        <w:tc>
          <w:tcPr>
            <w:tcW w:w="959" w:type="pct"/>
            <w:vMerge/>
            <w:tcBorders>
              <w:top w:val="nil"/>
              <w:left w:val="single" w:sz="8" w:space="0" w:color="auto"/>
              <w:bottom w:val="single" w:sz="8" w:space="0" w:color="000000"/>
              <w:right w:val="single" w:sz="4" w:space="0" w:color="auto"/>
            </w:tcBorders>
            <w:vAlign w:val="center"/>
            <w:hideMark/>
          </w:tcPr>
          <w:p w14:paraId="5C09F1CC" w14:textId="77777777" w:rsidR="002E1006" w:rsidRPr="00216394" w:rsidRDefault="002E1006" w:rsidP="00216394">
            <w:pPr>
              <w:spacing w:after="0" w:line="240" w:lineRule="auto"/>
              <w:jc w:val="both"/>
              <w:rPr>
                <w:rFonts w:ascii="Arial" w:eastAsia="Times New Roman" w:hAnsi="Arial" w:cs="Arial"/>
                <w:b/>
                <w:bCs/>
                <w:color w:val="000000"/>
                <w:sz w:val="24"/>
                <w:szCs w:val="24"/>
                <w:lang w:eastAsia="es-MX"/>
              </w:rPr>
            </w:pPr>
          </w:p>
        </w:tc>
        <w:tc>
          <w:tcPr>
            <w:tcW w:w="959" w:type="pct"/>
            <w:vMerge/>
            <w:tcBorders>
              <w:top w:val="nil"/>
              <w:left w:val="single" w:sz="4" w:space="0" w:color="auto"/>
              <w:bottom w:val="single" w:sz="8" w:space="0" w:color="000000"/>
              <w:right w:val="single" w:sz="4" w:space="0" w:color="auto"/>
            </w:tcBorders>
            <w:vAlign w:val="center"/>
            <w:hideMark/>
          </w:tcPr>
          <w:p w14:paraId="048E0085" w14:textId="77777777" w:rsidR="002E1006" w:rsidRPr="00F468CA" w:rsidRDefault="002E1006" w:rsidP="00216394">
            <w:pPr>
              <w:spacing w:after="0" w:line="240" w:lineRule="auto"/>
              <w:jc w:val="both"/>
              <w:rPr>
                <w:rFonts w:ascii="Arial" w:eastAsia="Times New Roman" w:hAnsi="Arial" w:cs="Arial"/>
                <w:color w:val="000000"/>
                <w:sz w:val="20"/>
                <w:szCs w:val="20"/>
                <w:lang w:eastAsia="es-MX"/>
              </w:rPr>
            </w:pPr>
          </w:p>
        </w:tc>
        <w:tc>
          <w:tcPr>
            <w:tcW w:w="1815" w:type="pct"/>
            <w:tcBorders>
              <w:top w:val="nil"/>
              <w:left w:val="nil"/>
              <w:bottom w:val="single" w:sz="8" w:space="0" w:color="auto"/>
              <w:right w:val="single" w:sz="4" w:space="0" w:color="auto"/>
            </w:tcBorders>
            <w:shd w:val="clear" w:color="auto" w:fill="auto"/>
            <w:noWrap/>
            <w:vAlign w:val="center"/>
            <w:hideMark/>
          </w:tcPr>
          <w:p w14:paraId="56B6A6E3" w14:textId="77777777" w:rsidR="002E1006" w:rsidRPr="00F468CA" w:rsidRDefault="002E1006" w:rsidP="00216394">
            <w:pPr>
              <w:spacing w:after="0" w:line="240" w:lineRule="auto"/>
              <w:jc w:val="both"/>
              <w:rPr>
                <w:rFonts w:ascii="Arial" w:eastAsia="Times New Roman" w:hAnsi="Arial" w:cs="Arial"/>
                <w:color w:val="000000"/>
                <w:sz w:val="20"/>
                <w:szCs w:val="20"/>
                <w:lang w:eastAsia="es-MX"/>
              </w:rPr>
            </w:pPr>
            <w:r w:rsidRPr="00F468CA">
              <w:rPr>
                <w:rFonts w:ascii="Arial" w:eastAsia="Times New Roman" w:hAnsi="Arial" w:cs="Arial"/>
                <w:color w:val="000000"/>
                <w:sz w:val="20"/>
                <w:szCs w:val="20"/>
                <w:lang w:eastAsia="es-MX"/>
              </w:rPr>
              <w:t xml:space="preserve">Incrementar la Iluminación en las calles del municipio para prevenir delitos </w:t>
            </w:r>
          </w:p>
        </w:tc>
        <w:tc>
          <w:tcPr>
            <w:tcW w:w="1267" w:type="pct"/>
            <w:tcBorders>
              <w:top w:val="nil"/>
              <w:left w:val="nil"/>
              <w:bottom w:val="single" w:sz="8" w:space="0" w:color="auto"/>
              <w:right w:val="single" w:sz="8" w:space="0" w:color="auto"/>
            </w:tcBorders>
            <w:shd w:val="clear" w:color="auto" w:fill="auto"/>
            <w:noWrap/>
            <w:vAlign w:val="bottom"/>
            <w:hideMark/>
          </w:tcPr>
          <w:p w14:paraId="382D31A0" w14:textId="77777777" w:rsidR="002E1006" w:rsidRPr="00F468CA" w:rsidRDefault="002E1006" w:rsidP="00216394">
            <w:pPr>
              <w:spacing w:after="0" w:line="240" w:lineRule="auto"/>
              <w:jc w:val="both"/>
              <w:rPr>
                <w:rFonts w:ascii="Arial" w:eastAsia="Times New Roman" w:hAnsi="Arial" w:cs="Arial"/>
                <w:color w:val="000000"/>
                <w:sz w:val="20"/>
                <w:szCs w:val="20"/>
                <w:lang w:eastAsia="es-MX"/>
              </w:rPr>
            </w:pPr>
            <w:r w:rsidRPr="00F468CA">
              <w:rPr>
                <w:rFonts w:ascii="Arial" w:eastAsia="Times New Roman" w:hAnsi="Arial" w:cs="Arial"/>
                <w:color w:val="000000"/>
                <w:sz w:val="20"/>
                <w:szCs w:val="20"/>
                <w:lang w:eastAsia="es-MX"/>
              </w:rPr>
              <w:t> </w:t>
            </w:r>
          </w:p>
        </w:tc>
      </w:tr>
    </w:tbl>
    <w:p w14:paraId="6AA20B8A" w14:textId="77777777" w:rsidR="00B45E04" w:rsidRDefault="00B45E04" w:rsidP="00216394">
      <w:pPr>
        <w:autoSpaceDE w:val="0"/>
        <w:autoSpaceDN w:val="0"/>
        <w:adjustRightInd w:val="0"/>
        <w:spacing w:after="0"/>
        <w:jc w:val="both"/>
        <w:rPr>
          <w:rFonts w:ascii="Arial" w:hAnsi="Arial" w:cs="Arial"/>
          <w:sz w:val="24"/>
          <w:szCs w:val="24"/>
        </w:rPr>
      </w:pPr>
    </w:p>
    <w:p w14:paraId="65A1A2EB" w14:textId="77777777" w:rsidR="00B45E04" w:rsidRDefault="00B45E04" w:rsidP="00216394">
      <w:pPr>
        <w:autoSpaceDE w:val="0"/>
        <w:autoSpaceDN w:val="0"/>
        <w:adjustRightInd w:val="0"/>
        <w:spacing w:after="0"/>
        <w:jc w:val="both"/>
        <w:rPr>
          <w:rFonts w:ascii="Arial" w:hAnsi="Arial" w:cs="Arial"/>
          <w:sz w:val="24"/>
          <w:szCs w:val="24"/>
        </w:rPr>
      </w:pPr>
    </w:p>
    <w:p w14:paraId="04F3FFE5" w14:textId="77777777" w:rsidR="00B45E04" w:rsidRDefault="00B45E04" w:rsidP="00216394">
      <w:pPr>
        <w:autoSpaceDE w:val="0"/>
        <w:autoSpaceDN w:val="0"/>
        <w:adjustRightInd w:val="0"/>
        <w:spacing w:after="0"/>
        <w:jc w:val="both"/>
        <w:rPr>
          <w:rFonts w:ascii="Arial" w:hAnsi="Arial" w:cs="Arial"/>
          <w:sz w:val="24"/>
          <w:szCs w:val="24"/>
        </w:rPr>
      </w:pPr>
    </w:p>
    <w:tbl>
      <w:tblPr>
        <w:tblW w:w="5000" w:type="pct"/>
        <w:tblLayout w:type="fixed"/>
        <w:tblCellMar>
          <w:left w:w="70" w:type="dxa"/>
          <w:right w:w="70" w:type="dxa"/>
        </w:tblCellMar>
        <w:tblLook w:val="04A0" w:firstRow="1" w:lastRow="0" w:firstColumn="1" w:lastColumn="0" w:noHBand="0" w:noVBand="1"/>
      </w:tblPr>
      <w:tblGrid>
        <w:gridCol w:w="1691"/>
        <w:gridCol w:w="1734"/>
        <w:gridCol w:w="3157"/>
        <w:gridCol w:w="2236"/>
      </w:tblGrid>
      <w:tr w:rsidR="002E1006" w:rsidRPr="00216394" w14:paraId="016497A8" w14:textId="77777777" w:rsidTr="00F468CA">
        <w:trPr>
          <w:trHeight w:val="300"/>
        </w:trPr>
        <w:tc>
          <w:tcPr>
            <w:tcW w:w="5000" w:type="pct"/>
            <w:gridSpan w:val="4"/>
            <w:tcBorders>
              <w:top w:val="single" w:sz="8" w:space="0" w:color="auto"/>
              <w:left w:val="single" w:sz="8" w:space="0" w:color="auto"/>
              <w:bottom w:val="single" w:sz="4" w:space="0" w:color="auto"/>
              <w:right w:val="single" w:sz="8" w:space="0" w:color="000000"/>
            </w:tcBorders>
            <w:shd w:val="clear" w:color="auto" w:fill="92D050"/>
            <w:noWrap/>
            <w:vAlign w:val="center"/>
            <w:hideMark/>
          </w:tcPr>
          <w:p w14:paraId="50204785" w14:textId="77777777" w:rsidR="002E1006" w:rsidRPr="00216394" w:rsidRDefault="002E1006" w:rsidP="00F468CA">
            <w:pPr>
              <w:spacing w:after="0" w:line="240" w:lineRule="auto"/>
              <w:jc w:val="center"/>
              <w:rPr>
                <w:rFonts w:ascii="Arial" w:eastAsia="Times New Roman" w:hAnsi="Arial" w:cs="Arial"/>
                <w:b/>
                <w:bCs/>
                <w:color w:val="000000"/>
                <w:sz w:val="24"/>
                <w:szCs w:val="24"/>
                <w:lang w:eastAsia="es-MX"/>
              </w:rPr>
            </w:pPr>
            <w:r w:rsidRPr="00216394">
              <w:rPr>
                <w:rFonts w:ascii="Arial" w:eastAsia="Times New Roman" w:hAnsi="Arial" w:cs="Arial"/>
                <w:b/>
                <w:bCs/>
                <w:color w:val="000000"/>
                <w:sz w:val="24"/>
                <w:szCs w:val="24"/>
                <w:lang w:eastAsia="es-MX"/>
              </w:rPr>
              <w:t>EJE 4.- GOBIERNO SEGURO</w:t>
            </w:r>
          </w:p>
        </w:tc>
      </w:tr>
      <w:tr w:rsidR="002E1006" w:rsidRPr="00216394" w14:paraId="47E9BDAD" w14:textId="77777777" w:rsidTr="00F468CA">
        <w:trPr>
          <w:trHeight w:val="315"/>
        </w:trPr>
        <w:tc>
          <w:tcPr>
            <w:tcW w:w="959" w:type="pct"/>
            <w:tcBorders>
              <w:top w:val="nil"/>
              <w:left w:val="single" w:sz="8" w:space="0" w:color="auto"/>
              <w:bottom w:val="single" w:sz="8" w:space="0" w:color="auto"/>
              <w:right w:val="single" w:sz="4" w:space="0" w:color="auto"/>
            </w:tcBorders>
            <w:shd w:val="clear" w:color="auto" w:fill="auto"/>
            <w:noWrap/>
            <w:vAlign w:val="center"/>
            <w:hideMark/>
          </w:tcPr>
          <w:p w14:paraId="0B1AAF72" w14:textId="77777777" w:rsidR="002E1006" w:rsidRPr="00216394" w:rsidRDefault="002E1006" w:rsidP="00F468CA">
            <w:pPr>
              <w:spacing w:after="0" w:line="240" w:lineRule="auto"/>
              <w:jc w:val="center"/>
              <w:rPr>
                <w:rFonts w:ascii="Arial" w:eastAsia="Times New Roman" w:hAnsi="Arial" w:cs="Arial"/>
                <w:b/>
                <w:bCs/>
                <w:color w:val="000000"/>
                <w:sz w:val="24"/>
                <w:szCs w:val="24"/>
                <w:lang w:eastAsia="es-MX"/>
              </w:rPr>
            </w:pPr>
            <w:r w:rsidRPr="00216394">
              <w:rPr>
                <w:rFonts w:ascii="Arial" w:eastAsia="Times New Roman" w:hAnsi="Arial" w:cs="Arial"/>
                <w:b/>
                <w:bCs/>
                <w:color w:val="000000"/>
                <w:sz w:val="24"/>
                <w:szCs w:val="24"/>
                <w:lang w:eastAsia="es-MX"/>
              </w:rPr>
              <w:t>PROGRAMA</w:t>
            </w:r>
          </w:p>
        </w:tc>
        <w:tc>
          <w:tcPr>
            <w:tcW w:w="983" w:type="pct"/>
            <w:tcBorders>
              <w:top w:val="nil"/>
              <w:left w:val="nil"/>
              <w:bottom w:val="single" w:sz="8" w:space="0" w:color="auto"/>
              <w:right w:val="single" w:sz="4" w:space="0" w:color="auto"/>
            </w:tcBorders>
            <w:shd w:val="clear" w:color="auto" w:fill="auto"/>
            <w:noWrap/>
            <w:vAlign w:val="center"/>
            <w:hideMark/>
          </w:tcPr>
          <w:p w14:paraId="19C970B9" w14:textId="77777777" w:rsidR="002E1006" w:rsidRPr="00216394" w:rsidRDefault="002E1006" w:rsidP="00F468CA">
            <w:pPr>
              <w:spacing w:after="0" w:line="240" w:lineRule="auto"/>
              <w:jc w:val="center"/>
              <w:rPr>
                <w:rFonts w:ascii="Arial" w:eastAsia="Times New Roman" w:hAnsi="Arial" w:cs="Arial"/>
                <w:b/>
                <w:bCs/>
                <w:color w:val="000000"/>
                <w:sz w:val="24"/>
                <w:szCs w:val="24"/>
                <w:lang w:eastAsia="es-MX"/>
              </w:rPr>
            </w:pPr>
            <w:r w:rsidRPr="00216394">
              <w:rPr>
                <w:rFonts w:ascii="Arial" w:eastAsia="Times New Roman" w:hAnsi="Arial" w:cs="Arial"/>
                <w:b/>
                <w:bCs/>
                <w:color w:val="000000"/>
                <w:sz w:val="24"/>
                <w:szCs w:val="24"/>
                <w:lang w:eastAsia="es-MX"/>
              </w:rPr>
              <w:t>OBJETIVO</w:t>
            </w:r>
          </w:p>
        </w:tc>
        <w:tc>
          <w:tcPr>
            <w:tcW w:w="1790" w:type="pct"/>
            <w:tcBorders>
              <w:top w:val="nil"/>
              <w:left w:val="nil"/>
              <w:bottom w:val="single" w:sz="8" w:space="0" w:color="auto"/>
              <w:right w:val="single" w:sz="4" w:space="0" w:color="auto"/>
            </w:tcBorders>
            <w:shd w:val="clear" w:color="auto" w:fill="auto"/>
            <w:noWrap/>
            <w:vAlign w:val="center"/>
            <w:hideMark/>
          </w:tcPr>
          <w:p w14:paraId="5FF6330C" w14:textId="77777777" w:rsidR="002E1006" w:rsidRPr="00216394" w:rsidRDefault="002E1006" w:rsidP="00F468CA">
            <w:pPr>
              <w:spacing w:after="0" w:line="240" w:lineRule="auto"/>
              <w:jc w:val="center"/>
              <w:rPr>
                <w:rFonts w:ascii="Arial" w:eastAsia="Times New Roman" w:hAnsi="Arial" w:cs="Arial"/>
                <w:b/>
                <w:bCs/>
                <w:color w:val="000000"/>
                <w:sz w:val="24"/>
                <w:szCs w:val="24"/>
                <w:lang w:eastAsia="es-MX"/>
              </w:rPr>
            </w:pPr>
            <w:r w:rsidRPr="00216394">
              <w:rPr>
                <w:rFonts w:ascii="Arial" w:eastAsia="Times New Roman" w:hAnsi="Arial" w:cs="Arial"/>
                <w:b/>
                <w:bCs/>
                <w:color w:val="000000"/>
                <w:sz w:val="24"/>
                <w:szCs w:val="24"/>
                <w:lang w:eastAsia="es-MX"/>
              </w:rPr>
              <w:t>ESTRATEGIA</w:t>
            </w:r>
          </w:p>
        </w:tc>
        <w:tc>
          <w:tcPr>
            <w:tcW w:w="1268" w:type="pct"/>
            <w:tcBorders>
              <w:top w:val="nil"/>
              <w:left w:val="nil"/>
              <w:bottom w:val="single" w:sz="8" w:space="0" w:color="auto"/>
              <w:right w:val="single" w:sz="8" w:space="0" w:color="auto"/>
            </w:tcBorders>
            <w:shd w:val="clear" w:color="auto" w:fill="auto"/>
            <w:noWrap/>
            <w:vAlign w:val="center"/>
            <w:hideMark/>
          </w:tcPr>
          <w:p w14:paraId="031140A5" w14:textId="77777777" w:rsidR="002E1006" w:rsidRPr="00216394" w:rsidRDefault="002E1006" w:rsidP="00F468CA">
            <w:pPr>
              <w:spacing w:after="0" w:line="240" w:lineRule="auto"/>
              <w:jc w:val="center"/>
              <w:rPr>
                <w:rFonts w:ascii="Arial" w:eastAsia="Times New Roman" w:hAnsi="Arial" w:cs="Arial"/>
                <w:b/>
                <w:bCs/>
                <w:color w:val="000000"/>
                <w:sz w:val="24"/>
                <w:szCs w:val="24"/>
                <w:lang w:eastAsia="es-MX"/>
              </w:rPr>
            </w:pPr>
            <w:r w:rsidRPr="00216394">
              <w:rPr>
                <w:rFonts w:ascii="Arial" w:eastAsia="Times New Roman" w:hAnsi="Arial" w:cs="Arial"/>
                <w:b/>
                <w:bCs/>
                <w:color w:val="000000"/>
                <w:sz w:val="24"/>
                <w:szCs w:val="24"/>
                <w:lang w:eastAsia="es-MX"/>
              </w:rPr>
              <w:t>META</w:t>
            </w:r>
          </w:p>
        </w:tc>
      </w:tr>
      <w:tr w:rsidR="002E1006" w:rsidRPr="00F468CA" w14:paraId="573F63E6" w14:textId="77777777" w:rsidTr="00F468CA">
        <w:trPr>
          <w:trHeight w:val="480"/>
        </w:trPr>
        <w:tc>
          <w:tcPr>
            <w:tcW w:w="959" w:type="pct"/>
            <w:vMerge w:val="restart"/>
            <w:tcBorders>
              <w:top w:val="nil"/>
              <w:left w:val="single" w:sz="8" w:space="0" w:color="auto"/>
              <w:bottom w:val="single" w:sz="8" w:space="0" w:color="000000"/>
              <w:right w:val="single" w:sz="4" w:space="0" w:color="auto"/>
            </w:tcBorders>
            <w:shd w:val="clear" w:color="auto" w:fill="auto"/>
            <w:noWrap/>
            <w:vAlign w:val="center"/>
            <w:hideMark/>
          </w:tcPr>
          <w:p w14:paraId="6D1E777B" w14:textId="77777777" w:rsidR="002E1006" w:rsidRPr="00F468CA" w:rsidRDefault="002E1006" w:rsidP="00216394">
            <w:pPr>
              <w:spacing w:after="0" w:line="240" w:lineRule="auto"/>
              <w:jc w:val="both"/>
              <w:rPr>
                <w:rFonts w:ascii="Arial" w:eastAsia="Times New Roman" w:hAnsi="Arial" w:cs="Arial"/>
                <w:b/>
                <w:bCs/>
                <w:color w:val="000000"/>
                <w:sz w:val="20"/>
                <w:szCs w:val="20"/>
                <w:lang w:eastAsia="es-MX"/>
              </w:rPr>
            </w:pPr>
            <w:r w:rsidRPr="00F468CA">
              <w:rPr>
                <w:rFonts w:ascii="Arial" w:eastAsia="Times New Roman" w:hAnsi="Arial" w:cs="Arial"/>
                <w:b/>
                <w:bCs/>
                <w:color w:val="000000"/>
                <w:sz w:val="20"/>
                <w:szCs w:val="20"/>
                <w:lang w:eastAsia="es-MX"/>
              </w:rPr>
              <w:t>CHARCAS PREVENTIVO</w:t>
            </w:r>
          </w:p>
        </w:tc>
        <w:tc>
          <w:tcPr>
            <w:tcW w:w="983" w:type="pct"/>
            <w:vMerge w:val="restart"/>
            <w:tcBorders>
              <w:top w:val="nil"/>
              <w:left w:val="single" w:sz="4" w:space="0" w:color="auto"/>
              <w:bottom w:val="single" w:sz="8" w:space="0" w:color="000000"/>
              <w:right w:val="single" w:sz="4" w:space="0" w:color="auto"/>
            </w:tcBorders>
            <w:shd w:val="clear" w:color="auto" w:fill="auto"/>
            <w:noWrap/>
            <w:vAlign w:val="center"/>
            <w:hideMark/>
          </w:tcPr>
          <w:p w14:paraId="44DA8E2A" w14:textId="74713E39" w:rsidR="002E1006" w:rsidRPr="00F468CA" w:rsidRDefault="002E1006" w:rsidP="00216394">
            <w:pPr>
              <w:spacing w:after="0" w:line="240" w:lineRule="auto"/>
              <w:jc w:val="both"/>
              <w:rPr>
                <w:rFonts w:ascii="Arial" w:eastAsia="Times New Roman" w:hAnsi="Arial" w:cs="Arial"/>
                <w:color w:val="000000"/>
                <w:sz w:val="20"/>
                <w:szCs w:val="20"/>
                <w:lang w:eastAsia="es-MX"/>
              </w:rPr>
            </w:pPr>
            <w:r w:rsidRPr="00F468CA">
              <w:rPr>
                <w:rFonts w:ascii="Arial" w:eastAsia="Times New Roman" w:hAnsi="Arial" w:cs="Arial"/>
                <w:color w:val="000000"/>
                <w:sz w:val="20"/>
                <w:szCs w:val="20"/>
                <w:lang w:eastAsia="es-MX"/>
              </w:rPr>
              <w:t xml:space="preserve">Concientizar a la </w:t>
            </w:r>
            <w:r w:rsidR="00B6621E" w:rsidRPr="00F468CA">
              <w:rPr>
                <w:rFonts w:ascii="Arial" w:eastAsia="Times New Roman" w:hAnsi="Arial" w:cs="Arial"/>
                <w:color w:val="000000"/>
                <w:sz w:val="20"/>
                <w:szCs w:val="20"/>
                <w:lang w:eastAsia="es-MX"/>
              </w:rPr>
              <w:t>ciudadanía</w:t>
            </w:r>
            <w:r w:rsidRPr="00F468CA">
              <w:rPr>
                <w:rFonts w:ascii="Arial" w:eastAsia="Times New Roman" w:hAnsi="Arial" w:cs="Arial"/>
                <w:color w:val="000000"/>
                <w:sz w:val="20"/>
                <w:szCs w:val="20"/>
                <w:lang w:eastAsia="es-MX"/>
              </w:rPr>
              <w:t xml:space="preserve"> de los riesgos de no prevenir desastres naturales.             Prevenir y proteger a la población en caso de contingencias. </w:t>
            </w:r>
          </w:p>
        </w:tc>
        <w:tc>
          <w:tcPr>
            <w:tcW w:w="1790" w:type="pct"/>
            <w:tcBorders>
              <w:top w:val="nil"/>
              <w:left w:val="nil"/>
              <w:bottom w:val="single" w:sz="4" w:space="0" w:color="auto"/>
              <w:right w:val="single" w:sz="4" w:space="0" w:color="auto"/>
            </w:tcBorders>
            <w:shd w:val="clear" w:color="auto" w:fill="auto"/>
            <w:noWrap/>
            <w:vAlign w:val="center"/>
            <w:hideMark/>
          </w:tcPr>
          <w:p w14:paraId="0F8CAB11" w14:textId="77777777" w:rsidR="002E1006" w:rsidRPr="00F468CA" w:rsidRDefault="002E1006" w:rsidP="00216394">
            <w:pPr>
              <w:spacing w:after="0" w:line="240" w:lineRule="auto"/>
              <w:jc w:val="both"/>
              <w:rPr>
                <w:rFonts w:ascii="Arial" w:eastAsia="Times New Roman" w:hAnsi="Arial" w:cs="Arial"/>
                <w:color w:val="000000"/>
                <w:sz w:val="20"/>
                <w:szCs w:val="20"/>
                <w:lang w:eastAsia="es-MX"/>
              </w:rPr>
            </w:pPr>
            <w:r w:rsidRPr="00F468CA">
              <w:rPr>
                <w:rFonts w:ascii="Arial" w:eastAsia="Times New Roman" w:hAnsi="Arial" w:cs="Arial"/>
                <w:color w:val="000000"/>
                <w:sz w:val="20"/>
                <w:szCs w:val="20"/>
                <w:lang w:eastAsia="es-MX"/>
              </w:rPr>
              <w:t>Crear un Comité de Prevención y Protección Civil</w:t>
            </w:r>
          </w:p>
        </w:tc>
        <w:tc>
          <w:tcPr>
            <w:tcW w:w="1268" w:type="pct"/>
            <w:tcBorders>
              <w:top w:val="nil"/>
              <w:left w:val="nil"/>
              <w:bottom w:val="single" w:sz="4" w:space="0" w:color="auto"/>
              <w:right w:val="single" w:sz="8" w:space="0" w:color="auto"/>
            </w:tcBorders>
            <w:shd w:val="clear" w:color="auto" w:fill="auto"/>
            <w:noWrap/>
            <w:vAlign w:val="bottom"/>
            <w:hideMark/>
          </w:tcPr>
          <w:p w14:paraId="228B5B6F" w14:textId="77777777" w:rsidR="002E1006" w:rsidRPr="00F468CA" w:rsidRDefault="002E1006" w:rsidP="00216394">
            <w:pPr>
              <w:spacing w:after="0" w:line="240" w:lineRule="auto"/>
              <w:jc w:val="both"/>
              <w:rPr>
                <w:rFonts w:ascii="Arial" w:eastAsia="Times New Roman" w:hAnsi="Arial" w:cs="Arial"/>
                <w:color w:val="000000"/>
                <w:sz w:val="20"/>
                <w:szCs w:val="20"/>
                <w:lang w:eastAsia="es-MX"/>
              </w:rPr>
            </w:pPr>
            <w:r w:rsidRPr="00F468CA">
              <w:rPr>
                <w:rFonts w:ascii="Arial" w:eastAsia="Times New Roman" w:hAnsi="Arial" w:cs="Arial"/>
                <w:color w:val="000000"/>
                <w:sz w:val="20"/>
                <w:szCs w:val="20"/>
                <w:lang w:eastAsia="es-MX"/>
              </w:rPr>
              <w:t> </w:t>
            </w:r>
          </w:p>
        </w:tc>
      </w:tr>
      <w:tr w:rsidR="002E1006" w:rsidRPr="00F468CA" w14:paraId="5C9DAFE9" w14:textId="77777777" w:rsidTr="00F468CA">
        <w:trPr>
          <w:trHeight w:val="1200"/>
        </w:trPr>
        <w:tc>
          <w:tcPr>
            <w:tcW w:w="959" w:type="pct"/>
            <w:vMerge/>
            <w:tcBorders>
              <w:top w:val="nil"/>
              <w:left w:val="single" w:sz="8" w:space="0" w:color="auto"/>
              <w:bottom w:val="single" w:sz="8" w:space="0" w:color="000000"/>
              <w:right w:val="single" w:sz="4" w:space="0" w:color="auto"/>
            </w:tcBorders>
            <w:shd w:val="clear" w:color="auto" w:fill="auto"/>
            <w:vAlign w:val="center"/>
            <w:hideMark/>
          </w:tcPr>
          <w:p w14:paraId="35E85FB3" w14:textId="77777777" w:rsidR="002E1006" w:rsidRPr="00F468CA" w:rsidRDefault="002E1006" w:rsidP="00216394">
            <w:pPr>
              <w:spacing w:after="0" w:line="240" w:lineRule="auto"/>
              <w:jc w:val="both"/>
              <w:rPr>
                <w:rFonts w:ascii="Arial" w:eastAsia="Times New Roman" w:hAnsi="Arial" w:cs="Arial"/>
                <w:b/>
                <w:bCs/>
                <w:color w:val="000000"/>
                <w:sz w:val="20"/>
                <w:szCs w:val="20"/>
                <w:lang w:eastAsia="es-MX"/>
              </w:rPr>
            </w:pPr>
          </w:p>
        </w:tc>
        <w:tc>
          <w:tcPr>
            <w:tcW w:w="983" w:type="pct"/>
            <w:vMerge/>
            <w:tcBorders>
              <w:top w:val="nil"/>
              <w:left w:val="single" w:sz="4" w:space="0" w:color="auto"/>
              <w:bottom w:val="single" w:sz="8" w:space="0" w:color="000000"/>
              <w:right w:val="single" w:sz="4" w:space="0" w:color="auto"/>
            </w:tcBorders>
            <w:shd w:val="clear" w:color="auto" w:fill="auto"/>
            <w:vAlign w:val="center"/>
            <w:hideMark/>
          </w:tcPr>
          <w:p w14:paraId="2EAC1425" w14:textId="77777777" w:rsidR="002E1006" w:rsidRPr="00F468CA" w:rsidRDefault="002E1006" w:rsidP="00216394">
            <w:pPr>
              <w:spacing w:after="0" w:line="240" w:lineRule="auto"/>
              <w:jc w:val="both"/>
              <w:rPr>
                <w:rFonts w:ascii="Arial" w:eastAsia="Times New Roman" w:hAnsi="Arial" w:cs="Arial"/>
                <w:color w:val="000000"/>
                <w:sz w:val="20"/>
                <w:szCs w:val="20"/>
                <w:lang w:eastAsia="es-MX"/>
              </w:rPr>
            </w:pPr>
          </w:p>
        </w:tc>
        <w:tc>
          <w:tcPr>
            <w:tcW w:w="1790" w:type="pct"/>
            <w:tcBorders>
              <w:top w:val="nil"/>
              <w:left w:val="nil"/>
              <w:bottom w:val="single" w:sz="4" w:space="0" w:color="auto"/>
              <w:right w:val="single" w:sz="4" w:space="0" w:color="auto"/>
            </w:tcBorders>
            <w:shd w:val="clear" w:color="auto" w:fill="auto"/>
            <w:noWrap/>
            <w:vAlign w:val="center"/>
            <w:hideMark/>
          </w:tcPr>
          <w:p w14:paraId="1A8D992C" w14:textId="77777777" w:rsidR="002E1006" w:rsidRPr="00F468CA" w:rsidRDefault="002E1006" w:rsidP="00216394">
            <w:pPr>
              <w:spacing w:after="0" w:line="240" w:lineRule="auto"/>
              <w:jc w:val="both"/>
              <w:rPr>
                <w:rFonts w:ascii="Arial" w:eastAsia="Times New Roman" w:hAnsi="Arial" w:cs="Arial"/>
                <w:color w:val="000000"/>
                <w:sz w:val="20"/>
                <w:szCs w:val="20"/>
                <w:lang w:eastAsia="es-MX"/>
              </w:rPr>
            </w:pPr>
            <w:r w:rsidRPr="00F468CA">
              <w:rPr>
                <w:rFonts w:ascii="Arial" w:eastAsia="Times New Roman" w:hAnsi="Arial" w:cs="Arial"/>
                <w:color w:val="000000"/>
                <w:sz w:val="20"/>
                <w:szCs w:val="20"/>
                <w:lang w:eastAsia="es-MX"/>
              </w:rPr>
              <w:t xml:space="preserve">Profesionalización de los elementos de Protección Civil </w:t>
            </w:r>
          </w:p>
        </w:tc>
        <w:tc>
          <w:tcPr>
            <w:tcW w:w="1268" w:type="pct"/>
            <w:tcBorders>
              <w:top w:val="nil"/>
              <w:left w:val="nil"/>
              <w:bottom w:val="single" w:sz="4" w:space="0" w:color="auto"/>
              <w:right w:val="single" w:sz="8" w:space="0" w:color="auto"/>
            </w:tcBorders>
            <w:shd w:val="clear" w:color="auto" w:fill="auto"/>
            <w:noWrap/>
            <w:vAlign w:val="center"/>
            <w:hideMark/>
          </w:tcPr>
          <w:p w14:paraId="4539FCA2" w14:textId="77777777" w:rsidR="002E1006" w:rsidRPr="00F468CA" w:rsidRDefault="002E1006" w:rsidP="00216394">
            <w:pPr>
              <w:spacing w:after="0" w:line="240" w:lineRule="auto"/>
              <w:jc w:val="both"/>
              <w:rPr>
                <w:rFonts w:ascii="Arial" w:eastAsia="Times New Roman" w:hAnsi="Arial" w:cs="Arial"/>
                <w:color w:val="000000"/>
                <w:sz w:val="20"/>
                <w:szCs w:val="20"/>
                <w:lang w:eastAsia="es-MX"/>
              </w:rPr>
            </w:pPr>
            <w:r w:rsidRPr="00F468CA">
              <w:rPr>
                <w:rFonts w:ascii="Arial" w:eastAsia="Times New Roman" w:hAnsi="Arial" w:cs="Arial"/>
                <w:color w:val="000000"/>
                <w:sz w:val="20"/>
                <w:szCs w:val="20"/>
                <w:lang w:eastAsia="es-MX"/>
              </w:rPr>
              <w:t>Dar cursos y capacitaciones anuales a los elementos de Protección Civil Municipal</w:t>
            </w:r>
          </w:p>
        </w:tc>
      </w:tr>
      <w:tr w:rsidR="002E1006" w:rsidRPr="00F468CA" w14:paraId="60A20DD8" w14:textId="77777777" w:rsidTr="00F468CA">
        <w:trPr>
          <w:trHeight w:val="1200"/>
        </w:trPr>
        <w:tc>
          <w:tcPr>
            <w:tcW w:w="959" w:type="pct"/>
            <w:vMerge/>
            <w:tcBorders>
              <w:top w:val="nil"/>
              <w:left w:val="single" w:sz="8" w:space="0" w:color="auto"/>
              <w:bottom w:val="single" w:sz="8" w:space="0" w:color="000000"/>
              <w:right w:val="single" w:sz="4" w:space="0" w:color="auto"/>
            </w:tcBorders>
            <w:shd w:val="clear" w:color="auto" w:fill="auto"/>
            <w:vAlign w:val="center"/>
            <w:hideMark/>
          </w:tcPr>
          <w:p w14:paraId="28726E6A" w14:textId="77777777" w:rsidR="002E1006" w:rsidRPr="00F468CA" w:rsidRDefault="002E1006" w:rsidP="00216394">
            <w:pPr>
              <w:spacing w:after="0" w:line="240" w:lineRule="auto"/>
              <w:jc w:val="both"/>
              <w:rPr>
                <w:rFonts w:ascii="Arial" w:eastAsia="Times New Roman" w:hAnsi="Arial" w:cs="Arial"/>
                <w:b/>
                <w:bCs/>
                <w:color w:val="000000"/>
                <w:sz w:val="20"/>
                <w:szCs w:val="20"/>
                <w:lang w:eastAsia="es-MX"/>
              </w:rPr>
            </w:pPr>
          </w:p>
        </w:tc>
        <w:tc>
          <w:tcPr>
            <w:tcW w:w="983" w:type="pct"/>
            <w:vMerge/>
            <w:tcBorders>
              <w:top w:val="nil"/>
              <w:left w:val="single" w:sz="4" w:space="0" w:color="auto"/>
              <w:bottom w:val="single" w:sz="8" w:space="0" w:color="000000"/>
              <w:right w:val="single" w:sz="4" w:space="0" w:color="auto"/>
            </w:tcBorders>
            <w:shd w:val="clear" w:color="auto" w:fill="auto"/>
            <w:vAlign w:val="center"/>
            <w:hideMark/>
          </w:tcPr>
          <w:p w14:paraId="49029A25" w14:textId="77777777" w:rsidR="002E1006" w:rsidRPr="00F468CA" w:rsidRDefault="002E1006" w:rsidP="00216394">
            <w:pPr>
              <w:spacing w:after="0" w:line="240" w:lineRule="auto"/>
              <w:jc w:val="both"/>
              <w:rPr>
                <w:rFonts w:ascii="Arial" w:eastAsia="Times New Roman" w:hAnsi="Arial" w:cs="Arial"/>
                <w:color w:val="000000"/>
                <w:sz w:val="20"/>
                <w:szCs w:val="20"/>
                <w:lang w:eastAsia="es-MX"/>
              </w:rPr>
            </w:pPr>
          </w:p>
        </w:tc>
        <w:tc>
          <w:tcPr>
            <w:tcW w:w="1790" w:type="pct"/>
            <w:tcBorders>
              <w:top w:val="nil"/>
              <w:left w:val="nil"/>
              <w:bottom w:val="single" w:sz="4" w:space="0" w:color="auto"/>
              <w:right w:val="single" w:sz="4" w:space="0" w:color="auto"/>
            </w:tcBorders>
            <w:shd w:val="clear" w:color="auto" w:fill="auto"/>
            <w:noWrap/>
            <w:vAlign w:val="center"/>
            <w:hideMark/>
          </w:tcPr>
          <w:p w14:paraId="03E05BC8" w14:textId="77777777" w:rsidR="002E1006" w:rsidRPr="00F468CA" w:rsidRDefault="002E1006" w:rsidP="00216394">
            <w:pPr>
              <w:spacing w:after="0" w:line="240" w:lineRule="auto"/>
              <w:jc w:val="both"/>
              <w:rPr>
                <w:rFonts w:ascii="Arial" w:eastAsia="Times New Roman" w:hAnsi="Arial" w:cs="Arial"/>
                <w:color w:val="000000"/>
                <w:sz w:val="20"/>
                <w:szCs w:val="20"/>
                <w:lang w:eastAsia="es-MX"/>
              </w:rPr>
            </w:pPr>
            <w:r w:rsidRPr="00F468CA">
              <w:rPr>
                <w:rFonts w:ascii="Arial" w:eastAsia="Times New Roman" w:hAnsi="Arial" w:cs="Arial"/>
                <w:color w:val="000000"/>
                <w:sz w:val="20"/>
                <w:szCs w:val="20"/>
                <w:lang w:eastAsia="es-MX"/>
              </w:rPr>
              <w:t>Difundir entre la población la información de desastres naturales</w:t>
            </w:r>
          </w:p>
        </w:tc>
        <w:tc>
          <w:tcPr>
            <w:tcW w:w="1268" w:type="pct"/>
            <w:tcBorders>
              <w:top w:val="nil"/>
              <w:left w:val="nil"/>
              <w:bottom w:val="single" w:sz="4" w:space="0" w:color="auto"/>
              <w:right w:val="single" w:sz="8" w:space="0" w:color="auto"/>
            </w:tcBorders>
            <w:shd w:val="clear" w:color="auto" w:fill="auto"/>
            <w:noWrap/>
            <w:vAlign w:val="center"/>
            <w:hideMark/>
          </w:tcPr>
          <w:p w14:paraId="512DAF11" w14:textId="0C00C79B" w:rsidR="002E1006" w:rsidRPr="00F468CA" w:rsidRDefault="002E1006" w:rsidP="00216394">
            <w:pPr>
              <w:spacing w:after="0" w:line="240" w:lineRule="auto"/>
              <w:jc w:val="both"/>
              <w:rPr>
                <w:rFonts w:ascii="Arial" w:eastAsia="Times New Roman" w:hAnsi="Arial" w:cs="Arial"/>
                <w:color w:val="000000"/>
                <w:sz w:val="20"/>
                <w:szCs w:val="20"/>
                <w:lang w:eastAsia="es-MX"/>
              </w:rPr>
            </w:pPr>
            <w:r w:rsidRPr="00F468CA">
              <w:rPr>
                <w:rFonts w:ascii="Arial" w:eastAsia="Times New Roman" w:hAnsi="Arial" w:cs="Arial"/>
                <w:color w:val="000000"/>
                <w:sz w:val="20"/>
                <w:szCs w:val="20"/>
                <w:lang w:eastAsia="es-MX"/>
              </w:rPr>
              <w:t xml:space="preserve">Entrega de ______ </w:t>
            </w:r>
            <w:r w:rsidR="00B6621E" w:rsidRPr="00F468CA">
              <w:rPr>
                <w:rFonts w:ascii="Arial" w:eastAsia="Times New Roman" w:hAnsi="Arial" w:cs="Arial"/>
                <w:color w:val="000000"/>
                <w:sz w:val="20"/>
                <w:szCs w:val="20"/>
                <w:lang w:eastAsia="es-MX"/>
              </w:rPr>
              <w:t>Trípticos</w:t>
            </w:r>
            <w:r w:rsidRPr="00F468CA">
              <w:rPr>
                <w:rFonts w:ascii="Arial" w:eastAsia="Times New Roman" w:hAnsi="Arial" w:cs="Arial"/>
                <w:color w:val="000000"/>
                <w:sz w:val="20"/>
                <w:szCs w:val="20"/>
                <w:lang w:eastAsia="es-MX"/>
              </w:rPr>
              <w:t xml:space="preserve"> y hacer conferencias en temas exclusivos de prevención </w:t>
            </w:r>
          </w:p>
        </w:tc>
      </w:tr>
      <w:tr w:rsidR="002E1006" w:rsidRPr="00F468CA" w14:paraId="29F315B3" w14:textId="77777777" w:rsidTr="00F468CA">
        <w:trPr>
          <w:trHeight w:val="960"/>
        </w:trPr>
        <w:tc>
          <w:tcPr>
            <w:tcW w:w="959" w:type="pct"/>
            <w:vMerge/>
            <w:tcBorders>
              <w:top w:val="nil"/>
              <w:left w:val="single" w:sz="8" w:space="0" w:color="auto"/>
              <w:bottom w:val="single" w:sz="8" w:space="0" w:color="000000"/>
              <w:right w:val="single" w:sz="4" w:space="0" w:color="auto"/>
            </w:tcBorders>
            <w:shd w:val="clear" w:color="auto" w:fill="auto"/>
            <w:vAlign w:val="center"/>
            <w:hideMark/>
          </w:tcPr>
          <w:p w14:paraId="43F9FC2C" w14:textId="77777777" w:rsidR="002E1006" w:rsidRPr="00F468CA" w:rsidRDefault="002E1006" w:rsidP="00216394">
            <w:pPr>
              <w:spacing w:after="0" w:line="240" w:lineRule="auto"/>
              <w:jc w:val="both"/>
              <w:rPr>
                <w:rFonts w:ascii="Arial" w:eastAsia="Times New Roman" w:hAnsi="Arial" w:cs="Arial"/>
                <w:b/>
                <w:bCs/>
                <w:color w:val="000000"/>
                <w:sz w:val="20"/>
                <w:szCs w:val="20"/>
                <w:lang w:eastAsia="es-MX"/>
              </w:rPr>
            </w:pPr>
          </w:p>
        </w:tc>
        <w:tc>
          <w:tcPr>
            <w:tcW w:w="983" w:type="pct"/>
            <w:vMerge/>
            <w:tcBorders>
              <w:top w:val="nil"/>
              <w:left w:val="single" w:sz="4" w:space="0" w:color="auto"/>
              <w:bottom w:val="single" w:sz="8" w:space="0" w:color="000000"/>
              <w:right w:val="single" w:sz="4" w:space="0" w:color="auto"/>
            </w:tcBorders>
            <w:shd w:val="clear" w:color="auto" w:fill="auto"/>
            <w:vAlign w:val="center"/>
            <w:hideMark/>
          </w:tcPr>
          <w:p w14:paraId="684C029E" w14:textId="77777777" w:rsidR="002E1006" w:rsidRPr="00F468CA" w:rsidRDefault="002E1006" w:rsidP="00216394">
            <w:pPr>
              <w:spacing w:after="0" w:line="240" w:lineRule="auto"/>
              <w:jc w:val="both"/>
              <w:rPr>
                <w:rFonts w:ascii="Arial" w:eastAsia="Times New Roman" w:hAnsi="Arial" w:cs="Arial"/>
                <w:color w:val="000000"/>
                <w:sz w:val="20"/>
                <w:szCs w:val="20"/>
                <w:lang w:eastAsia="es-MX"/>
              </w:rPr>
            </w:pPr>
          </w:p>
        </w:tc>
        <w:tc>
          <w:tcPr>
            <w:tcW w:w="1790" w:type="pct"/>
            <w:tcBorders>
              <w:top w:val="nil"/>
              <w:left w:val="nil"/>
              <w:bottom w:val="single" w:sz="4" w:space="0" w:color="auto"/>
              <w:right w:val="single" w:sz="4" w:space="0" w:color="auto"/>
            </w:tcBorders>
            <w:shd w:val="clear" w:color="auto" w:fill="auto"/>
            <w:noWrap/>
            <w:vAlign w:val="center"/>
            <w:hideMark/>
          </w:tcPr>
          <w:p w14:paraId="470D510C" w14:textId="6D0C3987" w:rsidR="002E1006" w:rsidRPr="00F468CA" w:rsidRDefault="002E1006" w:rsidP="00216394">
            <w:pPr>
              <w:spacing w:after="0" w:line="240" w:lineRule="auto"/>
              <w:jc w:val="both"/>
              <w:rPr>
                <w:rFonts w:ascii="Arial" w:eastAsia="Times New Roman" w:hAnsi="Arial" w:cs="Arial"/>
                <w:color w:val="000000"/>
                <w:sz w:val="20"/>
                <w:szCs w:val="20"/>
                <w:lang w:eastAsia="es-MX"/>
              </w:rPr>
            </w:pPr>
            <w:r w:rsidRPr="00F468CA">
              <w:rPr>
                <w:rFonts w:ascii="Arial" w:eastAsia="Times New Roman" w:hAnsi="Arial" w:cs="Arial"/>
                <w:color w:val="000000"/>
                <w:sz w:val="20"/>
                <w:szCs w:val="20"/>
                <w:lang w:eastAsia="es-MX"/>
              </w:rPr>
              <w:t xml:space="preserve">Regular la </w:t>
            </w:r>
            <w:r w:rsidR="00B6621E" w:rsidRPr="00F468CA">
              <w:rPr>
                <w:rFonts w:ascii="Arial" w:eastAsia="Times New Roman" w:hAnsi="Arial" w:cs="Arial"/>
                <w:color w:val="000000"/>
                <w:sz w:val="20"/>
                <w:szCs w:val="20"/>
                <w:lang w:eastAsia="es-MX"/>
              </w:rPr>
              <w:t>estrategia</w:t>
            </w:r>
            <w:r w:rsidRPr="00F468CA">
              <w:rPr>
                <w:rFonts w:ascii="Arial" w:eastAsia="Times New Roman" w:hAnsi="Arial" w:cs="Arial"/>
                <w:color w:val="000000"/>
                <w:sz w:val="20"/>
                <w:szCs w:val="20"/>
                <w:lang w:eastAsia="es-MX"/>
              </w:rPr>
              <w:t xml:space="preserve"> de protección civil tanto en desastres naturales como en peligros inminentes a la población </w:t>
            </w:r>
          </w:p>
        </w:tc>
        <w:tc>
          <w:tcPr>
            <w:tcW w:w="1268" w:type="pct"/>
            <w:tcBorders>
              <w:top w:val="nil"/>
              <w:left w:val="nil"/>
              <w:bottom w:val="single" w:sz="4" w:space="0" w:color="auto"/>
              <w:right w:val="single" w:sz="8" w:space="0" w:color="auto"/>
            </w:tcBorders>
            <w:shd w:val="clear" w:color="auto" w:fill="auto"/>
            <w:noWrap/>
            <w:vAlign w:val="center"/>
            <w:hideMark/>
          </w:tcPr>
          <w:p w14:paraId="64EB178B" w14:textId="4693D5AE" w:rsidR="002E1006" w:rsidRPr="00F468CA" w:rsidRDefault="002E1006" w:rsidP="00216394">
            <w:pPr>
              <w:spacing w:after="0" w:line="240" w:lineRule="auto"/>
              <w:jc w:val="both"/>
              <w:rPr>
                <w:rFonts w:ascii="Arial" w:eastAsia="Times New Roman" w:hAnsi="Arial" w:cs="Arial"/>
                <w:color w:val="000000"/>
                <w:sz w:val="20"/>
                <w:szCs w:val="20"/>
                <w:lang w:eastAsia="es-MX"/>
              </w:rPr>
            </w:pPr>
            <w:r w:rsidRPr="00F468CA">
              <w:rPr>
                <w:rFonts w:ascii="Arial" w:eastAsia="Times New Roman" w:hAnsi="Arial" w:cs="Arial"/>
                <w:color w:val="000000"/>
                <w:sz w:val="20"/>
                <w:szCs w:val="20"/>
                <w:lang w:eastAsia="es-MX"/>
              </w:rPr>
              <w:t xml:space="preserve">Construir redes de distribución </w:t>
            </w:r>
            <w:r w:rsidR="00B6621E" w:rsidRPr="00F468CA">
              <w:rPr>
                <w:rFonts w:ascii="Arial" w:eastAsia="Times New Roman" w:hAnsi="Arial" w:cs="Arial"/>
                <w:color w:val="000000"/>
                <w:sz w:val="20"/>
                <w:szCs w:val="20"/>
                <w:lang w:eastAsia="es-MX"/>
              </w:rPr>
              <w:t>eléctrica</w:t>
            </w:r>
            <w:r w:rsidRPr="00F468CA">
              <w:rPr>
                <w:rFonts w:ascii="Arial" w:eastAsia="Times New Roman" w:hAnsi="Arial" w:cs="Arial"/>
                <w:color w:val="000000"/>
                <w:sz w:val="20"/>
                <w:szCs w:val="20"/>
                <w:lang w:eastAsia="es-MX"/>
              </w:rPr>
              <w:t xml:space="preserve"> en comunidades</w:t>
            </w:r>
          </w:p>
        </w:tc>
      </w:tr>
      <w:tr w:rsidR="002E1006" w:rsidRPr="00F468CA" w14:paraId="632394D6" w14:textId="77777777" w:rsidTr="00F468CA">
        <w:trPr>
          <w:trHeight w:val="1215"/>
        </w:trPr>
        <w:tc>
          <w:tcPr>
            <w:tcW w:w="959" w:type="pct"/>
            <w:vMerge/>
            <w:tcBorders>
              <w:top w:val="nil"/>
              <w:left w:val="single" w:sz="8" w:space="0" w:color="auto"/>
              <w:bottom w:val="single" w:sz="8" w:space="0" w:color="000000"/>
              <w:right w:val="single" w:sz="4" w:space="0" w:color="auto"/>
            </w:tcBorders>
            <w:shd w:val="clear" w:color="auto" w:fill="auto"/>
            <w:vAlign w:val="center"/>
            <w:hideMark/>
          </w:tcPr>
          <w:p w14:paraId="6D944493" w14:textId="77777777" w:rsidR="002E1006" w:rsidRPr="00F468CA" w:rsidRDefault="002E1006" w:rsidP="00216394">
            <w:pPr>
              <w:spacing w:after="0" w:line="240" w:lineRule="auto"/>
              <w:jc w:val="both"/>
              <w:rPr>
                <w:rFonts w:ascii="Arial" w:eastAsia="Times New Roman" w:hAnsi="Arial" w:cs="Arial"/>
                <w:b/>
                <w:bCs/>
                <w:color w:val="000000"/>
                <w:sz w:val="20"/>
                <w:szCs w:val="20"/>
                <w:lang w:eastAsia="es-MX"/>
              </w:rPr>
            </w:pPr>
          </w:p>
        </w:tc>
        <w:tc>
          <w:tcPr>
            <w:tcW w:w="983" w:type="pct"/>
            <w:vMerge/>
            <w:tcBorders>
              <w:top w:val="nil"/>
              <w:left w:val="single" w:sz="4" w:space="0" w:color="auto"/>
              <w:bottom w:val="single" w:sz="8" w:space="0" w:color="000000"/>
              <w:right w:val="single" w:sz="4" w:space="0" w:color="auto"/>
            </w:tcBorders>
            <w:shd w:val="clear" w:color="auto" w:fill="auto"/>
            <w:vAlign w:val="center"/>
            <w:hideMark/>
          </w:tcPr>
          <w:p w14:paraId="6C179F5B" w14:textId="77777777" w:rsidR="002E1006" w:rsidRPr="00F468CA" w:rsidRDefault="002E1006" w:rsidP="00216394">
            <w:pPr>
              <w:spacing w:after="0" w:line="240" w:lineRule="auto"/>
              <w:jc w:val="both"/>
              <w:rPr>
                <w:rFonts w:ascii="Arial" w:eastAsia="Times New Roman" w:hAnsi="Arial" w:cs="Arial"/>
                <w:color w:val="000000"/>
                <w:sz w:val="20"/>
                <w:szCs w:val="20"/>
                <w:lang w:eastAsia="es-MX"/>
              </w:rPr>
            </w:pPr>
          </w:p>
        </w:tc>
        <w:tc>
          <w:tcPr>
            <w:tcW w:w="1790" w:type="pct"/>
            <w:tcBorders>
              <w:top w:val="nil"/>
              <w:left w:val="nil"/>
              <w:bottom w:val="single" w:sz="8" w:space="0" w:color="auto"/>
              <w:right w:val="single" w:sz="4" w:space="0" w:color="auto"/>
            </w:tcBorders>
            <w:shd w:val="clear" w:color="auto" w:fill="auto"/>
            <w:noWrap/>
            <w:vAlign w:val="center"/>
            <w:hideMark/>
          </w:tcPr>
          <w:p w14:paraId="61494BE2" w14:textId="1CFC538D" w:rsidR="002E1006" w:rsidRPr="00F468CA" w:rsidRDefault="002E1006" w:rsidP="00216394">
            <w:pPr>
              <w:spacing w:after="0" w:line="240" w:lineRule="auto"/>
              <w:jc w:val="both"/>
              <w:rPr>
                <w:rFonts w:ascii="Arial" w:eastAsia="Times New Roman" w:hAnsi="Arial" w:cs="Arial"/>
                <w:color w:val="000000"/>
                <w:sz w:val="20"/>
                <w:szCs w:val="20"/>
                <w:lang w:eastAsia="es-MX"/>
              </w:rPr>
            </w:pPr>
            <w:r w:rsidRPr="00F468CA">
              <w:rPr>
                <w:rFonts w:ascii="Arial" w:eastAsia="Times New Roman" w:hAnsi="Arial" w:cs="Arial"/>
                <w:color w:val="000000"/>
                <w:sz w:val="20"/>
                <w:szCs w:val="20"/>
                <w:lang w:eastAsia="es-MX"/>
              </w:rPr>
              <w:t xml:space="preserve">Apoyar para evitar </w:t>
            </w:r>
            <w:r w:rsidR="00B6621E" w:rsidRPr="00F468CA">
              <w:rPr>
                <w:rFonts w:ascii="Arial" w:eastAsia="Times New Roman" w:hAnsi="Arial" w:cs="Arial"/>
                <w:color w:val="000000"/>
                <w:sz w:val="20"/>
                <w:szCs w:val="20"/>
                <w:lang w:eastAsia="es-MX"/>
              </w:rPr>
              <w:t>pérdidas</w:t>
            </w:r>
            <w:r w:rsidRPr="00F468CA">
              <w:rPr>
                <w:rFonts w:ascii="Arial" w:eastAsia="Times New Roman" w:hAnsi="Arial" w:cs="Arial"/>
                <w:color w:val="000000"/>
                <w:sz w:val="20"/>
                <w:szCs w:val="20"/>
                <w:lang w:eastAsia="es-MX"/>
              </w:rPr>
              <w:t xml:space="preserve"> humanas por </w:t>
            </w:r>
            <w:r w:rsidR="00B6621E" w:rsidRPr="00F468CA">
              <w:rPr>
                <w:rFonts w:ascii="Arial" w:eastAsia="Times New Roman" w:hAnsi="Arial" w:cs="Arial"/>
                <w:color w:val="000000"/>
                <w:sz w:val="20"/>
                <w:szCs w:val="20"/>
                <w:lang w:eastAsia="es-MX"/>
              </w:rPr>
              <w:t>temperaturas</w:t>
            </w:r>
            <w:r w:rsidRPr="00F468CA">
              <w:rPr>
                <w:rFonts w:ascii="Arial" w:eastAsia="Times New Roman" w:hAnsi="Arial" w:cs="Arial"/>
                <w:color w:val="000000"/>
                <w:sz w:val="20"/>
                <w:szCs w:val="20"/>
                <w:lang w:eastAsia="es-MX"/>
              </w:rPr>
              <w:t xml:space="preserve"> extremas con el apoyo en caso de </w:t>
            </w:r>
            <w:r w:rsidR="00B6621E" w:rsidRPr="00F468CA">
              <w:rPr>
                <w:rFonts w:ascii="Arial" w:eastAsia="Times New Roman" w:hAnsi="Arial" w:cs="Arial"/>
                <w:color w:val="000000"/>
                <w:sz w:val="20"/>
                <w:szCs w:val="20"/>
                <w:lang w:eastAsia="es-MX"/>
              </w:rPr>
              <w:t>fríos</w:t>
            </w:r>
            <w:r w:rsidRPr="00F468CA">
              <w:rPr>
                <w:rFonts w:ascii="Arial" w:eastAsia="Times New Roman" w:hAnsi="Arial" w:cs="Arial"/>
                <w:color w:val="000000"/>
                <w:sz w:val="20"/>
                <w:szCs w:val="20"/>
                <w:lang w:eastAsia="es-MX"/>
              </w:rPr>
              <w:t xml:space="preserve"> extremos que se suelen presentar en la zona. </w:t>
            </w:r>
          </w:p>
        </w:tc>
        <w:tc>
          <w:tcPr>
            <w:tcW w:w="1268" w:type="pct"/>
            <w:tcBorders>
              <w:top w:val="nil"/>
              <w:left w:val="nil"/>
              <w:bottom w:val="single" w:sz="8" w:space="0" w:color="auto"/>
              <w:right w:val="single" w:sz="8" w:space="0" w:color="auto"/>
            </w:tcBorders>
            <w:shd w:val="clear" w:color="auto" w:fill="auto"/>
            <w:noWrap/>
            <w:vAlign w:val="center"/>
            <w:hideMark/>
          </w:tcPr>
          <w:p w14:paraId="53F1179C" w14:textId="1F593AA8" w:rsidR="002E1006" w:rsidRPr="00F468CA" w:rsidRDefault="002E1006" w:rsidP="00216394">
            <w:pPr>
              <w:spacing w:after="0" w:line="240" w:lineRule="auto"/>
              <w:jc w:val="both"/>
              <w:rPr>
                <w:rFonts w:ascii="Arial" w:eastAsia="Times New Roman" w:hAnsi="Arial" w:cs="Arial"/>
                <w:color w:val="000000"/>
                <w:sz w:val="20"/>
                <w:szCs w:val="20"/>
                <w:lang w:eastAsia="es-MX"/>
              </w:rPr>
            </w:pPr>
            <w:r w:rsidRPr="00F468CA">
              <w:rPr>
                <w:rFonts w:ascii="Arial" w:eastAsia="Times New Roman" w:hAnsi="Arial" w:cs="Arial"/>
                <w:color w:val="000000"/>
                <w:sz w:val="20"/>
                <w:szCs w:val="20"/>
                <w:lang w:eastAsia="es-MX"/>
              </w:rPr>
              <w:t xml:space="preserve">Ampliación de redes de distribución </w:t>
            </w:r>
            <w:r w:rsidR="00B6621E" w:rsidRPr="00F468CA">
              <w:rPr>
                <w:rFonts w:ascii="Arial" w:eastAsia="Times New Roman" w:hAnsi="Arial" w:cs="Arial"/>
                <w:color w:val="000000"/>
                <w:sz w:val="20"/>
                <w:szCs w:val="20"/>
                <w:lang w:eastAsia="es-MX"/>
              </w:rPr>
              <w:t>eléctrica</w:t>
            </w:r>
            <w:r w:rsidRPr="00F468CA">
              <w:rPr>
                <w:rFonts w:ascii="Arial" w:eastAsia="Times New Roman" w:hAnsi="Arial" w:cs="Arial"/>
                <w:color w:val="000000"/>
                <w:sz w:val="20"/>
                <w:szCs w:val="20"/>
                <w:lang w:eastAsia="es-MX"/>
              </w:rPr>
              <w:t xml:space="preserve"> en comunidades</w:t>
            </w:r>
          </w:p>
        </w:tc>
      </w:tr>
    </w:tbl>
    <w:p w14:paraId="6711B56C" w14:textId="77777777" w:rsidR="00B17CFA" w:rsidRDefault="00B17CFA" w:rsidP="00216394">
      <w:pPr>
        <w:autoSpaceDE w:val="0"/>
        <w:autoSpaceDN w:val="0"/>
        <w:adjustRightInd w:val="0"/>
        <w:spacing w:after="0"/>
        <w:jc w:val="both"/>
        <w:rPr>
          <w:rFonts w:ascii="Arial" w:hAnsi="Arial" w:cs="Arial"/>
          <w:b/>
          <w:bCs/>
          <w:color w:val="000000"/>
          <w:sz w:val="24"/>
          <w:szCs w:val="24"/>
        </w:rPr>
      </w:pPr>
    </w:p>
    <w:p w14:paraId="3C0D536D" w14:textId="77777777" w:rsidR="00F468CA" w:rsidRDefault="00F468CA" w:rsidP="00216394">
      <w:pPr>
        <w:autoSpaceDE w:val="0"/>
        <w:autoSpaceDN w:val="0"/>
        <w:adjustRightInd w:val="0"/>
        <w:spacing w:after="0"/>
        <w:jc w:val="both"/>
        <w:rPr>
          <w:rFonts w:ascii="Arial" w:hAnsi="Arial" w:cs="Arial"/>
          <w:b/>
          <w:bCs/>
          <w:color w:val="000000"/>
          <w:sz w:val="24"/>
          <w:szCs w:val="24"/>
        </w:rPr>
      </w:pPr>
    </w:p>
    <w:p w14:paraId="36DB81EF" w14:textId="7E200BBC" w:rsidR="00A03C44" w:rsidRDefault="00A03C44">
      <w:pPr>
        <w:rPr>
          <w:rFonts w:ascii="Arial" w:eastAsiaTheme="minorHAnsi" w:hAnsi="Arial" w:cs="Arial"/>
          <w:b/>
          <w:bCs/>
          <w:color w:val="000000"/>
          <w:sz w:val="24"/>
          <w:szCs w:val="24"/>
          <w:lang w:eastAsia="en-US"/>
        </w:rPr>
      </w:pPr>
    </w:p>
    <w:p w14:paraId="53F7AD55" w14:textId="185959EC" w:rsidR="00B17CFA" w:rsidRPr="00216394" w:rsidRDefault="00B17CFA" w:rsidP="00B6621E">
      <w:pPr>
        <w:pStyle w:val="Default"/>
        <w:spacing w:line="276" w:lineRule="auto"/>
        <w:jc w:val="right"/>
        <w:rPr>
          <w:rFonts w:ascii="Arial" w:hAnsi="Arial" w:cs="Arial"/>
          <w:b/>
          <w:bCs/>
        </w:rPr>
      </w:pPr>
      <w:r w:rsidRPr="00216394">
        <w:rPr>
          <w:rFonts w:ascii="Arial" w:hAnsi="Arial" w:cs="Arial"/>
          <w:b/>
          <w:bCs/>
        </w:rPr>
        <w:lastRenderedPageBreak/>
        <w:t>EJE 5. UN GOBIERNO</w:t>
      </w:r>
      <w:r w:rsidR="005C59AB">
        <w:rPr>
          <w:rFonts w:ascii="Arial" w:hAnsi="Arial" w:cs="Arial"/>
          <w:b/>
          <w:bCs/>
        </w:rPr>
        <w:t xml:space="preserve"> </w:t>
      </w:r>
      <w:r w:rsidRPr="00216394">
        <w:rPr>
          <w:rFonts w:ascii="Arial" w:hAnsi="Arial" w:cs="Arial"/>
          <w:b/>
          <w:bCs/>
        </w:rPr>
        <w:t>EFICIENTE Y TRANSPARENTE.</w:t>
      </w:r>
    </w:p>
    <w:p w14:paraId="5FC18153" w14:textId="77777777" w:rsidR="00B17CFA" w:rsidRPr="00216394" w:rsidRDefault="00B17CFA" w:rsidP="00216394">
      <w:pPr>
        <w:pStyle w:val="Default"/>
        <w:spacing w:line="276" w:lineRule="auto"/>
        <w:jc w:val="both"/>
        <w:rPr>
          <w:rFonts w:ascii="Arial" w:hAnsi="Arial" w:cs="Arial"/>
          <w:b/>
          <w:bCs/>
        </w:rPr>
      </w:pPr>
    </w:p>
    <w:p w14:paraId="0FF1C9D9" w14:textId="77777777" w:rsidR="00B17CFA" w:rsidRPr="00216394" w:rsidRDefault="00B17CFA" w:rsidP="00A03C44">
      <w:pPr>
        <w:pStyle w:val="Default"/>
        <w:spacing w:line="276" w:lineRule="auto"/>
        <w:jc w:val="both"/>
        <w:rPr>
          <w:rFonts w:ascii="Arial" w:hAnsi="Arial" w:cs="Arial"/>
        </w:rPr>
      </w:pPr>
      <w:r w:rsidRPr="00216394">
        <w:rPr>
          <w:rFonts w:ascii="Arial" w:hAnsi="Arial" w:cs="Arial"/>
        </w:rPr>
        <w:t xml:space="preserve">Sólo a través de una administración responsable, con una cultura de la transparencia y la rendición de cuentas, el respeto pleno a los derechos humanos y a la participación ciudadana lograremos las metas que nos hemos impuesto. </w:t>
      </w:r>
    </w:p>
    <w:p w14:paraId="55FDBA76" w14:textId="77777777" w:rsidR="00B6621E" w:rsidRPr="00216394" w:rsidRDefault="00B6621E" w:rsidP="00216394">
      <w:pPr>
        <w:pStyle w:val="Default"/>
        <w:spacing w:line="276" w:lineRule="auto"/>
        <w:ind w:left="1560"/>
        <w:jc w:val="both"/>
        <w:rPr>
          <w:rFonts w:ascii="Arial" w:hAnsi="Arial" w:cs="Arial"/>
        </w:rPr>
      </w:pPr>
    </w:p>
    <w:p w14:paraId="58DA11B2" w14:textId="77777777" w:rsidR="00B17CFA" w:rsidRPr="00216394" w:rsidRDefault="00B17CFA" w:rsidP="00216394">
      <w:pPr>
        <w:pStyle w:val="Default"/>
        <w:spacing w:line="276" w:lineRule="auto"/>
        <w:jc w:val="both"/>
        <w:rPr>
          <w:rFonts w:ascii="Arial" w:hAnsi="Arial" w:cs="Arial"/>
          <w:b/>
          <w:bCs/>
          <w:i/>
          <w:iCs/>
        </w:rPr>
      </w:pPr>
      <w:r w:rsidRPr="00216394">
        <w:rPr>
          <w:rFonts w:ascii="Arial" w:hAnsi="Arial" w:cs="Arial"/>
          <w:b/>
          <w:bCs/>
          <w:i/>
          <w:iCs/>
        </w:rPr>
        <w:t xml:space="preserve">OBJETIVO </w:t>
      </w:r>
    </w:p>
    <w:p w14:paraId="40E5CA95" w14:textId="77777777" w:rsidR="00B17CFA" w:rsidRPr="00216394" w:rsidRDefault="00B17CFA" w:rsidP="00216394">
      <w:pPr>
        <w:pStyle w:val="Default"/>
        <w:spacing w:line="276" w:lineRule="auto"/>
        <w:jc w:val="both"/>
        <w:rPr>
          <w:rFonts w:ascii="Arial" w:hAnsi="Arial" w:cs="Arial"/>
        </w:rPr>
      </w:pPr>
    </w:p>
    <w:p w14:paraId="4A9985B4" w14:textId="77777777" w:rsidR="00B17CFA" w:rsidRPr="00216394" w:rsidRDefault="00B17CFA" w:rsidP="00216394">
      <w:pPr>
        <w:pStyle w:val="Default"/>
        <w:spacing w:line="276" w:lineRule="auto"/>
        <w:jc w:val="both"/>
        <w:rPr>
          <w:rFonts w:ascii="Arial" w:hAnsi="Arial" w:cs="Arial"/>
          <w:i/>
          <w:iCs/>
        </w:rPr>
      </w:pPr>
      <w:r w:rsidRPr="00216394">
        <w:rPr>
          <w:rFonts w:ascii="Arial" w:hAnsi="Arial" w:cs="Arial"/>
          <w:i/>
          <w:iCs/>
        </w:rPr>
        <w:t xml:space="preserve">Generar confianza entre la población acerca de la gestión municipal implementando un gobierno eficiente, transparente y con gestión basada en resultados que promueva la participación ciudadana y la corresponsabilidad social. </w:t>
      </w:r>
    </w:p>
    <w:p w14:paraId="7EAB207B" w14:textId="77777777" w:rsidR="00B17CFA" w:rsidRPr="00216394" w:rsidRDefault="00B17CFA" w:rsidP="00216394">
      <w:pPr>
        <w:pStyle w:val="Default"/>
        <w:spacing w:line="276" w:lineRule="auto"/>
        <w:jc w:val="both"/>
        <w:rPr>
          <w:rFonts w:ascii="Arial" w:hAnsi="Arial" w:cs="Arial"/>
        </w:rPr>
      </w:pPr>
    </w:p>
    <w:p w14:paraId="060A0393" w14:textId="77777777" w:rsidR="00B17CFA" w:rsidRPr="00216394" w:rsidRDefault="00B17CFA" w:rsidP="00216394">
      <w:pPr>
        <w:pStyle w:val="Default"/>
        <w:spacing w:line="276" w:lineRule="auto"/>
        <w:jc w:val="both"/>
        <w:rPr>
          <w:rFonts w:ascii="Arial" w:hAnsi="Arial" w:cs="Arial"/>
        </w:rPr>
      </w:pPr>
      <w:r w:rsidRPr="00216394">
        <w:rPr>
          <w:rFonts w:ascii="Arial" w:hAnsi="Arial" w:cs="Arial"/>
        </w:rPr>
        <w:t xml:space="preserve">Para la presente administración, la gestión municipal representa un gran reto que consiste en generar los resultados que respondan a la confianza depositada por la ciudadanía, es por ello que en la presente administración tenemos muy claro el compromiso con la ciudadanía, por ello seremos un gobierno que maneje con transparencia y eficacia los recursos públicos. </w:t>
      </w:r>
    </w:p>
    <w:p w14:paraId="4937DFAA" w14:textId="77777777" w:rsidR="00B17CFA" w:rsidRPr="00216394" w:rsidRDefault="00B17CFA" w:rsidP="00216394">
      <w:pPr>
        <w:pStyle w:val="Default"/>
        <w:spacing w:line="276" w:lineRule="auto"/>
        <w:jc w:val="both"/>
        <w:rPr>
          <w:rFonts w:ascii="Arial" w:hAnsi="Arial" w:cs="Arial"/>
        </w:rPr>
      </w:pPr>
      <w:r w:rsidRPr="00216394">
        <w:rPr>
          <w:rFonts w:ascii="Arial" w:hAnsi="Arial" w:cs="Arial"/>
        </w:rPr>
        <w:t xml:space="preserve">El municipio cuenta con el 33% de actualización normativa, lo cual significa que deberemos apuntalar la actualización que permita la aplicación de las normas y la vigencia de las mismas. </w:t>
      </w:r>
    </w:p>
    <w:p w14:paraId="7F8C5E9C" w14:textId="77777777" w:rsidR="00B17CFA" w:rsidRPr="00216394" w:rsidRDefault="00B17CFA" w:rsidP="00216394">
      <w:pPr>
        <w:pStyle w:val="Default"/>
        <w:spacing w:line="276" w:lineRule="auto"/>
        <w:jc w:val="both"/>
        <w:rPr>
          <w:rFonts w:ascii="Arial" w:hAnsi="Arial" w:cs="Arial"/>
        </w:rPr>
      </w:pPr>
    </w:p>
    <w:p w14:paraId="47168F6A" w14:textId="77777777" w:rsidR="00B17CFA" w:rsidRPr="00216394" w:rsidRDefault="00B17CFA" w:rsidP="00216394">
      <w:pPr>
        <w:pStyle w:val="Default"/>
        <w:spacing w:line="276" w:lineRule="auto"/>
        <w:jc w:val="both"/>
        <w:rPr>
          <w:rFonts w:ascii="Arial" w:hAnsi="Arial" w:cs="Arial"/>
        </w:rPr>
      </w:pPr>
      <w:r w:rsidRPr="00216394">
        <w:rPr>
          <w:rFonts w:ascii="Arial" w:hAnsi="Arial" w:cs="Arial"/>
        </w:rPr>
        <w:t xml:space="preserve">En 2014 según información de CEFIM únicamente el 25% de los perfiles profesionales que ocupan cargos de primer nivel tienen escolaridad y experiencia previa en la administración pública. </w:t>
      </w:r>
    </w:p>
    <w:p w14:paraId="4788C261" w14:textId="77777777" w:rsidR="00B17CFA" w:rsidRPr="00216394" w:rsidRDefault="00B17CFA" w:rsidP="00216394">
      <w:pPr>
        <w:pStyle w:val="Default"/>
        <w:spacing w:line="276" w:lineRule="auto"/>
        <w:jc w:val="both"/>
        <w:rPr>
          <w:rFonts w:ascii="Arial" w:hAnsi="Arial" w:cs="Arial"/>
        </w:rPr>
      </w:pPr>
    </w:p>
    <w:p w14:paraId="6495DA27" w14:textId="77777777" w:rsidR="00B17CFA" w:rsidRPr="00216394" w:rsidRDefault="00B17CFA" w:rsidP="00216394">
      <w:pPr>
        <w:autoSpaceDE w:val="0"/>
        <w:autoSpaceDN w:val="0"/>
        <w:adjustRightInd w:val="0"/>
        <w:spacing w:after="0"/>
        <w:jc w:val="both"/>
        <w:rPr>
          <w:rFonts w:ascii="Arial" w:hAnsi="Arial" w:cs="Arial"/>
          <w:sz w:val="24"/>
          <w:szCs w:val="24"/>
        </w:rPr>
      </w:pPr>
      <w:r w:rsidRPr="00216394">
        <w:rPr>
          <w:rFonts w:ascii="Arial" w:hAnsi="Arial" w:cs="Arial"/>
          <w:sz w:val="24"/>
          <w:szCs w:val="24"/>
        </w:rPr>
        <w:t xml:space="preserve">Durante este mismo año el municipio registro en sus evaluaciones de transparencia un promedio de 65% . En relación al gobierno electrónico contamos con un rezago en el desarrollo y operación en el uso de tecnologías de la información (TIC). En gobierno electrónico la administración mantuvo un indicador de 40%. </w:t>
      </w:r>
    </w:p>
    <w:p w14:paraId="63DEFEFB" w14:textId="77777777" w:rsidR="00A81839" w:rsidRPr="00216394" w:rsidRDefault="00A81839" w:rsidP="00216394">
      <w:pPr>
        <w:pStyle w:val="Default"/>
        <w:spacing w:line="276" w:lineRule="auto"/>
        <w:jc w:val="both"/>
        <w:rPr>
          <w:rFonts w:ascii="Arial" w:hAnsi="Arial" w:cs="Arial"/>
          <w:color w:val="auto"/>
        </w:rPr>
      </w:pPr>
    </w:p>
    <w:p w14:paraId="7CE8C3D6" w14:textId="77777777" w:rsidR="00B17CFA" w:rsidRPr="00216394" w:rsidRDefault="00B17CFA" w:rsidP="00216394">
      <w:pPr>
        <w:pStyle w:val="Default"/>
        <w:spacing w:line="276" w:lineRule="auto"/>
        <w:jc w:val="both"/>
        <w:rPr>
          <w:rFonts w:ascii="Arial" w:hAnsi="Arial" w:cs="Arial"/>
          <w:color w:val="auto"/>
        </w:rPr>
      </w:pPr>
      <w:r w:rsidRPr="00216394">
        <w:rPr>
          <w:rFonts w:ascii="Arial" w:hAnsi="Arial" w:cs="Arial"/>
          <w:color w:val="auto"/>
        </w:rPr>
        <w:t xml:space="preserve">La nueva forma de gobierno requiere no solo de una verdadera re ingeniería en los procesos del municipio y en la profesionalización de nuestras servidoras y servidores públicos, sino también de una capacidad de diseñar, planear y ejecutar las acciones de la administración municipal con todos los actores sociales: Ciudadanía, Organizaciones Sociales, Empresas, y Academia. </w:t>
      </w:r>
    </w:p>
    <w:p w14:paraId="08ADF516" w14:textId="77777777" w:rsidR="00B17CFA" w:rsidRPr="00216394" w:rsidRDefault="00B17CFA" w:rsidP="00216394">
      <w:pPr>
        <w:pStyle w:val="Default"/>
        <w:spacing w:line="276" w:lineRule="auto"/>
        <w:ind w:left="1843"/>
        <w:jc w:val="both"/>
        <w:rPr>
          <w:rFonts w:ascii="Arial" w:hAnsi="Arial" w:cs="Arial"/>
          <w:color w:val="auto"/>
        </w:rPr>
      </w:pPr>
    </w:p>
    <w:p w14:paraId="5A7AFF0A" w14:textId="4AD32E96" w:rsidR="00B17CFA" w:rsidRPr="00216394" w:rsidRDefault="00B17CFA" w:rsidP="00A03C44">
      <w:pPr>
        <w:pStyle w:val="Default"/>
        <w:spacing w:line="276" w:lineRule="auto"/>
        <w:jc w:val="both"/>
        <w:rPr>
          <w:rFonts w:ascii="Arial" w:hAnsi="Arial" w:cs="Arial"/>
          <w:color w:val="auto"/>
        </w:rPr>
      </w:pPr>
      <w:r w:rsidRPr="00216394">
        <w:rPr>
          <w:rFonts w:ascii="Arial" w:hAnsi="Arial" w:cs="Arial"/>
          <w:color w:val="auto"/>
        </w:rPr>
        <w:t xml:space="preserve">Hoy nuestra sociedad no solo exige funcionarios honestos y congruentes, sino demandan actores que guíen los esfuerzos del municipio hacia mejores niveles de calidad de vida para sus familias, en el que los ayuntamientos dejen de ser </w:t>
      </w:r>
      <w:r w:rsidRPr="00216394">
        <w:rPr>
          <w:rFonts w:ascii="Arial" w:hAnsi="Arial" w:cs="Arial"/>
          <w:color w:val="auto"/>
        </w:rPr>
        <w:lastRenderedPageBreak/>
        <w:t xml:space="preserve">administradores del recurso público, a instituciones garantes de servicios públicos de primera y ejecutores de proyectos de largo alcance. </w:t>
      </w:r>
    </w:p>
    <w:p w14:paraId="3B970311" w14:textId="77777777" w:rsidR="00B17CFA" w:rsidRPr="00216394" w:rsidRDefault="00B17CFA" w:rsidP="00216394">
      <w:pPr>
        <w:pStyle w:val="Default"/>
        <w:spacing w:line="276" w:lineRule="auto"/>
        <w:ind w:left="1560"/>
        <w:jc w:val="both"/>
        <w:rPr>
          <w:rFonts w:ascii="Arial" w:hAnsi="Arial" w:cs="Arial"/>
          <w:color w:val="auto"/>
        </w:rPr>
      </w:pPr>
    </w:p>
    <w:p w14:paraId="2B5D7440" w14:textId="77777777" w:rsidR="00B17CFA" w:rsidRPr="00216394" w:rsidRDefault="00B17CFA" w:rsidP="005C59AB">
      <w:pPr>
        <w:pStyle w:val="Default"/>
        <w:spacing w:line="276" w:lineRule="auto"/>
        <w:jc w:val="both"/>
        <w:rPr>
          <w:rFonts w:ascii="Arial" w:hAnsi="Arial" w:cs="Arial"/>
          <w:color w:val="auto"/>
        </w:rPr>
      </w:pPr>
      <w:r w:rsidRPr="00216394">
        <w:rPr>
          <w:rFonts w:ascii="Arial" w:hAnsi="Arial" w:cs="Arial"/>
          <w:color w:val="auto"/>
        </w:rPr>
        <w:t xml:space="preserve">Nuestra administración tiene muy claro el principio de honestidad, los recursos públicos, no son propiedad del Ayuntamiento ni de las autoridades, sino que son pertenencia de todos los habitantes de Charcas, y a ello se debe dar cuenta de su uso adecuado. </w:t>
      </w:r>
    </w:p>
    <w:p w14:paraId="3B418342" w14:textId="77777777" w:rsidR="00B17CFA" w:rsidRPr="00216394" w:rsidRDefault="00B17CFA" w:rsidP="00216394">
      <w:pPr>
        <w:pStyle w:val="Default"/>
        <w:spacing w:line="276" w:lineRule="auto"/>
        <w:jc w:val="both"/>
        <w:rPr>
          <w:rFonts w:ascii="Arial" w:hAnsi="Arial" w:cs="Arial"/>
          <w:color w:val="auto"/>
        </w:rPr>
      </w:pPr>
    </w:p>
    <w:p w14:paraId="5B5543CE" w14:textId="77777777" w:rsidR="00B17CFA" w:rsidRPr="00216394" w:rsidRDefault="00B17CFA" w:rsidP="00216394">
      <w:pPr>
        <w:pStyle w:val="Default"/>
        <w:spacing w:line="276" w:lineRule="auto"/>
        <w:jc w:val="both"/>
        <w:rPr>
          <w:rFonts w:ascii="Arial" w:hAnsi="Arial" w:cs="Arial"/>
          <w:color w:val="auto"/>
        </w:rPr>
      </w:pPr>
      <w:r w:rsidRPr="00216394">
        <w:rPr>
          <w:rFonts w:ascii="Arial" w:hAnsi="Arial" w:cs="Arial"/>
          <w:color w:val="auto"/>
        </w:rPr>
        <w:t xml:space="preserve">El costo de la corrupción es alarmante, ya que, de acuerdo al Banco Mundial, la corrupción nos cuesta a todos los mexicanos 1.5 billones de pesos. Esta cifra equivale al 10% del Producto Interno Bruto, o en términos prácticos, de cada 10 pesos que se generan en el país, 1 se tiene que ir a corrupción como pago de favores a la autoridad. </w:t>
      </w:r>
    </w:p>
    <w:p w14:paraId="711724F4" w14:textId="77777777" w:rsidR="00B17CFA" w:rsidRPr="00216394" w:rsidRDefault="00B17CFA" w:rsidP="00216394">
      <w:pPr>
        <w:autoSpaceDE w:val="0"/>
        <w:autoSpaceDN w:val="0"/>
        <w:adjustRightInd w:val="0"/>
        <w:spacing w:after="0"/>
        <w:jc w:val="both"/>
        <w:rPr>
          <w:rFonts w:ascii="Arial" w:hAnsi="Arial" w:cs="Arial"/>
          <w:b/>
          <w:bCs/>
          <w:color w:val="000000"/>
          <w:sz w:val="24"/>
          <w:szCs w:val="24"/>
        </w:rPr>
      </w:pPr>
      <w:r w:rsidRPr="00216394">
        <w:rPr>
          <w:rFonts w:ascii="Arial" w:hAnsi="Arial" w:cs="Arial"/>
          <w:sz w:val="24"/>
          <w:szCs w:val="24"/>
        </w:rPr>
        <w:t>De igual forma, la Encuesta Nacional de Corrupción y Buen Gobierno del INEGI, señala que la corrupción le cuesta a las familias mexicanas un promedio de 165 pesos, cada que solicitan un servicio público o un trámite a una autoridad.</w:t>
      </w:r>
    </w:p>
    <w:p w14:paraId="1FF18CCB" w14:textId="77777777" w:rsidR="00B17CFA" w:rsidRPr="00216394" w:rsidRDefault="00B17CFA" w:rsidP="00216394">
      <w:pPr>
        <w:autoSpaceDE w:val="0"/>
        <w:autoSpaceDN w:val="0"/>
        <w:adjustRightInd w:val="0"/>
        <w:spacing w:after="0"/>
        <w:jc w:val="both"/>
        <w:rPr>
          <w:rFonts w:ascii="Arial" w:hAnsi="Arial" w:cs="Arial"/>
          <w:b/>
          <w:bCs/>
          <w:color w:val="000000"/>
          <w:sz w:val="24"/>
          <w:szCs w:val="24"/>
        </w:rPr>
      </w:pPr>
    </w:p>
    <w:p w14:paraId="10B30DCF" w14:textId="77777777" w:rsidR="00055C5B" w:rsidRPr="00216394" w:rsidRDefault="00055C5B" w:rsidP="00216394">
      <w:pPr>
        <w:pStyle w:val="Default"/>
        <w:spacing w:line="276" w:lineRule="auto"/>
        <w:jc w:val="both"/>
        <w:rPr>
          <w:rFonts w:ascii="Arial" w:hAnsi="Arial" w:cs="Arial"/>
        </w:rPr>
      </w:pPr>
      <w:r w:rsidRPr="00216394">
        <w:rPr>
          <w:rFonts w:ascii="Arial" w:hAnsi="Arial" w:cs="Arial"/>
        </w:rPr>
        <w:t xml:space="preserve">Pero estos esquemas de favores y corrupción, lastima a las personas con mayor índice de marginación, ya que los hogares que ganan menos de 1 salario mínimo al mes, gastan 1 de cada 4 pesos al pago de sobornos para tener los servicios básicos para su familia. </w:t>
      </w:r>
    </w:p>
    <w:p w14:paraId="40256B4E" w14:textId="77777777" w:rsidR="00A81839" w:rsidRPr="00216394" w:rsidRDefault="00A81839" w:rsidP="00216394">
      <w:pPr>
        <w:pStyle w:val="Default"/>
        <w:spacing w:line="276" w:lineRule="auto"/>
        <w:jc w:val="both"/>
        <w:rPr>
          <w:rFonts w:ascii="Arial" w:hAnsi="Arial" w:cs="Arial"/>
        </w:rPr>
      </w:pPr>
    </w:p>
    <w:p w14:paraId="76927682" w14:textId="77777777" w:rsidR="00055C5B" w:rsidRPr="00216394" w:rsidRDefault="00055C5B" w:rsidP="00216394">
      <w:pPr>
        <w:pStyle w:val="Default"/>
        <w:spacing w:line="276" w:lineRule="auto"/>
        <w:jc w:val="both"/>
        <w:rPr>
          <w:rFonts w:ascii="Arial" w:hAnsi="Arial" w:cs="Arial"/>
        </w:rPr>
      </w:pPr>
      <w:r w:rsidRPr="00216394">
        <w:rPr>
          <w:rFonts w:ascii="Arial" w:hAnsi="Arial" w:cs="Arial"/>
        </w:rPr>
        <w:t xml:space="preserve">Por ello una responsabilidad es ofrecer servicios públicos de calidad, por lo tanto se deberá tener en cuenta la eficiencia y control de los recursos públicos para financiarlos y la corresponsabilidad social para mejorarlos </w:t>
      </w:r>
    </w:p>
    <w:p w14:paraId="6BD95DFF" w14:textId="77777777" w:rsidR="00A81839" w:rsidRPr="00216394" w:rsidRDefault="00A81839" w:rsidP="00216394">
      <w:pPr>
        <w:pStyle w:val="Default"/>
        <w:spacing w:line="276" w:lineRule="auto"/>
        <w:jc w:val="both"/>
        <w:rPr>
          <w:rFonts w:ascii="Arial" w:hAnsi="Arial" w:cs="Arial"/>
        </w:rPr>
      </w:pPr>
    </w:p>
    <w:p w14:paraId="0CF7FABF" w14:textId="77777777" w:rsidR="00055C5B" w:rsidRPr="00216394" w:rsidRDefault="00055C5B" w:rsidP="00216394">
      <w:pPr>
        <w:pStyle w:val="Default"/>
        <w:spacing w:line="276" w:lineRule="auto"/>
        <w:jc w:val="both"/>
        <w:rPr>
          <w:rFonts w:ascii="Arial" w:hAnsi="Arial" w:cs="Arial"/>
        </w:rPr>
      </w:pPr>
      <w:r w:rsidRPr="00216394">
        <w:rPr>
          <w:rFonts w:ascii="Arial" w:hAnsi="Arial" w:cs="Arial"/>
        </w:rPr>
        <w:t xml:space="preserve">La profesionalización trae consigo mayores aptitudes y habilidades, que pueden verse reflejadas en diversos campos del actuar del gobierno municipal, como lo son la mejora regulatoria, finanzas públicas sanas, infraestructura y prestación de servicios de calidad, entre otros, lo que puede desencadenar un entorno más propicio para la atracción de inversiones, talento, creación de empresas y el desarrollo económico de la ciudad. </w:t>
      </w:r>
    </w:p>
    <w:p w14:paraId="205B35A6" w14:textId="1C0C2B81" w:rsidR="00055C5B" w:rsidRPr="00216394" w:rsidRDefault="00B6621E" w:rsidP="00216394">
      <w:pPr>
        <w:pStyle w:val="Default"/>
        <w:spacing w:line="276" w:lineRule="auto"/>
        <w:ind w:left="1418"/>
        <w:jc w:val="both"/>
        <w:rPr>
          <w:rFonts w:ascii="Arial" w:hAnsi="Arial" w:cs="Arial"/>
        </w:rPr>
      </w:pPr>
      <w:r>
        <w:rPr>
          <w:rFonts w:ascii="Arial" w:hAnsi="Arial" w:cs="Arial"/>
        </w:rPr>
        <w:tab/>
      </w:r>
      <w:r>
        <w:rPr>
          <w:rFonts w:ascii="Arial" w:hAnsi="Arial" w:cs="Arial"/>
        </w:rPr>
        <w:tab/>
      </w:r>
    </w:p>
    <w:p w14:paraId="6625E6FC" w14:textId="77777777" w:rsidR="00055C5B" w:rsidRPr="00216394" w:rsidRDefault="00055C5B" w:rsidP="00A03C44">
      <w:pPr>
        <w:pStyle w:val="Default"/>
        <w:spacing w:line="276" w:lineRule="auto"/>
        <w:jc w:val="both"/>
        <w:rPr>
          <w:rFonts w:ascii="Arial" w:hAnsi="Arial" w:cs="Arial"/>
        </w:rPr>
      </w:pPr>
      <w:r w:rsidRPr="00216394">
        <w:rPr>
          <w:rFonts w:ascii="Arial" w:hAnsi="Arial" w:cs="Arial"/>
        </w:rPr>
        <w:t xml:space="preserve">La actual Administración fortalecerá la gestión profesional de los servidores públicos, con el objetivo de elevar la calidad en el ejercicio de gobierno y de la administración pública. </w:t>
      </w:r>
    </w:p>
    <w:p w14:paraId="571B4EE7" w14:textId="77777777" w:rsidR="00055C5B" w:rsidRPr="00216394" w:rsidRDefault="00055C5B" w:rsidP="00216394">
      <w:pPr>
        <w:pStyle w:val="Default"/>
        <w:spacing w:line="276" w:lineRule="auto"/>
        <w:jc w:val="both"/>
        <w:rPr>
          <w:rFonts w:ascii="Arial" w:hAnsi="Arial" w:cs="Arial"/>
        </w:rPr>
      </w:pPr>
    </w:p>
    <w:p w14:paraId="4DAEC956" w14:textId="77777777" w:rsidR="00055C5B" w:rsidRPr="00216394" w:rsidRDefault="00055C5B" w:rsidP="00A03C44">
      <w:pPr>
        <w:pStyle w:val="Default"/>
        <w:spacing w:line="276" w:lineRule="auto"/>
        <w:jc w:val="both"/>
        <w:rPr>
          <w:rFonts w:ascii="Arial" w:hAnsi="Arial" w:cs="Arial"/>
        </w:rPr>
      </w:pPr>
      <w:r w:rsidRPr="00216394">
        <w:rPr>
          <w:rFonts w:ascii="Arial" w:hAnsi="Arial" w:cs="Arial"/>
        </w:rPr>
        <w:lastRenderedPageBreak/>
        <w:t xml:space="preserve">Un Gobierno en ejercicio de valores de Gobernanza: Equidad, seguridad, eficiencia, sustentabilidad, descentralización, transparencia y gestión responsable y, compromiso cívico y ciudadano. </w:t>
      </w:r>
    </w:p>
    <w:p w14:paraId="19EDABC4" w14:textId="629868EE" w:rsidR="00B6621E" w:rsidRDefault="00B6621E" w:rsidP="00B6621E">
      <w:pPr>
        <w:autoSpaceDE w:val="0"/>
        <w:autoSpaceDN w:val="0"/>
        <w:adjustRightInd w:val="0"/>
        <w:spacing w:after="0"/>
        <w:jc w:val="both"/>
        <w:rPr>
          <w:rFonts w:ascii="Arial" w:hAnsi="Arial" w:cs="Arial"/>
          <w:sz w:val="24"/>
          <w:szCs w:val="24"/>
        </w:rPr>
      </w:pPr>
    </w:p>
    <w:p w14:paraId="457FECA5" w14:textId="77777777" w:rsidR="00B17CFA" w:rsidRPr="00216394" w:rsidRDefault="00055C5B" w:rsidP="00B6621E">
      <w:pPr>
        <w:autoSpaceDE w:val="0"/>
        <w:autoSpaceDN w:val="0"/>
        <w:adjustRightInd w:val="0"/>
        <w:spacing w:after="0"/>
        <w:jc w:val="both"/>
        <w:rPr>
          <w:rFonts w:ascii="Arial" w:hAnsi="Arial" w:cs="Arial"/>
          <w:b/>
          <w:bCs/>
          <w:color w:val="000000"/>
          <w:sz w:val="24"/>
          <w:szCs w:val="24"/>
        </w:rPr>
      </w:pPr>
      <w:r w:rsidRPr="00216394">
        <w:rPr>
          <w:rFonts w:ascii="Arial" w:hAnsi="Arial" w:cs="Arial"/>
          <w:sz w:val="24"/>
          <w:szCs w:val="24"/>
        </w:rPr>
        <w:t>Proponemos un gobierno cercano a la ciudadanía, cuyas acciones reconozcan plenamente la mejora en la calidad de vida como un derecho fundamental de cada una de las personas que habitamos este municipio.</w:t>
      </w:r>
    </w:p>
    <w:p w14:paraId="512911DB" w14:textId="3553BA6F" w:rsidR="00B320B3" w:rsidRPr="00216394" w:rsidRDefault="00B320B3" w:rsidP="00216394">
      <w:pPr>
        <w:autoSpaceDE w:val="0"/>
        <w:autoSpaceDN w:val="0"/>
        <w:adjustRightInd w:val="0"/>
        <w:spacing w:after="0"/>
        <w:jc w:val="both"/>
        <w:rPr>
          <w:rFonts w:ascii="Arial" w:hAnsi="Arial" w:cs="Arial"/>
          <w:b/>
          <w:bCs/>
          <w:color w:val="000000"/>
          <w:sz w:val="24"/>
          <w:szCs w:val="24"/>
        </w:rPr>
      </w:pPr>
    </w:p>
    <w:tbl>
      <w:tblPr>
        <w:tblW w:w="5000" w:type="pct"/>
        <w:tblLayout w:type="fixed"/>
        <w:tblCellMar>
          <w:left w:w="70" w:type="dxa"/>
          <w:right w:w="70" w:type="dxa"/>
        </w:tblCellMar>
        <w:tblLook w:val="04A0" w:firstRow="1" w:lastRow="0" w:firstColumn="1" w:lastColumn="0" w:noHBand="0" w:noVBand="1"/>
      </w:tblPr>
      <w:tblGrid>
        <w:gridCol w:w="1833"/>
        <w:gridCol w:w="1986"/>
        <w:gridCol w:w="3040"/>
        <w:gridCol w:w="1959"/>
      </w:tblGrid>
      <w:tr w:rsidR="00A81839" w:rsidRPr="00216394" w14:paraId="7DD1DC5A" w14:textId="77777777" w:rsidTr="00F468CA">
        <w:trPr>
          <w:trHeight w:val="300"/>
        </w:trPr>
        <w:tc>
          <w:tcPr>
            <w:tcW w:w="5000" w:type="pct"/>
            <w:gridSpan w:val="4"/>
            <w:tcBorders>
              <w:top w:val="single" w:sz="8" w:space="0" w:color="auto"/>
              <w:left w:val="single" w:sz="8" w:space="0" w:color="auto"/>
              <w:bottom w:val="single" w:sz="4" w:space="0" w:color="auto"/>
              <w:right w:val="single" w:sz="8" w:space="0" w:color="000000"/>
            </w:tcBorders>
            <w:shd w:val="clear" w:color="auto" w:fill="92D050"/>
            <w:noWrap/>
            <w:vAlign w:val="center"/>
            <w:hideMark/>
          </w:tcPr>
          <w:p w14:paraId="2F9EE55D" w14:textId="77777777" w:rsidR="00A81839" w:rsidRPr="00216394" w:rsidRDefault="00A81839" w:rsidP="00F468CA">
            <w:pPr>
              <w:spacing w:after="0" w:line="240" w:lineRule="auto"/>
              <w:jc w:val="center"/>
              <w:rPr>
                <w:rFonts w:ascii="Arial" w:eastAsia="Times New Roman" w:hAnsi="Arial" w:cs="Arial"/>
                <w:b/>
                <w:bCs/>
                <w:color w:val="000000"/>
                <w:sz w:val="24"/>
                <w:szCs w:val="24"/>
                <w:lang w:eastAsia="es-MX"/>
              </w:rPr>
            </w:pPr>
            <w:r w:rsidRPr="00216394">
              <w:rPr>
                <w:rFonts w:ascii="Arial" w:eastAsia="Times New Roman" w:hAnsi="Arial" w:cs="Arial"/>
                <w:b/>
                <w:bCs/>
                <w:color w:val="000000"/>
                <w:sz w:val="24"/>
                <w:szCs w:val="24"/>
                <w:lang w:eastAsia="es-MX"/>
              </w:rPr>
              <w:t>EJE 5.- GOBIERNO EFICIENTE Y TRANSPARENTE</w:t>
            </w:r>
          </w:p>
        </w:tc>
      </w:tr>
      <w:tr w:rsidR="00A81839" w:rsidRPr="00216394" w14:paraId="390BEF39" w14:textId="77777777" w:rsidTr="00BC383A">
        <w:trPr>
          <w:trHeight w:val="315"/>
        </w:trPr>
        <w:tc>
          <w:tcPr>
            <w:tcW w:w="1039" w:type="pct"/>
            <w:tcBorders>
              <w:top w:val="nil"/>
              <w:left w:val="single" w:sz="8" w:space="0" w:color="auto"/>
              <w:bottom w:val="single" w:sz="8" w:space="0" w:color="auto"/>
              <w:right w:val="single" w:sz="4" w:space="0" w:color="auto"/>
            </w:tcBorders>
            <w:shd w:val="clear" w:color="auto" w:fill="auto"/>
            <w:noWrap/>
            <w:vAlign w:val="center"/>
            <w:hideMark/>
          </w:tcPr>
          <w:p w14:paraId="76FF520B" w14:textId="77777777" w:rsidR="00A81839" w:rsidRPr="00216394" w:rsidRDefault="00A81839" w:rsidP="00F468CA">
            <w:pPr>
              <w:spacing w:after="0" w:line="240" w:lineRule="auto"/>
              <w:jc w:val="center"/>
              <w:rPr>
                <w:rFonts w:ascii="Arial" w:eastAsia="Times New Roman" w:hAnsi="Arial" w:cs="Arial"/>
                <w:b/>
                <w:bCs/>
                <w:color w:val="000000"/>
                <w:sz w:val="24"/>
                <w:szCs w:val="24"/>
                <w:lang w:eastAsia="es-MX"/>
              </w:rPr>
            </w:pPr>
            <w:r w:rsidRPr="00216394">
              <w:rPr>
                <w:rFonts w:ascii="Arial" w:eastAsia="Times New Roman" w:hAnsi="Arial" w:cs="Arial"/>
                <w:b/>
                <w:bCs/>
                <w:color w:val="000000"/>
                <w:sz w:val="24"/>
                <w:szCs w:val="24"/>
                <w:lang w:eastAsia="es-MX"/>
              </w:rPr>
              <w:t>PROGRAMA</w:t>
            </w:r>
          </w:p>
        </w:tc>
        <w:tc>
          <w:tcPr>
            <w:tcW w:w="1126" w:type="pct"/>
            <w:tcBorders>
              <w:top w:val="nil"/>
              <w:left w:val="nil"/>
              <w:bottom w:val="single" w:sz="8" w:space="0" w:color="auto"/>
              <w:right w:val="single" w:sz="4" w:space="0" w:color="auto"/>
            </w:tcBorders>
            <w:shd w:val="clear" w:color="auto" w:fill="auto"/>
            <w:noWrap/>
            <w:vAlign w:val="center"/>
            <w:hideMark/>
          </w:tcPr>
          <w:p w14:paraId="3BFB58D2" w14:textId="77777777" w:rsidR="00A81839" w:rsidRPr="00216394" w:rsidRDefault="00A81839" w:rsidP="00F468CA">
            <w:pPr>
              <w:spacing w:after="0" w:line="240" w:lineRule="auto"/>
              <w:jc w:val="center"/>
              <w:rPr>
                <w:rFonts w:ascii="Arial" w:eastAsia="Times New Roman" w:hAnsi="Arial" w:cs="Arial"/>
                <w:b/>
                <w:bCs/>
                <w:color w:val="000000"/>
                <w:sz w:val="24"/>
                <w:szCs w:val="24"/>
                <w:lang w:eastAsia="es-MX"/>
              </w:rPr>
            </w:pPr>
            <w:r w:rsidRPr="00216394">
              <w:rPr>
                <w:rFonts w:ascii="Arial" w:eastAsia="Times New Roman" w:hAnsi="Arial" w:cs="Arial"/>
                <w:b/>
                <w:bCs/>
                <w:color w:val="000000"/>
                <w:sz w:val="24"/>
                <w:szCs w:val="24"/>
                <w:lang w:eastAsia="es-MX"/>
              </w:rPr>
              <w:t>OBJETIVO</w:t>
            </w:r>
          </w:p>
        </w:tc>
        <w:tc>
          <w:tcPr>
            <w:tcW w:w="1724" w:type="pct"/>
            <w:tcBorders>
              <w:top w:val="nil"/>
              <w:left w:val="nil"/>
              <w:bottom w:val="single" w:sz="8" w:space="0" w:color="auto"/>
              <w:right w:val="single" w:sz="4" w:space="0" w:color="auto"/>
            </w:tcBorders>
            <w:shd w:val="clear" w:color="auto" w:fill="auto"/>
            <w:noWrap/>
            <w:vAlign w:val="center"/>
            <w:hideMark/>
          </w:tcPr>
          <w:p w14:paraId="348B4EA0" w14:textId="77777777" w:rsidR="00A81839" w:rsidRPr="00216394" w:rsidRDefault="00A81839" w:rsidP="00F468CA">
            <w:pPr>
              <w:spacing w:after="0" w:line="240" w:lineRule="auto"/>
              <w:jc w:val="center"/>
              <w:rPr>
                <w:rFonts w:ascii="Arial" w:eastAsia="Times New Roman" w:hAnsi="Arial" w:cs="Arial"/>
                <w:b/>
                <w:bCs/>
                <w:color w:val="000000"/>
                <w:sz w:val="24"/>
                <w:szCs w:val="24"/>
                <w:lang w:eastAsia="es-MX"/>
              </w:rPr>
            </w:pPr>
            <w:r w:rsidRPr="00216394">
              <w:rPr>
                <w:rFonts w:ascii="Arial" w:eastAsia="Times New Roman" w:hAnsi="Arial" w:cs="Arial"/>
                <w:b/>
                <w:bCs/>
                <w:color w:val="000000"/>
                <w:sz w:val="24"/>
                <w:szCs w:val="24"/>
                <w:lang w:eastAsia="es-MX"/>
              </w:rPr>
              <w:t>ESTRATEGIA</w:t>
            </w:r>
          </w:p>
        </w:tc>
        <w:tc>
          <w:tcPr>
            <w:tcW w:w="1111" w:type="pct"/>
            <w:tcBorders>
              <w:top w:val="nil"/>
              <w:left w:val="nil"/>
              <w:bottom w:val="single" w:sz="8" w:space="0" w:color="auto"/>
              <w:right w:val="single" w:sz="8" w:space="0" w:color="auto"/>
            </w:tcBorders>
            <w:shd w:val="clear" w:color="auto" w:fill="auto"/>
            <w:noWrap/>
            <w:vAlign w:val="center"/>
            <w:hideMark/>
          </w:tcPr>
          <w:p w14:paraId="5F541DE6" w14:textId="77777777" w:rsidR="00A81839" w:rsidRPr="00216394" w:rsidRDefault="00A81839" w:rsidP="00F468CA">
            <w:pPr>
              <w:spacing w:after="0" w:line="240" w:lineRule="auto"/>
              <w:jc w:val="center"/>
              <w:rPr>
                <w:rFonts w:ascii="Arial" w:eastAsia="Times New Roman" w:hAnsi="Arial" w:cs="Arial"/>
                <w:b/>
                <w:bCs/>
                <w:color w:val="000000"/>
                <w:sz w:val="24"/>
                <w:szCs w:val="24"/>
                <w:lang w:eastAsia="es-MX"/>
              </w:rPr>
            </w:pPr>
            <w:r w:rsidRPr="00216394">
              <w:rPr>
                <w:rFonts w:ascii="Arial" w:eastAsia="Times New Roman" w:hAnsi="Arial" w:cs="Arial"/>
                <w:b/>
                <w:bCs/>
                <w:color w:val="000000"/>
                <w:sz w:val="24"/>
                <w:szCs w:val="24"/>
                <w:lang w:eastAsia="es-MX"/>
              </w:rPr>
              <w:t>META</w:t>
            </w:r>
          </w:p>
        </w:tc>
      </w:tr>
      <w:tr w:rsidR="00A81839" w:rsidRPr="00216394" w14:paraId="1669F880" w14:textId="77777777" w:rsidTr="00BC383A">
        <w:trPr>
          <w:trHeight w:val="960"/>
        </w:trPr>
        <w:tc>
          <w:tcPr>
            <w:tcW w:w="1039" w:type="pct"/>
            <w:vMerge w:val="restart"/>
            <w:tcBorders>
              <w:top w:val="nil"/>
              <w:left w:val="single" w:sz="8" w:space="0" w:color="auto"/>
              <w:bottom w:val="single" w:sz="8" w:space="0" w:color="000000"/>
              <w:right w:val="single" w:sz="4" w:space="0" w:color="auto"/>
            </w:tcBorders>
            <w:shd w:val="clear" w:color="auto" w:fill="auto"/>
            <w:noWrap/>
            <w:vAlign w:val="center"/>
            <w:hideMark/>
          </w:tcPr>
          <w:p w14:paraId="19E5426A" w14:textId="77777777" w:rsidR="00A81839" w:rsidRPr="00F468CA" w:rsidRDefault="00A81839" w:rsidP="00216394">
            <w:pPr>
              <w:spacing w:after="0" w:line="240" w:lineRule="auto"/>
              <w:jc w:val="both"/>
              <w:rPr>
                <w:rFonts w:ascii="Arial" w:eastAsia="Times New Roman" w:hAnsi="Arial" w:cs="Arial"/>
                <w:b/>
                <w:bCs/>
                <w:color w:val="000000"/>
                <w:sz w:val="20"/>
                <w:szCs w:val="20"/>
                <w:lang w:eastAsia="es-MX"/>
              </w:rPr>
            </w:pPr>
            <w:r w:rsidRPr="00F468CA">
              <w:rPr>
                <w:rFonts w:ascii="Arial" w:eastAsia="Times New Roman" w:hAnsi="Arial" w:cs="Arial"/>
                <w:b/>
                <w:bCs/>
                <w:color w:val="000000"/>
                <w:sz w:val="20"/>
                <w:szCs w:val="20"/>
                <w:lang w:eastAsia="es-MX"/>
              </w:rPr>
              <w:t xml:space="preserve">CHARCAS SIN CORRUPCION Y TRANSPARENTE </w:t>
            </w:r>
          </w:p>
        </w:tc>
        <w:tc>
          <w:tcPr>
            <w:tcW w:w="1126" w:type="pct"/>
            <w:vMerge w:val="restart"/>
            <w:tcBorders>
              <w:top w:val="nil"/>
              <w:left w:val="single" w:sz="4" w:space="0" w:color="auto"/>
              <w:bottom w:val="single" w:sz="8" w:space="0" w:color="000000"/>
              <w:right w:val="single" w:sz="4" w:space="0" w:color="auto"/>
            </w:tcBorders>
            <w:shd w:val="clear" w:color="auto" w:fill="auto"/>
            <w:noWrap/>
            <w:vAlign w:val="center"/>
            <w:hideMark/>
          </w:tcPr>
          <w:p w14:paraId="0B3194C8" w14:textId="77777777" w:rsidR="00A81839" w:rsidRPr="00F468CA" w:rsidRDefault="00A81839" w:rsidP="00216394">
            <w:pPr>
              <w:spacing w:after="0" w:line="240" w:lineRule="auto"/>
              <w:jc w:val="both"/>
              <w:rPr>
                <w:rFonts w:ascii="Arial" w:eastAsia="Times New Roman" w:hAnsi="Arial" w:cs="Arial"/>
                <w:color w:val="000000"/>
                <w:sz w:val="20"/>
                <w:szCs w:val="20"/>
                <w:lang w:eastAsia="es-MX"/>
              </w:rPr>
            </w:pPr>
            <w:r w:rsidRPr="00F468CA">
              <w:rPr>
                <w:rFonts w:ascii="Arial" w:eastAsia="Times New Roman" w:hAnsi="Arial" w:cs="Arial"/>
                <w:color w:val="000000"/>
                <w:sz w:val="20"/>
                <w:szCs w:val="20"/>
                <w:lang w:eastAsia="es-MX"/>
              </w:rPr>
              <w:t xml:space="preserve">CUMPLIR CON LA TRANSPARENCIA EN CUANTO A RENDICIÓN DE CUENTAS, TENER UN GOBIERNO ABIERTO E INNOVADOR. </w:t>
            </w:r>
          </w:p>
        </w:tc>
        <w:tc>
          <w:tcPr>
            <w:tcW w:w="1724" w:type="pct"/>
            <w:tcBorders>
              <w:top w:val="nil"/>
              <w:left w:val="nil"/>
              <w:bottom w:val="single" w:sz="4" w:space="0" w:color="auto"/>
              <w:right w:val="single" w:sz="4" w:space="0" w:color="auto"/>
            </w:tcBorders>
            <w:shd w:val="clear" w:color="auto" w:fill="auto"/>
            <w:noWrap/>
            <w:vAlign w:val="center"/>
            <w:hideMark/>
          </w:tcPr>
          <w:p w14:paraId="08257FF2" w14:textId="11437D56" w:rsidR="00A81839" w:rsidRPr="00F468CA" w:rsidRDefault="00F468CA" w:rsidP="00216394">
            <w:pPr>
              <w:spacing w:after="0" w:line="240" w:lineRule="auto"/>
              <w:jc w:val="both"/>
              <w:rPr>
                <w:rFonts w:ascii="Arial" w:eastAsia="Times New Roman" w:hAnsi="Arial" w:cs="Arial"/>
                <w:color w:val="000000"/>
                <w:sz w:val="20"/>
                <w:szCs w:val="20"/>
                <w:lang w:eastAsia="es-MX"/>
              </w:rPr>
            </w:pPr>
            <w:r w:rsidRPr="00F468CA">
              <w:rPr>
                <w:rFonts w:ascii="Arial" w:eastAsia="Times New Roman" w:hAnsi="Arial" w:cs="Arial"/>
                <w:color w:val="000000"/>
                <w:sz w:val="20"/>
                <w:szCs w:val="20"/>
                <w:lang w:eastAsia="es-MX"/>
              </w:rPr>
              <w:t>Implementar</w:t>
            </w:r>
            <w:r w:rsidR="00A81839" w:rsidRPr="00F468CA">
              <w:rPr>
                <w:rFonts w:ascii="Arial" w:eastAsia="Times New Roman" w:hAnsi="Arial" w:cs="Arial"/>
                <w:color w:val="000000"/>
                <w:sz w:val="20"/>
                <w:szCs w:val="20"/>
                <w:lang w:eastAsia="es-MX"/>
              </w:rPr>
              <w:t xml:space="preserve"> la utilización de indicadores para poder medir la eficiencia en áreas </w:t>
            </w:r>
            <w:r w:rsidRPr="00F468CA">
              <w:rPr>
                <w:rFonts w:ascii="Arial" w:eastAsia="Times New Roman" w:hAnsi="Arial" w:cs="Arial"/>
                <w:color w:val="000000"/>
                <w:sz w:val="20"/>
                <w:szCs w:val="20"/>
                <w:lang w:eastAsia="es-MX"/>
              </w:rPr>
              <w:t>estratégicas</w:t>
            </w:r>
            <w:r w:rsidR="00A81839" w:rsidRPr="00F468CA">
              <w:rPr>
                <w:rFonts w:ascii="Arial" w:eastAsia="Times New Roman" w:hAnsi="Arial" w:cs="Arial"/>
                <w:color w:val="000000"/>
                <w:sz w:val="20"/>
                <w:szCs w:val="20"/>
                <w:lang w:eastAsia="es-MX"/>
              </w:rPr>
              <w:t xml:space="preserve"> del Ayuntamiento. </w:t>
            </w:r>
          </w:p>
        </w:tc>
        <w:tc>
          <w:tcPr>
            <w:tcW w:w="1111" w:type="pct"/>
            <w:tcBorders>
              <w:top w:val="single" w:sz="4" w:space="0" w:color="auto"/>
              <w:left w:val="nil"/>
              <w:bottom w:val="single" w:sz="4" w:space="0" w:color="auto"/>
              <w:right w:val="single" w:sz="8" w:space="0" w:color="auto"/>
            </w:tcBorders>
            <w:shd w:val="clear" w:color="auto" w:fill="auto"/>
            <w:noWrap/>
            <w:vAlign w:val="center"/>
            <w:hideMark/>
          </w:tcPr>
          <w:p w14:paraId="21AA1EBD" w14:textId="77777777" w:rsidR="00A81839" w:rsidRPr="00F468CA" w:rsidRDefault="00A81839" w:rsidP="00216394">
            <w:pPr>
              <w:spacing w:after="0" w:line="240" w:lineRule="auto"/>
              <w:jc w:val="both"/>
              <w:rPr>
                <w:rFonts w:ascii="Arial" w:eastAsia="Times New Roman" w:hAnsi="Arial" w:cs="Arial"/>
                <w:color w:val="000000"/>
                <w:sz w:val="20"/>
                <w:szCs w:val="20"/>
                <w:lang w:eastAsia="es-MX"/>
              </w:rPr>
            </w:pPr>
            <w:r w:rsidRPr="00F468CA">
              <w:rPr>
                <w:rFonts w:ascii="Arial" w:eastAsia="Times New Roman" w:hAnsi="Arial" w:cs="Arial"/>
                <w:color w:val="000000"/>
                <w:sz w:val="20"/>
                <w:szCs w:val="20"/>
                <w:lang w:eastAsia="es-MX"/>
              </w:rPr>
              <w:t> </w:t>
            </w:r>
          </w:p>
        </w:tc>
      </w:tr>
      <w:tr w:rsidR="00A81839" w:rsidRPr="00216394" w14:paraId="501538E6" w14:textId="77777777" w:rsidTr="00BC383A">
        <w:trPr>
          <w:trHeight w:val="960"/>
        </w:trPr>
        <w:tc>
          <w:tcPr>
            <w:tcW w:w="1039" w:type="pct"/>
            <w:vMerge/>
            <w:tcBorders>
              <w:top w:val="nil"/>
              <w:left w:val="single" w:sz="8" w:space="0" w:color="auto"/>
              <w:bottom w:val="single" w:sz="8" w:space="0" w:color="000000"/>
              <w:right w:val="single" w:sz="4" w:space="0" w:color="auto"/>
            </w:tcBorders>
            <w:shd w:val="clear" w:color="auto" w:fill="auto"/>
            <w:vAlign w:val="center"/>
            <w:hideMark/>
          </w:tcPr>
          <w:p w14:paraId="7A6F170B" w14:textId="77777777" w:rsidR="00A81839" w:rsidRPr="00F468CA" w:rsidRDefault="00A81839" w:rsidP="00216394">
            <w:pPr>
              <w:spacing w:after="0" w:line="240" w:lineRule="auto"/>
              <w:jc w:val="both"/>
              <w:rPr>
                <w:rFonts w:ascii="Arial" w:eastAsia="Times New Roman" w:hAnsi="Arial" w:cs="Arial"/>
                <w:b/>
                <w:bCs/>
                <w:color w:val="000000"/>
                <w:sz w:val="20"/>
                <w:szCs w:val="20"/>
                <w:lang w:eastAsia="es-MX"/>
              </w:rPr>
            </w:pPr>
          </w:p>
        </w:tc>
        <w:tc>
          <w:tcPr>
            <w:tcW w:w="1126" w:type="pct"/>
            <w:vMerge/>
            <w:tcBorders>
              <w:top w:val="nil"/>
              <w:left w:val="single" w:sz="4" w:space="0" w:color="auto"/>
              <w:bottom w:val="single" w:sz="8" w:space="0" w:color="000000"/>
              <w:right w:val="single" w:sz="4" w:space="0" w:color="auto"/>
            </w:tcBorders>
            <w:shd w:val="clear" w:color="auto" w:fill="auto"/>
            <w:vAlign w:val="center"/>
            <w:hideMark/>
          </w:tcPr>
          <w:p w14:paraId="12D40B51" w14:textId="77777777" w:rsidR="00A81839" w:rsidRPr="00F468CA" w:rsidRDefault="00A81839" w:rsidP="00216394">
            <w:pPr>
              <w:spacing w:after="0" w:line="240" w:lineRule="auto"/>
              <w:jc w:val="both"/>
              <w:rPr>
                <w:rFonts w:ascii="Arial" w:eastAsia="Times New Roman" w:hAnsi="Arial" w:cs="Arial"/>
                <w:color w:val="000000"/>
                <w:sz w:val="20"/>
                <w:szCs w:val="20"/>
                <w:lang w:eastAsia="es-MX"/>
              </w:rPr>
            </w:pPr>
          </w:p>
        </w:tc>
        <w:tc>
          <w:tcPr>
            <w:tcW w:w="1724" w:type="pct"/>
            <w:tcBorders>
              <w:top w:val="nil"/>
              <w:left w:val="nil"/>
              <w:bottom w:val="single" w:sz="4" w:space="0" w:color="auto"/>
              <w:right w:val="single" w:sz="4" w:space="0" w:color="auto"/>
            </w:tcBorders>
            <w:shd w:val="clear" w:color="auto" w:fill="auto"/>
            <w:noWrap/>
            <w:vAlign w:val="center"/>
            <w:hideMark/>
          </w:tcPr>
          <w:p w14:paraId="6BC2E1E3" w14:textId="77777777" w:rsidR="00A81839" w:rsidRPr="00F468CA" w:rsidRDefault="00A81839" w:rsidP="00216394">
            <w:pPr>
              <w:spacing w:after="0" w:line="240" w:lineRule="auto"/>
              <w:jc w:val="both"/>
              <w:rPr>
                <w:rFonts w:ascii="Arial" w:eastAsia="Times New Roman" w:hAnsi="Arial" w:cs="Arial"/>
                <w:color w:val="000000"/>
                <w:sz w:val="20"/>
                <w:szCs w:val="20"/>
                <w:lang w:eastAsia="es-MX"/>
              </w:rPr>
            </w:pPr>
            <w:r w:rsidRPr="00F468CA">
              <w:rPr>
                <w:rFonts w:ascii="Arial" w:eastAsia="Times New Roman" w:hAnsi="Arial" w:cs="Arial"/>
                <w:color w:val="000000"/>
                <w:sz w:val="20"/>
                <w:szCs w:val="20"/>
                <w:lang w:eastAsia="es-MX"/>
              </w:rPr>
              <w:t xml:space="preserve">Informar a los funcionarios de primer nivel de la obligatoriedad de la presentación de sus obligaciones en sus declaraciones 3 de 3 </w:t>
            </w:r>
          </w:p>
        </w:tc>
        <w:tc>
          <w:tcPr>
            <w:tcW w:w="1111" w:type="pct"/>
            <w:tcBorders>
              <w:top w:val="nil"/>
              <w:left w:val="nil"/>
              <w:bottom w:val="single" w:sz="4" w:space="0" w:color="auto"/>
              <w:right w:val="single" w:sz="8" w:space="0" w:color="auto"/>
            </w:tcBorders>
            <w:shd w:val="clear" w:color="auto" w:fill="auto"/>
            <w:noWrap/>
            <w:vAlign w:val="center"/>
            <w:hideMark/>
          </w:tcPr>
          <w:p w14:paraId="2E60BBE6" w14:textId="77777777" w:rsidR="00A81839" w:rsidRPr="00F468CA" w:rsidRDefault="00A81839" w:rsidP="00216394">
            <w:pPr>
              <w:spacing w:after="0" w:line="240" w:lineRule="auto"/>
              <w:jc w:val="both"/>
              <w:rPr>
                <w:rFonts w:ascii="Arial" w:eastAsia="Times New Roman" w:hAnsi="Arial" w:cs="Arial"/>
                <w:color w:val="000000"/>
                <w:sz w:val="20"/>
                <w:szCs w:val="20"/>
                <w:lang w:eastAsia="es-MX"/>
              </w:rPr>
            </w:pPr>
            <w:r w:rsidRPr="00F468CA">
              <w:rPr>
                <w:rFonts w:ascii="Arial" w:eastAsia="Times New Roman" w:hAnsi="Arial" w:cs="Arial"/>
                <w:color w:val="000000"/>
                <w:sz w:val="20"/>
                <w:szCs w:val="20"/>
                <w:lang w:eastAsia="es-MX"/>
              </w:rPr>
              <w:t>Contar con una medición eficaz del 70% de las áreas del municipio</w:t>
            </w:r>
          </w:p>
        </w:tc>
      </w:tr>
      <w:tr w:rsidR="00A81839" w:rsidRPr="00216394" w14:paraId="3E069BDD" w14:textId="77777777" w:rsidTr="00BC383A">
        <w:trPr>
          <w:trHeight w:val="1200"/>
        </w:trPr>
        <w:tc>
          <w:tcPr>
            <w:tcW w:w="1039" w:type="pct"/>
            <w:vMerge/>
            <w:tcBorders>
              <w:top w:val="nil"/>
              <w:left w:val="single" w:sz="8" w:space="0" w:color="auto"/>
              <w:bottom w:val="single" w:sz="8" w:space="0" w:color="000000"/>
              <w:right w:val="single" w:sz="4" w:space="0" w:color="auto"/>
            </w:tcBorders>
            <w:shd w:val="clear" w:color="auto" w:fill="auto"/>
            <w:vAlign w:val="center"/>
            <w:hideMark/>
          </w:tcPr>
          <w:p w14:paraId="5934C14B" w14:textId="77777777" w:rsidR="00A81839" w:rsidRPr="00F468CA" w:rsidRDefault="00A81839" w:rsidP="00216394">
            <w:pPr>
              <w:spacing w:after="0" w:line="240" w:lineRule="auto"/>
              <w:jc w:val="both"/>
              <w:rPr>
                <w:rFonts w:ascii="Arial" w:eastAsia="Times New Roman" w:hAnsi="Arial" w:cs="Arial"/>
                <w:b/>
                <w:bCs/>
                <w:color w:val="000000"/>
                <w:sz w:val="20"/>
                <w:szCs w:val="20"/>
                <w:lang w:eastAsia="es-MX"/>
              </w:rPr>
            </w:pPr>
          </w:p>
        </w:tc>
        <w:tc>
          <w:tcPr>
            <w:tcW w:w="1126" w:type="pct"/>
            <w:vMerge/>
            <w:tcBorders>
              <w:top w:val="nil"/>
              <w:left w:val="single" w:sz="4" w:space="0" w:color="auto"/>
              <w:bottom w:val="single" w:sz="8" w:space="0" w:color="000000"/>
              <w:right w:val="single" w:sz="4" w:space="0" w:color="auto"/>
            </w:tcBorders>
            <w:shd w:val="clear" w:color="auto" w:fill="auto"/>
            <w:vAlign w:val="center"/>
            <w:hideMark/>
          </w:tcPr>
          <w:p w14:paraId="57E8501B" w14:textId="77777777" w:rsidR="00A81839" w:rsidRPr="00F468CA" w:rsidRDefault="00A81839" w:rsidP="00216394">
            <w:pPr>
              <w:spacing w:after="0" w:line="240" w:lineRule="auto"/>
              <w:jc w:val="both"/>
              <w:rPr>
                <w:rFonts w:ascii="Arial" w:eastAsia="Times New Roman" w:hAnsi="Arial" w:cs="Arial"/>
                <w:color w:val="000000"/>
                <w:sz w:val="20"/>
                <w:szCs w:val="20"/>
                <w:lang w:eastAsia="es-MX"/>
              </w:rPr>
            </w:pPr>
          </w:p>
        </w:tc>
        <w:tc>
          <w:tcPr>
            <w:tcW w:w="1724" w:type="pct"/>
            <w:tcBorders>
              <w:top w:val="nil"/>
              <w:left w:val="nil"/>
              <w:bottom w:val="single" w:sz="4" w:space="0" w:color="auto"/>
              <w:right w:val="single" w:sz="4" w:space="0" w:color="auto"/>
            </w:tcBorders>
            <w:shd w:val="clear" w:color="auto" w:fill="auto"/>
            <w:noWrap/>
            <w:vAlign w:val="center"/>
            <w:hideMark/>
          </w:tcPr>
          <w:p w14:paraId="0656114D" w14:textId="3290CDE6" w:rsidR="00A81839" w:rsidRPr="00F468CA" w:rsidRDefault="00A81839" w:rsidP="00216394">
            <w:pPr>
              <w:spacing w:after="0" w:line="240" w:lineRule="auto"/>
              <w:jc w:val="both"/>
              <w:rPr>
                <w:rFonts w:ascii="Arial" w:eastAsia="Times New Roman" w:hAnsi="Arial" w:cs="Arial"/>
                <w:color w:val="000000"/>
                <w:sz w:val="20"/>
                <w:szCs w:val="20"/>
                <w:lang w:eastAsia="es-MX"/>
              </w:rPr>
            </w:pPr>
            <w:r w:rsidRPr="00F468CA">
              <w:rPr>
                <w:rFonts w:ascii="Arial" w:eastAsia="Times New Roman" w:hAnsi="Arial" w:cs="Arial"/>
                <w:color w:val="000000"/>
                <w:sz w:val="20"/>
                <w:szCs w:val="20"/>
                <w:lang w:eastAsia="es-MX"/>
              </w:rPr>
              <w:t xml:space="preserve">Contar con personal capacitado para la contestación de solicitudes ciudadanas por medio de la </w:t>
            </w:r>
            <w:r w:rsidR="002A160A" w:rsidRPr="00F468CA">
              <w:rPr>
                <w:rFonts w:ascii="Arial" w:eastAsia="Times New Roman" w:hAnsi="Arial" w:cs="Arial"/>
                <w:color w:val="000000"/>
                <w:sz w:val="20"/>
                <w:szCs w:val="20"/>
                <w:lang w:eastAsia="es-MX"/>
              </w:rPr>
              <w:t>página</w:t>
            </w:r>
            <w:r w:rsidRPr="00F468CA">
              <w:rPr>
                <w:rFonts w:ascii="Arial" w:eastAsia="Times New Roman" w:hAnsi="Arial" w:cs="Arial"/>
                <w:color w:val="000000"/>
                <w:sz w:val="20"/>
                <w:szCs w:val="20"/>
                <w:lang w:eastAsia="es-MX"/>
              </w:rPr>
              <w:t xml:space="preserve"> de CEGAIP </w:t>
            </w:r>
          </w:p>
        </w:tc>
        <w:tc>
          <w:tcPr>
            <w:tcW w:w="1111" w:type="pct"/>
            <w:tcBorders>
              <w:top w:val="nil"/>
              <w:left w:val="nil"/>
              <w:bottom w:val="single" w:sz="4" w:space="0" w:color="auto"/>
              <w:right w:val="single" w:sz="8" w:space="0" w:color="auto"/>
            </w:tcBorders>
            <w:shd w:val="clear" w:color="auto" w:fill="auto"/>
            <w:noWrap/>
            <w:vAlign w:val="center"/>
            <w:hideMark/>
          </w:tcPr>
          <w:p w14:paraId="2EE26342" w14:textId="77777777" w:rsidR="00A81839" w:rsidRPr="00F468CA" w:rsidRDefault="00A81839" w:rsidP="00216394">
            <w:pPr>
              <w:spacing w:after="0" w:line="240" w:lineRule="auto"/>
              <w:jc w:val="both"/>
              <w:rPr>
                <w:rFonts w:ascii="Arial" w:eastAsia="Times New Roman" w:hAnsi="Arial" w:cs="Arial"/>
                <w:color w:val="000000"/>
                <w:sz w:val="20"/>
                <w:szCs w:val="20"/>
                <w:lang w:eastAsia="es-MX"/>
              </w:rPr>
            </w:pPr>
            <w:r w:rsidRPr="00F468CA">
              <w:rPr>
                <w:rFonts w:ascii="Arial" w:eastAsia="Times New Roman" w:hAnsi="Arial" w:cs="Arial"/>
                <w:color w:val="000000"/>
                <w:sz w:val="20"/>
                <w:szCs w:val="20"/>
                <w:lang w:eastAsia="es-MX"/>
              </w:rPr>
              <w:t>Lograr la presentación de las declaraciones 3 de 3 en los funcionarios de primer nivel en el Ayuntamiento.</w:t>
            </w:r>
          </w:p>
        </w:tc>
      </w:tr>
      <w:tr w:rsidR="00A81839" w:rsidRPr="00216394" w14:paraId="0063CEA7" w14:textId="77777777" w:rsidTr="00BC383A">
        <w:trPr>
          <w:trHeight w:val="1200"/>
        </w:trPr>
        <w:tc>
          <w:tcPr>
            <w:tcW w:w="1039" w:type="pct"/>
            <w:vMerge/>
            <w:tcBorders>
              <w:top w:val="nil"/>
              <w:left w:val="single" w:sz="8" w:space="0" w:color="auto"/>
              <w:bottom w:val="single" w:sz="8" w:space="0" w:color="000000"/>
              <w:right w:val="single" w:sz="4" w:space="0" w:color="auto"/>
            </w:tcBorders>
            <w:shd w:val="clear" w:color="auto" w:fill="auto"/>
            <w:vAlign w:val="center"/>
            <w:hideMark/>
          </w:tcPr>
          <w:p w14:paraId="1E9652AA" w14:textId="77777777" w:rsidR="00A81839" w:rsidRPr="00F468CA" w:rsidRDefault="00A81839" w:rsidP="00216394">
            <w:pPr>
              <w:spacing w:after="0" w:line="240" w:lineRule="auto"/>
              <w:jc w:val="both"/>
              <w:rPr>
                <w:rFonts w:ascii="Arial" w:eastAsia="Times New Roman" w:hAnsi="Arial" w:cs="Arial"/>
                <w:b/>
                <w:bCs/>
                <w:color w:val="000000"/>
                <w:sz w:val="20"/>
                <w:szCs w:val="20"/>
                <w:lang w:eastAsia="es-MX"/>
              </w:rPr>
            </w:pPr>
          </w:p>
        </w:tc>
        <w:tc>
          <w:tcPr>
            <w:tcW w:w="1126" w:type="pct"/>
            <w:vMerge/>
            <w:tcBorders>
              <w:top w:val="nil"/>
              <w:left w:val="single" w:sz="4" w:space="0" w:color="auto"/>
              <w:bottom w:val="single" w:sz="8" w:space="0" w:color="000000"/>
              <w:right w:val="single" w:sz="4" w:space="0" w:color="auto"/>
            </w:tcBorders>
            <w:shd w:val="clear" w:color="auto" w:fill="auto"/>
            <w:vAlign w:val="center"/>
            <w:hideMark/>
          </w:tcPr>
          <w:p w14:paraId="07EE1462" w14:textId="77777777" w:rsidR="00A81839" w:rsidRPr="00F468CA" w:rsidRDefault="00A81839" w:rsidP="00216394">
            <w:pPr>
              <w:spacing w:after="0" w:line="240" w:lineRule="auto"/>
              <w:jc w:val="both"/>
              <w:rPr>
                <w:rFonts w:ascii="Arial" w:eastAsia="Times New Roman" w:hAnsi="Arial" w:cs="Arial"/>
                <w:color w:val="000000"/>
                <w:sz w:val="20"/>
                <w:szCs w:val="20"/>
                <w:lang w:eastAsia="es-MX"/>
              </w:rPr>
            </w:pPr>
          </w:p>
        </w:tc>
        <w:tc>
          <w:tcPr>
            <w:tcW w:w="1724" w:type="pct"/>
            <w:tcBorders>
              <w:top w:val="nil"/>
              <w:left w:val="nil"/>
              <w:bottom w:val="single" w:sz="4" w:space="0" w:color="auto"/>
              <w:right w:val="single" w:sz="4" w:space="0" w:color="auto"/>
            </w:tcBorders>
            <w:shd w:val="clear" w:color="auto" w:fill="auto"/>
            <w:noWrap/>
            <w:vAlign w:val="center"/>
            <w:hideMark/>
          </w:tcPr>
          <w:p w14:paraId="5390B829" w14:textId="3D6DF56D" w:rsidR="00A81839" w:rsidRPr="00F468CA" w:rsidRDefault="00A81839" w:rsidP="00216394">
            <w:pPr>
              <w:spacing w:after="0" w:line="240" w:lineRule="auto"/>
              <w:jc w:val="both"/>
              <w:rPr>
                <w:rFonts w:ascii="Arial" w:eastAsia="Times New Roman" w:hAnsi="Arial" w:cs="Arial"/>
                <w:color w:val="000000"/>
                <w:sz w:val="20"/>
                <w:szCs w:val="20"/>
                <w:lang w:eastAsia="es-MX"/>
              </w:rPr>
            </w:pPr>
            <w:r w:rsidRPr="00F468CA">
              <w:rPr>
                <w:rFonts w:ascii="Arial" w:eastAsia="Times New Roman" w:hAnsi="Arial" w:cs="Arial"/>
                <w:color w:val="000000"/>
                <w:sz w:val="20"/>
                <w:szCs w:val="20"/>
                <w:lang w:eastAsia="es-MX"/>
              </w:rPr>
              <w:t xml:space="preserve">Capacitación continua de personal de transparencia por parte del </w:t>
            </w:r>
            <w:r w:rsidR="00F468CA" w:rsidRPr="00F468CA">
              <w:rPr>
                <w:rFonts w:ascii="Arial" w:eastAsia="Times New Roman" w:hAnsi="Arial" w:cs="Arial"/>
                <w:color w:val="000000"/>
                <w:sz w:val="20"/>
                <w:szCs w:val="20"/>
                <w:lang w:eastAsia="es-MX"/>
              </w:rPr>
              <w:t>órgano</w:t>
            </w:r>
            <w:r w:rsidRPr="00F468CA">
              <w:rPr>
                <w:rFonts w:ascii="Arial" w:eastAsia="Times New Roman" w:hAnsi="Arial" w:cs="Arial"/>
                <w:color w:val="000000"/>
                <w:sz w:val="20"/>
                <w:szCs w:val="20"/>
                <w:lang w:eastAsia="es-MX"/>
              </w:rPr>
              <w:t xml:space="preserve"> regulador CEGAIP </w:t>
            </w:r>
          </w:p>
        </w:tc>
        <w:tc>
          <w:tcPr>
            <w:tcW w:w="1111" w:type="pct"/>
            <w:tcBorders>
              <w:top w:val="nil"/>
              <w:left w:val="nil"/>
              <w:bottom w:val="single" w:sz="4" w:space="0" w:color="auto"/>
              <w:right w:val="single" w:sz="8" w:space="0" w:color="auto"/>
            </w:tcBorders>
            <w:shd w:val="clear" w:color="auto" w:fill="auto"/>
            <w:noWrap/>
            <w:vAlign w:val="center"/>
            <w:hideMark/>
          </w:tcPr>
          <w:p w14:paraId="71F5DE73" w14:textId="1AEB3ABF" w:rsidR="00A81839" w:rsidRPr="00F468CA" w:rsidRDefault="00A81839" w:rsidP="00216394">
            <w:pPr>
              <w:spacing w:after="0" w:line="240" w:lineRule="auto"/>
              <w:jc w:val="both"/>
              <w:rPr>
                <w:rFonts w:ascii="Arial" w:eastAsia="Times New Roman" w:hAnsi="Arial" w:cs="Arial"/>
                <w:color w:val="000000"/>
                <w:sz w:val="20"/>
                <w:szCs w:val="20"/>
                <w:lang w:eastAsia="es-MX"/>
              </w:rPr>
            </w:pPr>
            <w:r w:rsidRPr="00F468CA">
              <w:rPr>
                <w:rFonts w:ascii="Arial" w:eastAsia="Times New Roman" w:hAnsi="Arial" w:cs="Arial"/>
                <w:color w:val="000000"/>
                <w:sz w:val="20"/>
                <w:szCs w:val="20"/>
                <w:lang w:eastAsia="es-MX"/>
              </w:rPr>
              <w:t xml:space="preserve">Dar respuesta al 100% de las solicitudes hechas ante la CEGAIP por medio de la </w:t>
            </w:r>
            <w:r w:rsidR="002A160A" w:rsidRPr="00F468CA">
              <w:rPr>
                <w:rFonts w:ascii="Arial" w:eastAsia="Times New Roman" w:hAnsi="Arial" w:cs="Arial"/>
                <w:color w:val="000000"/>
                <w:sz w:val="20"/>
                <w:szCs w:val="20"/>
                <w:lang w:eastAsia="es-MX"/>
              </w:rPr>
              <w:t>página</w:t>
            </w:r>
            <w:r w:rsidRPr="00F468CA">
              <w:rPr>
                <w:rFonts w:ascii="Arial" w:eastAsia="Times New Roman" w:hAnsi="Arial" w:cs="Arial"/>
                <w:color w:val="000000"/>
                <w:sz w:val="20"/>
                <w:szCs w:val="20"/>
                <w:lang w:eastAsia="es-MX"/>
              </w:rPr>
              <w:t xml:space="preserve"> de internet. </w:t>
            </w:r>
          </w:p>
        </w:tc>
      </w:tr>
      <w:tr w:rsidR="00A81839" w:rsidRPr="00216394" w14:paraId="6A2BFAE4" w14:textId="77777777" w:rsidTr="00BC383A">
        <w:trPr>
          <w:trHeight w:val="1215"/>
        </w:trPr>
        <w:tc>
          <w:tcPr>
            <w:tcW w:w="1039" w:type="pct"/>
            <w:vMerge/>
            <w:tcBorders>
              <w:top w:val="nil"/>
              <w:left w:val="single" w:sz="8" w:space="0" w:color="auto"/>
              <w:bottom w:val="single" w:sz="8" w:space="0" w:color="000000"/>
              <w:right w:val="single" w:sz="4" w:space="0" w:color="auto"/>
            </w:tcBorders>
            <w:vAlign w:val="center"/>
            <w:hideMark/>
          </w:tcPr>
          <w:p w14:paraId="7A0E692B" w14:textId="77777777" w:rsidR="00A81839" w:rsidRPr="00216394" w:rsidRDefault="00A81839" w:rsidP="00216394">
            <w:pPr>
              <w:spacing w:after="0" w:line="240" w:lineRule="auto"/>
              <w:jc w:val="both"/>
              <w:rPr>
                <w:rFonts w:ascii="Arial" w:eastAsia="Times New Roman" w:hAnsi="Arial" w:cs="Arial"/>
                <w:b/>
                <w:bCs/>
                <w:color w:val="000000"/>
                <w:sz w:val="24"/>
                <w:szCs w:val="24"/>
                <w:lang w:eastAsia="es-MX"/>
              </w:rPr>
            </w:pPr>
          </w:p>
        </w:tc>
        <w:tc>
          <w:tcPr>
            <w:tcW w:w="1126" w:type="pct"/>
            <w:vMerge/>
            <w:tcBorders>
              <w:top w:val="nil"/>
              <w:left w:val="single" w:sz="4" w:space="0" w:color="auto"/>
              <w:bottom w:val="single" w:sz="8" w:space="0" w:color="000000"/>
              <w:right w:val="single" w:sz="4" w:space="0" w:color="auto"/>
            </w:tcBorders>
            <w:vAlign w:val="center"/>
            <w:hideMark/>
          </w:tcPr>
          <w:p w14:paraId="15E58358" w14:textId="77777777" w:rsidR="00A81839" w:rsidRPr="00216394" w:rsidRDefault="00A81839" w:rsidP="00216394">
            <w:pPr>
              <w:spacing w:after="0" w:line="240" w:lineRule="auto"/>
              <w:jc w:val="both"/>
              <w:rPr>
                <w:rFonts w:ascii="Arial" w:eastAsia="Times New Roman" w:hAnsi="Arial" w:cs="Arial"/>
                <w:color w:val="000000"/>
                <w:sz w:val="24"/>
                <w:szCs w:val="24"/>
                <w:lang w:eastAsia="es-MX"/>
              </w:rPr>
            </w:pPr>
          </w:p>
        </w:tc>
        <w:tc>
          <w:tcPr>
            <w:tcW w:w="1724" w:type="pct"/>
            <w:tcBorders>
              <w:top w:val="single" w:sz="4" w:space="0" w:color="auto"/>
              <w:left w:val="nil"/>
              <w:bottom w:val="single" w:sz="8" w:space="0" w:color="auto"/>
              <w:right w:val="single" w:sz="4" w:space="0" w:color="auto"/>
            </w:tcBorders>
            <w:shd w:val="clear" w:color="auto" w:fill="auto"/>
            <w:noWrap/>
            <w:vAlign w:val="center"/>
            <w:hideMark/>
          </w:tcPr>
          <w:p w14:paraId="20EC9007" w14:textId="77777777" w:rsidR="00A81839" w:rsidRPr="00F468CA" w:rsidRDefault="00A81839" w:rsidP="00216394">
            <w:pPr>
              <w:spacing w:after="0" w:line="240" w:lineRule="auto"/>
              <w:jc w:val="both"/>
              <w:rPr>
                <w:rFonts w:ascii="Arial" w:eastAsia="Times New Roman" w:hAnsi="Arial" w:cs="Arial"/>
                <w:color w:val="000000"/>
                <w:sz w:val="20"/>
                <w:szCs w:val="20"/>
                <w:lang w:eastAsia="es-MX"/>
              </w:rPr>
            </w:pPr>
            <w:r w:rsidRPr="00F468CA">
              <w:rPr>
                <w:rFonts w:ascii="Arial" w:eastAsia="Times New Roman" w:hAnsi="Arial" w:cs="Arial"/>
                <w:color w:val="000000"/>
                <w:sz w:val="20"/>
                <w:szCs w:val="20"/>
                <w:lang w:eastAsia="es-MX"/>
              </w:rPr>
              <w:t>Crear buzones de sugerencias e implementarlos en las distintas áreas de atención al público</w:t>
            </w:r>
          </w:p>
        </w:tc>
        <w:tc>
          <w:tcPr>
            <w:tcW w:w="1111" w:type="pct"/>
            <w:tcBorders>
              <w:top w:val="nil"/>
              <w:left w:val="nil"/>
              <w:bottom w:val="single" w:sz="8" w:space="0" w:color="auto"/>
              <w:right w:val="single" w:sz="8" w:space="0" w:color="auto"/>
            </w:tcBorders>
            <w:shd w:val="clear" w:color="auto" w:fill="auto"/>
            <w:noWrap/>
            <w:vAlign w:val="center"/>
            <w:hideMark/>
          </w:tcPr>
          <w:p w14:paraId="2E5E13D7" w14:textId="7AB7AF16" w:rsidR="00A81839" w:rsidRPr="00F468CA" w:rsidRDefault="00A81839" w:rsidP="00216394">
            <w:pPr>
              <w:spacing w:after="0" w:line="240" w:lineRule="auto"/>
              <w:jc w:val="both"/>
              <w:rPr>
                <w:rFonts w:ascii="Arial" w:eastAsia="Times New Roman" w:hAnsi="Arial" w:cs="Arial"/>
                <w:color w:val="000000"/>
                <w:sz w:val="20"/>
                <w:szCs w:val="20"/>
                <w:lang w:eastAsia="es-MX"/>
              </w:rPr>
            </w:pPr>
            <w:r w:rsidRPr="00F468CA">
              <w:rPr>
                <w:rFonts w:ascii="Arial" w:eastAsia="Times New Roman" w:hAnsi="Arial" w:cs="Arial"/>
                <w:color w:val="000000"/>
                <w:sz w:val="20"/>
                <w:szCs w:val="20"/>
                <w:lang w:eastAsia="es-MX"/>
              </w:rPr>
              <w:t xml:space="preserve">Ser un Municipio abierto e Incluyente dispuesto a recibir quejas y sugerencias de la </w:t>
            </w:r>
            <w:r w:rsidR="00F468CA" w:rsidRPr="00F468CA">
              <w:rPr>
                <w:rFonts w:ascii="Arial" w:eastAsia="Times New Roman" w:hAnsi="Arial" w:cs="Arial"/>
                <w:color w:val="000000"/>
                <w:sz w:val="20"/>
                <w:szCs w:val="20"/>
                <w:lang w:eastAsia="es-MX"/>
              </w:rPr>
              <w:t>ciudadanía</w:t>
            </w:r>
            <w:r w:rsidRPr="00F468CA">
              <w:rPr>
                <w:rFonts w:ascii="Arial" w:eastAsia="Times New Roman" w:hAnsi="Arial" w:cs="Arial"/>
                <w:color w:val="000000"/>
                <w:sz w:val="20"/>
                <w:szCs w:val="20"/>
                <w:lang w:eastAsia="es-MX"/>
              </w:rPr>
              <w:t xml:space="preserve">. </w:t>
            </w:r>
          </w:p>
        </w:tc>
      </w:tr>
    </w:tbl>
    <w:p w14:paraId="3444EA39" w14:textId="77777777" w:rsidR="00B320B3" w:rsidRPr="00216394" w:rsidRDefault="00B320B3" w:rsidP="00216394">
      <w:pPr>
        <w:autoSpaceDE w:val="0"/>
        <w:autoSpaceDN w:val="0"/>
        <w:adjustRightInd w:val="0"/>
        <w:spacing w:after="0"/>
        <w:jc w:val="both"/>
        <w:rPr>
          <w:rFonts w:ascii="Arial" w:hAnsi="Arial" w:cs="Arial"/>
          <w:b/>
          <w:bCs/>
          <w:color w:val="000000"/>
          <w:sz w:val="24"/>
          <w:szCs w:val="24"/>
        </w:rPr>
      </w:pPr>
    </w:p>
    <w:p w14:paraId="52DA6E0A" w14:textId="77777777" w:rsidR="00B320B3" w:rsidRDefault="00B320B3" w:rsidP="00216394">
      <w:pPr>
        <w:autoSpaceDE w:val="0"/>
        <w:autoSpaceDN w:val="0"/>
        <w:adjustRightInd w:val="0"/>
        <w:spacing w:after="0"/>
        <w:jc w:val="both"/>
        <w:rPr>
          <w:rFonts w:ascii="Arial" w:hAnsi="Arial" w:cs="Arial"/>
          <w:b/>
          <w:bCs/>
          <w:color w:val="000000"/>
          <w:sz w:val="24"/>
          <w:szCs w:val="24"/>
        </w:rPr>
      </w:pPr>
    </w:p>
    <w:p w14:paraId="33569737" w14:textId="77777777" w:rsidR="00F468CA" w:rsidRDefault="00F468CA" w:rsidP="00216394">
      <w:pPr>
        <w:autoSpaceDE w:val="0"/>
        <w:autoSpaceDN w:val="0"/>
        <w:adjustRightInd w:val="0"/>
        <w:spacing w:after="0"/>
        <w:jc w:val="both"/>
        <w:rPr>
          <w:rFonts w:ascii="Arial" w:hAnsi="Arial" w:cs="Arial"/>
          <w:b/>
          <w:bCs/>
          <w:color w:val="000000"/>
          <w:sz w:val="24"/>
          <w:szCs w:val="24"/>
        </w:rPr>
      </w:pPr>
    </w:p>
    <w:p w14:paraId="1BF3D8AC" w14:textId="77777777" w:rsidR="00F468CA" w:rsidRDefault="00F468CA" w:rsidP="00216394">
      <w:pPr>
        <w:autoSpaceDE w:val="0"/>
        <w:autoSpaceDN w:val="0"/>
        <w:adjustRightInd w:val="0"/>
        <w:spacing w:after="0"/>
        <w:jc w:val="both"/>
        <w:rPr>
          <w:rFonts w:ascii="Arial" w:hAnsi="Arial" w:cs="Arial"/>
          <w:b/>
          <w:bCs/>
          <w:color w:val="000000"/>
          <w:sz w:val="24"/>
          <w:szCs w:val="24"/>
        </w:rPr>
      </w:pPr>
    </w:p>
    <w:p w14:paraId="74CC0C98" w14:textId="77777777" w:rsidR="00F468CA" w:rsidRDefault="00F468CA" w:rsidP="00216394">
      <w:pPr>
        <w:autoSpaceDE w:val="0"/>
        <w:autoSpaceDN w:val="0"/>
        <w:adjustRightInd w:val="0"/>
        <w:spacing w:after="0"/>
        <w:jc w:val="both"/>
        <w:rPr>
          <w:rFonts w:ascii="Arial" w:hAnsi="Arial" w:cs="Arial"/>
          <w:b/>
          <w:bCs/>
          <w:color w:val="000000"/>
          <w:sz w:val="24"/>
          <w:szCs w:val="24"/>
        </w:rPr>
      </w:pPr>
    </w:p>
    <w:p w14:paraId="530C1E10" w14:textId="77777777" w:rsidR="00F468CA" w:rsidRPr="00216394" w:rsidRDefault="00F468CA" w:rsidP="00216394">
      <w:pPr>
        <w:autoSpaceDE w:val="0"/>
        <w:autoSpaceDN w:val="0"/>
        <w:adjustRightInd w:val="0"/>
        <w:spacing w:after="0"/>
        <w:jc w:val="both"/>
        <w:rPr>
          <w:rFonts w:ascii="Arial" w:hAnsi="Arial" w:cs="Arial"/>
          <w:b/>
          <w:bCs/>
          <w:color w:val="000000"/>
          <w:sz w:val="24"/>
          <w:szCs w:val="24"/>
        </w:rPr>
      </w:pPr>
    </w:p>
    <w:p w14:paraId="7E8260C7" w14:textId="77777777" w:rsidR="00A03C44" w:rsidRDefault="00A03C44">
      <w:pPr>
        <w:rPr>
          <w:rFonts w:ascii="Arial" w:hAnsi="Arial" w:cs="Arial"/>
          <w:b/>
          <w:bCs/>
          <w:color w:val="000000"/>
          <w:sz w:val="32"/>
          <w:szCs w:val="32"/>
        </w:rPr>
      </w:pPr>
      <w:r>
        <w:rPr>
          <w:rFonts w:ascii="Arial" w:hAnsi="Arial" w:cs="Arial"/>
          <w:b/>
          <w:bCs/>
          <w:color w:val="000000"/>
          <w:sz w:val="32"/>
          <w:szCs w:val="32"/>
        </w:rPr>
        <w:br w:type="page"/>
      </w:r>
    </w:p>
    <w:p w14:paraId="1DB0150C" w14:textId="34962125" w:rsidR="00BC383A" w:rsidRPr="00BC383A" w:rsidRDefault="00B320B3" w:rsidP="00BC383A">
      <w:pPr>
        <w:pStyle w:val="Prrafodelista"/>
        <w:numPr>
          <w:ilvl w:val="0"/>
          <w:numId w:val="1"/>
        </w:numPr>
        <w:autoSpaceDE w:val="0"/>
        <w:autoSpaceDN w:val="0"/>
        <w:adjustRightInd w:val="0"/>
        <w:spacing w:after="0"/>
        <w:jc w:val="right"/>
        <w:rPr>
          <w:rFonts w:ascii="Arial" w:hAnsi="Arial" w:cs="Arial"/>
          <w:b/>
          <w:bCs/>
          <w:color w:val="000000"/>
          <w:sz w:val="32"/>
          <w:szCs w:val="32"/>
        </w:rPr>
      </w:pPr>
      <w:r w:rsidRPr="00BC383A">
        <w:rPr>
          <w:rFonts w:ascii="Arial" w:hAnsi="Arial" w:cs="Arial"/>
          <w:b/>
          <w:bCs/>
          <w:color w:val="000000"/>
          <w:sz w:val="32"/>
          <w:szCs w:val="32"/>
        </w:rPr>
        <w:lastRenderedPageBreak/>
        <w:t>INSTRUMENTACIÓN,</w:t>
      </w:r>
      <w:r w:rsidR="008A5579" w:rsidRPr="00BC383A">
        <w:rPr>
          <w:rFonts w:ascii="Arial" w:hAnsi="Arial" w:cs="Arial"/>
          <w:b/>
          <w:bCs/>
          <w:color w:val="000000"/>
          <w:sz w:val="32"/>
          <w:szCs w:val="32"/>
        </w:rPr>
        <w:t xml:space="preserve"> </w:t>
      </w:r>
      <w:r w:rsidRPr="00BC383A">
        <w:rPr>
          <w:rFonts w:ascii="Arial" w:hAnsi="Arial" w:cs="Arial"/>
          <w:b/>
          <w:bCs/>
          <w:color w:val="000000"/>
          <w:sz w:val="32"/>
          <w:szCs w:val="32"/>
        </w:rPr>
        <w:t xml:space="preserve">SEGUIMIENTO Y </w:t>
      </w:r>
    </w:p>
    <w:p w14:paraId="2152BB50" w14:textId="0724293B" w:rsidR="00B320B3" w:rsidRPr="00BC383A" w:rsidRDefault="00B320B3" w:rsidP="00BC383A">
      <w:pPr>
        <w:pStyle w:val="Prrafodelista"/>
        <w:autoSpaceDE w:val="0"/>
        <w:autoSpaceDN w:val="0"/>
        <w:adjustRightInd w:val="0"/>
        <w:spacing w:after="0"/>
        <w:ind w:left="2686"/>
        <w:jc w:val="right"/>
        <w:rPr>
          <w:rFonts w:ascii="Arial" w:hAnsi="Arial" w:cs="Arial"/>
          <w:color w:val="000000"/>
          <w:sz w:val="24"/>
          <w:szCs w:val="24"/>
        </w:rPr>
      </w:pPr>
      <w:r w:rsidRPr="00BC383A">
        <w:rPr>
          <w:rFonts w:ascii="Arial" w:hAnsi="Arial" w:cs="Arial"/>
          <w:b/>
          <w:bCs/>
          <w:color w:val="000000"/>
          <w:sz w:val="32"/>
          <w:szCs w:val="32"/>
        </w:rPr>
        <w:t>EVALUACIÓN DEL PLAN</w:t>
      </w:r>
      <w:r w:rsidR="008A5579" w:rsidRPr="00BC383A">
        <w:rPr>
          <w:rFonts w:ascii="Arial" w:hAnsi="Arial" w:cs="Arial"/>
          <w:b/>
          <w:bCs/>
          <w:color w:val="000000"/>
          <w:sz w:val="32"/>
          <w:szCs w:val="32"/>
        </w:rPr>
        <w:t xml:space="preserve"> M</w:t>
      </w:r>
      <w:r w:rsidRPr="00BC383A">
        <w:rPr>
          <w:rFonts w:ascii="Arial" w:hAnsi="Arial" w:cs="Arial"/>
          <w:b/>
          <w:bCs/>
          <w:color w:val="000000"/>
          <w:sz w:val="32"/>
          <w:szCs w:val="32"/>
        </w:rPr>
        <w:t>UNICIPAL DE DESARROLLO.</w:t>
      </w:r>
    </w:p>
    <w:p w14:paraId="6076C037" w14:textId="13840A32" w:rsidR="008A5579" w:rsidRPr="00216394" w:rsidRDefault="008A5579" w:rsidP="00216394">
      <w:pPr>
        <w:spacing w:after="0"/>
        <w:jc w:val="both"/>
        <w:rPr>
          <w:rFonts w:ascii="Arial" w:hAnsi="Arial" w:cs="Arial"/>
          <w:sz w:val="24"/>
          <w:szCs w:val="24"/>
        </w:rPr>
      </w:pPr>
    </w:p>
    <w:p w14:paraId="46B8F830" w14:textId="77777777" w:rsidR="00B320B3" w:rsidRPr="00216394" w:rsidRDefault="00B320B3" w:rsidP="005C59AB">
      <w:pPr>
        <w:autoSpaceDE w:val="0"/>
        <w:autoSpaceDN w:val="0"/>
        <w:adjustRightInd w:val="0"/>
        <w:spacing w:after="0"/>
        <w:jc w:val="both"/>
        <w:rPr>
          <w:rFonts w:ascii="Arial" w:hAnsi="Arial" w:cs="Arial"/>
          <w:color w:val="000000"/>
          <w:sz w:val="24"/>
          <w:szCs w:val="24"/>
        </w:rPr>
      </w:pPr>
      <w:r w:rsidRPr="00216394">
        <w:rPr>
          <w:rFonts w:ascii="Arial" w:hAnsi="Arial" w:cs="Arial"/>
          <w:color w:val="000000"/>
          <w:sz w:val="24"/>
          <w:szCs w:val="24"/>
        </w:rPr>
        <w:t xml:space="preserve">La elaboración del Plan Municipal de Desarrollo, obedece a un proceso sistematizado que plantea la instrumentación de los ejes estratégicos en sus visiones de largo y mediano plazo, considerando para ello el análisis de las situaciones expresadas por la comunidad y la sociedad en general, conjuntamente con las propuestas y objetivos de los diversos actores sociales, encausando todo, hacia la visión estratégica Municipal. </w:t>
      </w:r>
    </w:p>
    <w:p w14:paraId="41162D18" w14:textId="77777777" w:rsidR="00B320B3" w:rsidRPr="00216394" w:rsidRDefault="00B320B3" w:rsidP="00216394">
      <w:pPr>
        <w:spacing w:after="0"/>
        <w:jc w:val="both"/>
        <w:rPr>
          <w:rFonts w:ascii="Arial" w:hAnsi="Arial" w:cs="Arial"/>
          <w:sz w:val="24"/>
          <w:szCs w:val="24"/>
        </w:rPr>
      </w:pPr>
    </w:p>
    <w:p w14:paraId="0ACCBB87" w14:textId="77777777" w:rsidR="00B320B3" w:rsidRPr="00216394" w:rsidRDefault="00B320B3" w:rsidP="005C59AB">
      <w:pPr>
        <w:pStyle w:val="Default"/>
        <w:spacing w:line="276" w:lineRule="auto"/>
        <w:jc w:val="both"/>
        <w:rPr>
          <w:rFonts w:ascii="Arial" w:hAnsi="Arial" w:cs="Arial"/>
        </w:rPr>
      </w:pPr>
      <w:r w:rsidRPr="00216394">
        <w:rPr>
          <w:rFonts w:ascii="Arial" w:hAnsi="Arial" w:cs="Arial"/>
        </w:rPr>
        <w:t xml:space="preserve">La metodología del Plan Municipal de Desarrollo considera un ciclo de mejora que parte del diagnóstico de la situación actual junto con la planeación estratégica municipal, en </w:t>
      </w:r>
      <w:proofErr w:type="spellStart"/>
      <w:r w:rsidRPr="00216394">
        <w:rPr>
          <w:rFonts w:ascii="Arial" w:hAnsi="Arial" w:cs="Arial"/>
        </w:rPr>
        <w:t>coadyuvancia</w:t>
      </w:r>
      <w:proofErr w:type="spellEnd"/>
      <w:r w:rsidRPr="00216394">
        <w:rPr>
          <w:rFonts w:ascii="Arial" w:hAnsi="Arial" w:cs="Arial"/>
        </w:rPr>
        <w:t xml:space="preserve"> con la programación física y financiera de las acciones de corto y mediano plazo que corresponden al planteamiento general, las acciones concretas son plasmadas en el Presupuesto Anual de Ingresos y Egresos del Municipio y en el Programa Operativo Anual (POA), ya que en ellos se concentran las actividades requeridas para la ejecución de los planes y programas en asociación con los recursos financieros disponibles.</w:t>
      </w:r>
    </w:p>
    <w:p w14:paraId="7EBD6E8C" w14:textId="5FF13145" w:rsidR="00B320B3" w:rsidRPr="00216394" w:rsidRDefault="00B320B3" w:rsidP="00216394">
      <w:pPr>
        <w:spacing w:after="0"/>
        <w:jc w:val="both"/>
        <w:rPr>
          <w:rFonts w:ascii="Arial" w:hAnsi="Arial" w:cs="Arial"/>
          <w:sz w:val="24"/>
          <w:szCs w:val="24"/>
        </w:rPr>
      </w:pPr>
    </w:p>
    <w:p w14:paraId="5570C82C" w14:textId="07E12351" w:rsidR="00B320B3" w:rsidRPr="00216394" w:rsidRDefault="00B320B3" w:rsidP="00216394">
      <w:pPr>
        <w:autoSpaceDE w:val="0"/>
        <w:autoSpaceDN w:val="0"/>
        <w:adjustRightInd w:val="0"/>
        <w:spacing w:after="0"/>
        <w:jc w:val="both"/>
        <w:rPr>
          <w:rFonts w:ascii="Arial" w:hAnsi="Arial" w:cs="Arial"/>
          <w:b/>
          <w:bCs/>
          <w:sz w:val="24"/>
          <w:szCs w:val="24"/>
        </w:rPr>
      </w:pPr>
      <w:r w:rsidRPr="00216394">
        <w:rPr>
          <w:rFonts w:ascii="Arial" w:hAnsi="Arial" w:cs="Arial"/>
          <w:b/>
          <w:bCs/>
          <w:sz w:val="24"/>
          <w:szCs w:val="24"/>
        </w:rPr>
        <w:t>CICLO DE PLANEACION</w:t>
      </w:r>
      <w:r w:rsidR="005C59AB">
        <w:rPr>
          <w:rFonts w:ascii="Arial" w:hAnsi="Arial" w:cs="Arial"/>
          <w:b/>
          <w:bCs/>
          <w:sz w:val="24"/>
          <w:szCs w:val="24"/>
        </w:rPr>
        <w:t xml:space="preserve"> </w:t>
      </w:r>
      <w:r w:rsidRPr="00216394">
        <w:rPr>
          <w:rFonts w:ascii="Arial" w:hAnsi="Arial" w:cs="Arial"/>
          <w:b/>
          <w:bCs/>
          <w:sz w:val="24"/>
          <w:szCs w:val="24"/>
        </w:rPr>
        <w:t>Y MEJORA CONTINUA</w:t>
      </w:r>
    </w:p>
    <w:p w14:paraId="62BC3266" w14:textId="77777777" w:rsidR="00B320B3" w:rsidRPr="00216394" w:rsidRDefault="00B320B3" w:rsidP="00216394">
      <w:pPr>
        <w:spacing w:after="0"/>
        <w:jc w:val="both"/>
        <w:rPr>
          <w:rFonts w:ascii="Arial" w:hAnsi="Arial" w:cs="Arial"/>
          <w:sz w:val="24"/>
          <w:szCs w:val="24"/>
        </w:rPr>
      </w:pPr>
    </w:p>
    <w:p w14:paraId="68E65AE7" w14:textId="77777777" w:rsidR="00B320B3" w:rsidRPr="00216394" w:rsidRDefault="00B320B3" w:rsidP="00216394">
      <w:pPr>
        <w:pStyle w:val="Default"/>
        <w:spacing w:line="276" w:lineRule="auto"/>
        <w:jc w:val="both"/>
        <w:rPr>
          <w:rFonts w:ascii="Arial" w:hAnsi="Arial" w:cs="Arial"/>
          <w:color w:val="auto"/>
        </w:rPr>
      </w:pPr>
      <w:r w:rsidRPr="00216394">
        <w:rPr>
          <w:rFonts w:ascii="Arial" w:hAnsi="Arial" w:cs="Arial"/>
          <w:color w:val="auto"/>
        </w:rPr>
        <w:t>Uno de los mecanismos para el seguimiento y control de la ejecución de las acciones es obtener indicadores de evaluación que permitan retroalimentar y ver el grado de avance en la implementación del Plan Municipal de Desarrollo.</w:t>
      </w:r>
    </w:p>
    <w:p w14:paraId="683A46AD" w14:textId="77777777" w:rsidR="00B320B3" w:rsidRPr="00216394" w:rsidRDefault="00B320B3" w:rsidP="00216394">
      <w:pPr>
        <w:pStyle w:val="Default"/>
        <w:spacing w:line="276" w:lineRule="auto"/>
        <w:ind w:left="360"/>
        <w:jc w:val="both"/>
        <w:rPr>
          <w:rFonts w:ascii="Arial" w:hAnsi="Arial" w:cs="Arial"/>
          <w:color w:val="auto"/>
        </w:rPr>
      </w:pPr>
    </w:p>
    <w:p w14:paraId="1EB6573B" w14:textId="7051DFDD" w:rsidR="00B320B3" w:rsidRDefault="00B320B3" w:rsidP="00216394">
      <w:pPr>
        <w:pStyle w:val="Default"/>
        <w:spacing w:line="276" w:lineRule="auto"/>
        <w:jc w:val="both"/>
        <w:rPr>
          <w:rFonts w:ascii="Arial" w:hAnsi="Arial" w:cs="Arial"/>
          <w:color w:val="auto"/>
        </w:rPr>
      </w:pPr>
      <w:r w:rsidRPr="00216394">
        <w:rPr>
          <w:rFonts w:ascii="Arial" w:hAnsi="Arial" w:cs="Arial"/>
          <w:color w:val="auto"/>
        </w:rPr>
        <w:t xml:space="preserve">El </w:t>
      </w:r>
      <w:r w:rsidRPr="00216394">
        <w:rPr>
          <w:rFonts w:ascii="Arial" w:hAnsi="Arial" w:cs="Arial"/>
          <w:i/>
          <w:iCs/>
          <w:color w:val="auto"/>
        </w:rPr>
        <w:t xml:space="preserve">Sistema de Seguimiento, Evaluación y Control </w:t>
      </w:r>
      <w:r w:rsidRPr="00216394">
        <w:rPr>
          <w:rFonts w:ascii="Arial" w:hAnsi="Arial" w:cs="Arial"/>
          <w:color w:val="auto"/>
        </w:rPr>
        <w:t>se basara en 4 indicadores de la Administración Pública Municipal.</w:t>
      </w:r>
    </w:p>
    <w:p w14:paraId="10060F35" w14:textId="77777777" w:rsidR="005C59AB" w:rsidRPr="00216394" w:rsidRDefault="005C59AB" w:rsidP="00216394">
      <w:pPr>
        <w:pStyle w:val="Default"/>
        <w:spacing w:line="276" w:lineRule="auto"/>
        <w:jc w:val="both"/>
        <w:rPr>
          <w:rFonts w:ascii="Arial" w:hAnsi="Arial" w:cs="Arial"/>
          <w:color w:val="auto"/>
        </w:rPr>
      </w:pPr>
    </w:p>
    <w:p w14:paraId="4BE68AA8" w14:textId="6B3A5176" w:rsidR="00B320B3" w:rsidRDefault="00B320B3" w:rsidP="00A03C44">
      <w:pPr>
        <w:autoSpaceDE w:val="0"/>
        <w:autoSpaceDN w:val="0"/>
        <w:adjustRightInd w:val="0"/>
        <w:spacing w:after="70"/>
        <w:jc w:val="both"/>
        <w:rPr>
          <w:rFonts w:ascii="Arial" w:hAnsi="Arial" w:cs="Arial"/>
          <w:color w:val="000000"/>
          <w:sz w:val="24"/>
          <w:szCs w:val="24"/>
        </w:rPr>
      </w:pPr>
      <w:r w:rsidRPr="005C59AB">
        <w:rPr>
          <w:rFonts w:ascii="Arial" w:hAnsi="Arial" w:cs="Arial"/>
          <w:b/>
          <w:i/>
          <w:iCs/>
          <w:color w:val="000000"/>
          <w:sz w:val="24"/>
          <w:szCs w:val="24"/>
          <w:u w:val="single"/>
        </w:rPr>
        <w:t>Indicadores de atención</w:t>
      </w:r>
      <w:r w:rsidRPr="005C59AB">
        <w:rPr>
          <w:rFonts w:ascii="Arial" w:hAnsi="Arial" w:cs="Arial"/>
          <w:i/>
          <w:iCs/>
          <w:color w:val="000000"/>
          <w:sz w:val="24"/>
          <w:szCs w:val="24"/>
        </w:rPr>
        <w:t xml:space="preserve">: </w:t>
      </w:r>
      <w:r w:rsidRPr="005C59AB">
        <w:rPr>
          <w:rFonts w:ascii="Arial" w:hAnsi="Arial" w:cs="Arial"/>
          <w:color w:val="000000"/>
          <w:sz w:val="24"/>
          <w:szCs w:val="24"/>
        </w:rPr>
        <w:t xml:space="preserve">Miden la satisfacción de los usuarios de los servicios públicos que provee el Municipio, cuyo fin primordial es que la administración municipal se adapte a las necesidades de la población. </w:t>
      </w:r>
    </w:p>
    <w:p w14:paraId="76B2EA58" w14:textId="77777777" w:rsidR="00BC383A" w:rsidRPr="005C59AB" w:rsidRDefault="00BC383A" w:rsidP="00BC383A">
      <w:pPr>
        <w:autoSpaceDE w:val="0"/>
        <w:autoSpaceDN w:val="0"/>
        <w:adjustRightInd w:val="0"/>
        <w:spacing w:after="70"/>
        <w:ind w:left="2160"/>
        <w:jc w:val="both"/>
        <w:rPr>
          <w:rFonts w:ascii="Arial" w:hAnsi="Arial" w:cs="Arial"/>
          <w:color w:val="000000"/>
          <w:sz w:val="24"/>
          <w:szCs w:val="24"/>
        </w:rPr>
      </w:pPr>
    </w:p>
    <w:p w14:paraId="5FEBF77E" w14:textId="77777777" w:rsidR="00B320B3" w:rsidRDefault="00B320B3" w:rsidP="00A03C44">
      <w:pPr>
        <w:autoSpaceDE w:val="0"/>
        <w:autoSpaceDN w:val="0"/>
        <w:adjustRightInd w:val="0"/>
        <w:spacing w:after="70"/>
        <w:jc w:val="both"/>
        <w:rPr>
          <w:rFonts w:ascii="Arial" w:hAnsi="Arial" w:cs="Arial"/>
          <w:color w:val="000000"/>
          <w:sz w:val="24"/>
          <w:szCs w:val="24"/>
        </w:rPr>
      </w:pPr>
      <w:r w:rsidRPr="005C59AB">
        <w:rPr>
          <w:rFonts w:ascii="Arial" w:hAnsi="Arial" w:cs="Arial"/>
          <w:b/>
          <w:i/>
          <w:iCs/>
          <w:color w:val="000000"/>
          <w:sz w:val="24"/>
          <w:szCs w:val="24"/>
          <w:u w:val="single"/>
        </w:rPr>
        <w:t>Indicadores de gestión</w:t>
      </w:r>
      <w:r w:rsidRPr="005C59AB">
        <w:rPr>
          <w:rFonts w:ascii="Arial" w:hAnsi="Arial" w:cs="Arial"/>
          <w:i/>
          <w:iCs/>
          <w:color w:val="000000"/>
          <w:sz w:val="24"/>
          <w:szCs w:val="24"/>
        </w:rPr>
        <w:t xml:space="preserve">: </w:t>
      </w:r>
      <w:r w:rsidRPr="005C59AB">
        <w:rPr>
          <w:rFonts w:ascii="Arial" w:hAnsi="Arial" w:cs="Arial"/>
          <w:color w:val="000000"/>
          <w:sz w:val="24"/>
          <w:szCs w:val="24"/>
        </w:rPr>
        <w:t xml:space="preserve">Miden el cumplimiento en tiempo y forma de los objetivos, así como la racionalidad en el uso de los recursos financieros. </w:t>
      </w:r>
    </w:p>
    <w:p w14:paraId="48D520CA" w14:textId="77777777" w:rsidR="00BC383A" w:rsidRPr="005C59AB" w:rsidRDefault="00BC383A" w:rsidP="00BC383A">
      <w:pPr>
        <w:autoSpaceDE w:val="0"/>
        <w:autoSpaceDN w:val="0"/>
        <w:adjustRightInd w:val="0"/>
        <w:spacing w:after="70"/>
        <w:ind w:left="2160"/>
        <w:jc w:val="both"/>
        <w:rPr>
          <w:rFonts w:ascii="Arial" w:hAnsi="Arial" w:cs="Arial"/>
          <w:color w:val="000000"/>
          <w:sz w:val="24"/>
          <w:szCs w:val="24"/>
        </w:rPr>
      </w:pPr>
    </w:p>
    <w:p w14:paraId="7A3B34A2" w14:textId="77777777" w:rsidR="00B320B3" w:rsidRPr="005C59AB" w:rsidRDefault="00B320B3" w:rsidP="005C59AB">
      <w:pPr>
        <w:autoSpaceDE w:val="0"/>
        <w:autoSpaceDN w:val="0"/>
        <w:adjustRightInd w:val="0"/>
        <w:spacing w:after="70"/>
        <w:jc w:val="both"/>
        <w:rPr>
          <w:rFonts w:ascii="Arial" w:hAnsi="Arial" w:cs="Arial"/>
          <w:color w:val="000000"/>
          <w:sz w:val="24"/>
          <w:szCs w:val="24"/>
        </w:rPr>
      </w:pPr>
      <w:r w:rsidRPr="005C59AB">
        <w:rPr>
          <w:rFonts w:ascii="Arial" w:hAnsi="Arial" w:cs="Arial"/>
          <w:b/>
          <w:i/>
          <w:iCs/>
          <w:color w:val="000000"/>
          <w:sz w:val="24"/>
          <w:szCs w:val="24"/>
          <w:u w:val="single"/>
        </w:rPr>
        <w:t>Indicadores de resultado</w:t>
      </w:r>
      <w:r w:rsidRPr="005C59AB">
        <w:rPr>
          <w:rFonts w:ascii="Arial" w:hAnsi="Arial" w:cs="Arial"/>
          <w:i/>
          <w:iCs/>
          <w:color w:val="000000"/>
          <w:sz w:val="24"/>
          <w:szCs w:val="24"/>
        </w:rPr>
        <w:t xml:space="preserve">: </w:t>
      </w:r>
      <w:r w:rsidRPr="005C59AB">
        <w:rPr>
          <w:rFonts w:ascii="Arial" w:hAnsi="Arial" w:cs="Arial"/>
          <w:color w:val="000000"/>
          <w:sz w:val="24"/>
          <w:szCs w:val="24"/>
        </w:rPr>
        <w:t xml:space="preserve">Miden la cobertura y alcances de cada programa. </w:t>
      </w:r>
    </w:p>
    <w:p w14:paraId="4C5F358B" w14:textId="77777777" w:rsidR="00B320B3" w:rsidRPr="00216394" w:rsidRDefault="00B320B3" w:rsidP="00216394">
      <w:pPr>
        <w:pStyle w:val="Prrafodelista"/>
        <w:autoSpaceDE w:val="0"/>
        <w:autoSpaceDN w:val="0"/>
        <w:adjustRightInd w:val="0"/>
        <w:spacing w:after="70"/>
        <w:ind w:left="1560"/>
        <w:jc w:val="both"/>
        <w:rPr>
          <w:rFonts w:ascii="Arial" w:hAnsi="Arial" w:cs="Arial"/>
          <w:b/>
          <w:color w:val="000000"/>
          <w:sz w:val="24"/>
          <w:szCs w:val="24"/>
          <w:u w:val="single"/>
        </w:rPr>
      </w:pPr>
    </w:p>
    <w:p w14:paraId="7B95F7B9" w14:textId="4F76A0CC" w:rsidR="00B320B3" w:rsidRPr="005C59AB" w:rsidRDefault="00B320B3" w:rsidP="005C59AB">
      <w:pPr>
        <w:autoSpaceDE w:val="0"/>
        <w:autoSpaceDN w:val="0"/>
        <w:adjustRightInd w:val="0"/>
        <w:spacing w:after="0"/>
        <w:jc w:val="both"/>
        <w:rPr>
          <w:rFonts w:ascii="Arial" w:hAnsi="Arial" w:cs="Arial"/>
          <w:color w:val="000000"/>
          <w:sz w:val="24"/>
          <w:szCs w:val="24"/>
        </w:rPr>
      </w:pPr>
      <w:r w:rsidRPr="005C59AB">
        <w:rPr>
          <w:rFonts w:ascii="Arial" w:hAnsi="Arial" w:cs="Arial"/>
          <w:b/>
          <w:i/>
          <w:iCs/>
          <w:color w:val="000000"/>
          <w:sz w:val="24"/>
          <w:szCs w:val="24"/>
          <w:u w:val="single"/>
        </w:rPr>
        <w:t>Indicadores de impacto</w:t>
      </w:r>
      <w:r w:rsidRPr="005C59AB">
        <w:rPr>
          <w:rFonts w:ascii="Arial" w:hAnsi="Arial" w:cs="Arial"/>
          <w:color w:val="000000"/>
          <w:sz w:val="24"/>
          <w:szCs w:val="24"/>
        </w:rPr>
        <w:t>: Evalúan el efecto en la población de una política pública,</w:t>
      </w:r>
      <w:r w:rsidR="002A160A" w:rsidRPr="005C59AB">
        <w:rPr>
          <w:rFonts w:ascii="Arial" w:hAnsi="Arial" w:cs="Arial"/>
          <w:color w:val="000000"/>
          <w:sz w:val="24"/>
          <w:szCs w:val="24"/>
        </w:rPr>
        <w:t xml:space="preserve"> </w:t>
      </w:r>
      <w:r w:rsidRPr="005C59AB">
        <w:rPr>
          <w:rFonts w:ascii="Arial" w:hAnsi="Arial" w:cs="Arial"/>
          <w:color w:val="000000"/>
          <w:sz w:val="24"/>
          <w:szCs w:val="24"/>
        </w:rPr>
        <w:t xml:space="preserve">los objetivos y estrategias para la ejecución de acciones, conformando la línea de referencia para la implementación de indicadores y la evaluación del desempeño municipal. </w:t>
      </w:r>
    </w:p>
    <w:p w14:paraId="0E38494E" w14:textId="77777777" w:rsidR="00B320B3" w:rsidRPr="00216394" w:rsidRDefault="00B320B3" w:rsidP="00216394">
      <w:pPr>
        <w:spacing w:after="0"/>
        <w:jc w:val="both"/>
        <w:rPr>
          <w:rFonts w:ascii="Arial" w:hAnsi="Arial" w:cs="Arial"/>
          <w:sz w:val="24"/>
          <w:szCs w:val="24"/>
        </w:rPr>
      </w:pPr>
    </w:p>
    <w:p w14:paraId="2060EEBC" w14:textId="77777777" w:rsidR="00B320B3" w:rsidRPr="00216394" w:rsidRDefault="00B320B3" w:rsidP="00216394">
      <w:pPr>
        <w:autoSpaceDE w:val="0"/>
        <w:autoSpaceDN w:val="0"/>
        <w:adjustRightInd w:val="0"/>
        <w:spacing w:after="0"/>
        <w:jc w:val="both"/>
        <w:rPr>
          <w:rFonts w:ascii="Arial" w:hAnsi="Arial" w:cs="Arial"/>
          <w:color w:val="000000"/>
          <w:sz w:val="24"/>
          <w:szCs w:val="24"/>
        </w:rPr>
      </w:pPr>
      <w:r w:rsidRPr="00216394">
        <w:rPr>
          <w:rFonts w:ascii="Arial" w:hAnsi="Arial" w:cs="Arial"/>
          <w:color w:val="000000"/>
          <w:sz w:val="24"/>
          <w:szCs w:val="24"/>
        </w:rPr>
        <w:t xml:space="preserve">Con base en lo anterior, se buscará diseñar, implementar y poner en marcha éstas acciones de gobierno a través de documentos de seguimiento, evaluación y monitoreo derivados del presente Plan Municipal y que serán los Programas Operativos Anuales (POA) creados para cada área, los cuales incluirán información más detallada, medible, específica, con plazos determinados para su total realización, con el fin de sustentar la ejecución de los programas y acciones contenidas en el presente documento. </w:t>
      </w:r>
    </w:p>
    <w:p w14:paraId="41B35B05" w14:textId="77777777" w:rsidR="00B320B3" w:rsidRPr="00216394" w:rsidRDefault="00B320B3" w:rsidP="00216394">
      <w:pPr>
        <w:autoSpaceDE w:val="0"/>
        <w:autoSpaceDN w:val="0"/>
        <w:adjustRightInd w:val="0"/>
        <w:spacing w:after="0"/>
        <w:jc w:val="both"/>
        <w:rPr>
          <w:rFonts w:ascii="Arial" w:hAnsi="Arial" w:cs="Arial"/>
          <w:color w:val="000000"/>
          <w:sz w:val="24"/>
          <w:szCs w:val="24"/>
        </w:rPr>
      </w:pPr>
    </w:p>
    <w:p w14:paraId="18B7958D" w14:textId="77777777" w:rsidR="00B320B3" w:rsidRPr="00216394" w:rsidRDefault="00B320B3" w:rsidP="00216394">
      <w:pPr>
        <w:autoSpaceDE w:val="0"/>
        <w:autoSpaceDN w:val="0"/>
        <w:adjustRightInd w:val="0"/>
        <w:spacing w:after="0"/>
        <w:jc w:val="both"/>
        <w:rPr>
          <w:rFonts w:ascii="Arial" w:hAnsi="Arial" w:cs="Arial"/>
          <w:color w:val="000000"/>
          <w:sz w:val="24"/>
          <w:szCs w:val="24"/>
        </w:rPr>
      </w:pPr>
      <w:r w:rsidRPr="00216394">
        <w:rPr>
          <w:rFonts w:ascii="Arial" w:hAnsi="Arial" w:cs="Arial"/>
          <w:color w:val="000000"/>
          <w:sz w:val="24"/>
          <w:szCs w:val="24"/>
        </w:rPr>
        <w:t xml:space="preserve">Con base en lo anterior, se buscará diseñar, implementar y poner en marcha éstas acciones de gobierno a través de documentos de seguimiento, evaluación y monitoreo derivados del presente Plan Municipal y que serán los Programas Operativos Anuales (POA) creados para cada área, los cuales incluirán información más detallada, medible, específica, con plazos determinados para su total realización, con el fin de sustentar la ejecución de los programas y acciones contenidas en el presente documento. </w:t>
      </w:r>
    </w:p>
    <w:p w14:paraId="55F107AE" w14:textId="77777777" w:rsidR="00B320B3" w:rsidRPr="00216394" w:rsidRDefault="00B320B3" w:rsidP="00216394">
      <w:pPr>
        <w:spacing w:after="0"/>
        <w:jc w:val="both"/>
        <w:rPr>
          <w:rFonts w:ascii="Arial" w:hAnsi="Arial" w:cs="Arial"/>
          <w:sz w:val="24"/>
          <w:szCs w:val="24"/>
        </w:rPr>
      </w:pPr>
    </w:p>
    <w:p w14:paraId="1AC086AA" w14:textId="77777777" w:rsidR="00B320B3" w:rsidRPr="00216394" w:rsidRDefault="00B320B3" w:rsidP="00216394">
      <w:pPr>
        <w:autoSpaceDE w:val="0"/>
        <w:autoSpaceDN w:val="0"/>
        <w:adjustRightInd w:val="0"/>
        <w:spacing w:after="0"/>
        <w:jc w:val="both"/>
        <w:rPr>
          <w:rFonts w:ascii="Arial" w:hAnsi="Arial" w:cs="Arial"/>
          <w:sz w:val="24"/>
          <w:szCs w:val="24"/>
        </w:rPr>
      </w:pPr>
      <w:r w:rsidRPr="00216394">
        <w:rPr>
          <w:rFonts w:ascii="Arial" w:hAnsi="Arial" w:cs="Arial"/>
          <w:sz w:val="24"/>
          <w:szCs w:val="24"/>
        </w:rPr>
        <w:t xml:space="preserve">La implementación de una tabla de </w:t>
      </w:r>
      <w:r w:rsidRPr="00216394">
        <w:rPr>
          <w:rFonts w:ascii="Arial" w:hAnsi="Arial" w:cs="Arial"/>
          <w:b/>
          <w:bCs/>
          <w:i/>
          <w:iCs/>
          <w:sz w:val="24"/>
          <w:szCs w:val="24"/>
        </w:rPr>
        <w:t>desempeño operativo</w:t>
      </w:r>
      <w:r w:rsidRPr="00216394">
        <w:rPr>
          <w:rFonts w:ascii="Arial" w:hAnsi="Arial" w:cs="Arial"/>
          <w:sz w:val="24"/>
          <w:szCs w:val="24"/>
        </w:rPr>
        <w:t xml:space="preserve">, donde se determinan los principales indicadores a monitorear de las áreas, con referencia en los Programas Operativos, a fin de validar el desempeño real contra el programado, así como las razones de las variaciones y de manera importante las acciones a seguir para disminuir los rezagos. </w:t>
      </w:r>
    </w:p>
    <w:p w14:paraId="66FAE32D" w14:textId="77777777" w:rsidR="00B320B3" w:rsidRPr="00216394" w:rsidRDefault="00B320B3" w:rsidP="00216394">
      <w:pPr>
        <w:autoSpaceDE w:val="0"/>
        <w:autoSpaceDN w:val="0"/>
        <w:adjustRightInd w:val="0"/>
        <w:spacing w:after="0"/>
        <w:jc w:val="both"/>
        <w:rPr>
          <w:rFonts w:ascii="Arial" w:hAnsi="Arial" w:cs="Arial"/>
          <w:color w:val="000000"/>
          <w:sz w:val="24"/>
          <w:szCs w:val="24"/>
        </w:rPr>
      </w:pPr>
    </w:p>
    <w:p w14:paraId="41EA10C3" w14:textId="77777777" w:rsidR="00B320B3" w:rsidRPr="00216394" w:rsidRDefault="00B320B3" w:rsidP="00A03C44">
      <w:pPr>
        <w:autoSpaceDE w:val="0"/>
        <w:autoSpaceDN w:val="0"/>
        <w:adjustRightInd w:val="0"/>
        <w:spacing w:after="70"/>
        <w:jc w:val="both"/>
        <w:rPr>
          <w:rFonts w:ascii="Arial" w:hAnsi="Arial" w:cs="Arial"/>
          <w:color w:val="000000"/>
          <w:sz w:val="24"/>
          <w:szCs w:val="24"/>
        </w:rPr>
      </w:pPr>
      <w:r w:rsidRPr="00216394">
        <w:rPr>
          <w:rFonts w:ascii="Arial" w:hAnsi="Arial" w:cs="Arial"/>
          <w:color w:val="000000"/>
          <w:sz w:val="24"/>
          <w:szCs w:val="24"/>
        </w:rPr>
        <w:t xml:space="preserve">Mantener un control de cambios y versiones, a fin de tener la información clara y de manera oportuna en todo momento, permitiendo además realizar comparativos en diferentes periodos y análisis de la evolución de las situaciones. </w:t>
      </w:r>
    </w:p>
    <w:p w14:paraId="4B91D365" w14:textId="77777777" w:rsidR="00B320B3" w:rsidRPr="00216394" w:rsidRDefault="00B320B3" w:rsidP="00216394">
      <w:pPr>
        <w:autoSpaceDE w:val="0"/>
        <w:autoSpaceDN w:val="0"/>
        <w:adjustRightInd w:val="0"/>
        <w:spacing w:after="70"/>
        <w:jc w:val="both"/>
        <w:rPr>
          <w:rFonts w:ascii="Arial" w:hAnsi="Arial" w:cs="Arial"/>
          <w:color w:val="000000"/>
          <w:sz w:val="24"/>
          <w:szCs w:val="24"/>
        </w:rPr>
      </w:pPr>
    </w:p>
    <w:p w14:paraId="34679944" w14:textId="77777777" w:rsidR="00B320B3" w:rsidRPr="00216394" w:rsidRDefault="00B320B3" w:rsidP="00A03C44">
      <w:pPr>
        <w:autoSpaceDE w:val="0"/>
        <w:autoSpaceDN w:val="0"/>
        <w:adjustRightInd w:val="0"/>
        <w:spacing w:after="0"/>
        <w:jc w:val="both"/>
        <w:rPr>
          <w:rFonts w:ascii="Arial" w:hAnsi="Arial" w:cs="Arial"/>
          <w:color w:val="000000"/>
          <w:sz w:val="24"/>
          <w:szCs w:val="24"/>
        </w:rPr>
      </w:pPr>
      <w:r w:rsidRPr="00216394">
        <w:rPr>
          <w:rFonts w:ascii="Arial" w:hAnsi="Arial" w:cs="Arial"/>
          <w:color w:val="000000"/>
          <w:sz w:val="24"/>
          <w:szCs w:val="24"/>
        </w:rPr>
        <w:t xml:space="preserve">Actualizar del Plan, conforme a los cambios que deriven de las revisiones. </w:t>
      </w:r>
    </w:p>
    <w:p w14:paraId="3357B1BC" w14:textId="3C6DF9BC" w:rsidR="00BC383A" w:rsidRDefault="00BC383A" w:rsidP="005C59AB">
      <w:pPr>
        <w:autoSpaceDE w:val="0"/>
        <w:autoSpaceDN w:val="0"/>
        <w:adjustRightInd w:val="0"/>
        <w:spacing w:after="0"/>
        <w:jc w:val="both"/>
        <w:rPr>
          <w:rFonts w:ascii="Arial" w:hAnsi="Arial" w:cs="Arial"/>
          <w:color w:val="000000"/>
          <w:sz w:val="24"/>
          <w:szCs w:val="24"/>
        </w:rPr>
      </w:pPr>
    </w:p>
    <w:p w14:paraId="056F9BCD" w14:textId="538229B6" w:rsidR="00B320B3" w:rsidRPr="00216394" w:rsidRDefault="00B320B3" w:rsidP="005C59AB">
      <w:pPr>
        <w:autoSpaceDE w:val="0"/>
        <w:autoSpaceDN w:val="0"/>
        <w:adjustRightInd w:val="0"/>
        <w:spacing w:after="0"/>
        <w:jc w:val="both"/>
        <w:rPr>
          <w:rFonts w:ascii="Arial" w:hAnsi="Arial" w:cs="Arial"/>
          <w:color w:val="000000"/>
          <w:sz w:val="24"/>
          <w:szCs w:val="24"/>
        </w:rPr>
      </w:pPr>
      <w:r w:rsidRPr="00216394">
        <w:rPr>
          <w:rFonts w:ascii="Arial" w:hAnsi="Arial" w:cs="Arial"/>
          <w:color w:val="000000"/>
          <w:sz w:val="24"/>
          <w:szCs w:val="24"/>
        </w:rPr>
        <w:t xml:space="preserve">La </w:t>
      </w:r>
      <w:r w:rsidRPr="00216394">
        <w:rPr>
          <w:rFonts w:ascii="Arial" w:hAnsi="Arial" w:cs="Arial"/>
          <w:b/>
          <w:bCs/>
          <w:i/>
          <w:iCs/>
          <w:color w:val="000000"/>
          <w:sz w:val="24"/>
          <w:szCs w:val="24"/>
        </w:rPr>
        <w:t xml:space="preserve">evaluación </w:t>
      </w:r>
      <w:r w:rsidRPr="00216394">
        <w:rPr>
          <w:rFonts w:ascii="Arial" w:hAnsi="Arial" w:cs="Arial"/>
          <w:color w:val="000000"/>
          <w:sz w:val="24"/>
          <w:szCs w:val="24"/>
        </w:rPr>
        <w:t xml:space="preserve">considera una medición del desempeño que la administración Municipal tiene respecto al desarrollo del Plan Municipal de Desarrollo e incluye la evaluación de lo planteado en las etapas de Planeación y Programación. </w:t>
      </w:r>
    </w:p>
    <w:p w14:paraId="25B8AFA3" w14:textId="77777777" w:rsidR="00B320B3" w:rsidRPr="00216394" w:rsidRDefault="00B320B3" w:rsidP="00216394">
      <w:pPr>
        <w:autoSpaceDE w:val="0"/>
        <w:autoSpaceDN w:val="0"/>
        <w:adjustRightInd w:val="0"/>
        <w:spacing w:after="0"/>
        <w:jc w:val="both"/>
        <w:rPr>
          <w:rFonts w:ascii="Arial" w:hAnsi="Arial" w:cs="Arial"/>
          <w:color w:val="000000"/>
          <w:sz w:val="24"/>
          <w:szCs w:val="24"/>
        </w:rPr>
      </w:pPr>
    </w:p>
    <w:p w14:paraId="3936C17A" w14:textId="77777777" w:rsidR="00B320B3" w:rsidRPr="00216394" w:rsidRDefault="00B320B3" w:rsidP="005C59AB">
      <w:pPr>
        <w:autoSpaceDE w:val="0"/>
        <w:autoSpaceDN w:val="0"/>
        <w:adjustRightInd w:val="0"/>
        <w:spacing w:after="0"/>
        <w:jc w:val="both"/>
        <w:rPr>
          <w:rFonts w:ascii="Arial" w:hAnsi="Arial" w:cs="Arial"/>
          <w:color w:val="000000"/>
          <w:sz w:val="24"/>
          <w:szCs w:val="24"/>
        </w:rPr>
      </w:pPr>
      <w:r w:rsidRPr="00216394">
        <w:rPr>
          <w:rFonts w:ascii="Arial" w:hAnsi="Arial" w:cs="Arial"/>
          <w:color w:val="000000"/>
          <w:sz w:val="24"/>
          <w:szCs w:val="24"/>
        </w:rPr>
        <w:lastRenderedPageBreak/>
        <w:t xml:space="preserve">La </w:t>
      </w:r>
      <w:r w:rsidRPr="00216394">
        <w:rPr>
          <w:rFonts w:ascii="Arial" w:hAnsi="Arial" w:cs="Arial"/>
          <w:b/>
          <w:bCs/>
          <w:i/>
          <w:iCs/>
          <w:color w:val="000000"/>
          <w:sz w:val="24"/>
          <w:szCs w:val="24"/>
        </w:rPr>
        <w:t xml:space="preserve">medición </w:t>
      </w:r>
      <w:r w:rsidRPr="00216394">
        <w:rPr>
          <w:rFonts w:ascii="Arial" w:hAnsi="Arial" w:cs="Arial"/>
          <w:color w:val="000000"/>
          <w:sz w:val="24"/>
          <w:szCs w:val="24"/>
        </w:rPr>
        <w:t xml:space="preserve">del desempeño estratégico se efectúa conforme al Mapa estratégico definido, haciendo una evaluación con los responsables del desempeño, mediante el análisis de los objetivos, indicadores e iniciativas y la consigna de proponer las acciones, los programas de trabajo, los recursos necesarios y las iniciativas a seguir para mejorar el desempeño. </w:t>
      </w:r>
    </w:p>
    <w:p w14:paraId="04A9472E" w14:textId="77777777" w:rsidR="00B320B3" w:rsidRPr="00216394" w:rsidRDefault="00B320B3" w:rsidP="00216394">
      <w:pPr>
        <w:autoSpaceDE w:val="0"/>
        <w:autoSpaceDN w:val="0"/>
        <w:adjustRightInd w:val="0"/>
        <w:spacing w:after="0"/>
        <w:jc w:val="both"/>
        <w:rPr>
          <w:rFonts w:ascii="Arial" w:hAnsi="Arial" w:cs="Arial"/>
          <w:color w:val="000000"/>
          <w:sz w:val="24"/>
          <w:szCs w:val="24"/>
        </w:rPr>
      </w:pPr>
    </w:p>
    <w:p w14:paraId="6D1C6BBA" w14:textId="77777777" w:rsidR="00B320B3" w:rsidRPr="00216394" w:rsidRDefault="00B320B3" w:rsidP="00216394">
      <w:pPr>
        <w:pStyle w:val="Default"/>
        <w:spacing w:line="276" w:lineRule="auto"/>
        <w:jc w:val="both"/>
        <w:rPr>
          <w:rFonts w:ascii="Arial" w:hAnsi="Arial" w:cs="Arial"/>
        </w:rPr>
      </w:pPr>
      <w:r w:rsidRPr="00216394">
        <w:rPr>
          <w:rFonts w:ascii="Arial" w:hAnsi="Arial" w:cs="Arial"/>
        </w:rPr>
        <w:t>Con los resultados de la evaluación se elabora un nuevo diagnóstico que por una parte, permite ver el avance en el periodo de gestión municipal y por otra parte, permite plantear ciclos de mejora para el siguiente período, lo que llevará a un ciclo de mejora continua.</w:t>
      </w:r>
    </w:p>
    <w:p w14:paraId="04EDFAEC" w14:textId="77777777" w:rsidR="005C59AB" w:rsidRDefault="005C59AB" w:rsidP="00216394">
      <w:pPr>
        <w:autoSpaceDE w:val="0"/>
        <w:autoSpaceDN w:val="0"/>
        <w:adjustRightInd w:val="0"/>
        <w:spacing w:after="0"/>
        <w:jc w:val="both"/>
        <w:rPr>
          <w:rFonts w:ascii="Arial" w:hAnsi="Arial" w:cs="Arial"/>
          <w:b/>
          <w:bCs/>
          <w:color w:val="000000"/>
          <w:sz w:val="24"/>
          <w:szCs w:val="24"/>
        </w:rPr>
      </w:pPr>
    </w:p>
    <w:p w14:paraId="3D2BF49A" w14:textId="77777777" w:rsidR="00F468CA" w:rsidRDefault="00F468CA" w:rsidP="00216394">
      <w:pPr>
        <w:autoSpaceDE w:val="0"/>
        <w:autoSpaceDN w:val="0"/>
        <w:adjustRightInd w:val="0"/>
        <w:spacing w:after="0"/>
        <w:jc w:val="both"/>
        <w:rPr>
          <w:rFonts w:ascii="Arial" w:hAnsi="Arial" w:cs="Arial"/>
          <w:b/>
          <w:bCs/>
          <w:color w:val="000000"/>
          <w:sz w:val="24"/>
          <w:szCs w:val="24"/>
        </w:rPr>
      </w:pPr>
    </w:p>
    <w:p w14:paraId="5A538AAA" w14:textId="77777777" w:rsidR="00F468CA" w:rsidRDefault="00F468CA" w:rsidP="00216394">
      <w:pPr>
        <w:autoSpaceDE w:val="0"/>
        <w:autoSpaceDN w:val="0"/>
        <w:adjustRightInd w:val="0"/>
        <w:spacing w:after="0"/>
        <w:jc w:val="both"/>
        <w:rPr>
          <w:rFonts w:ascii="Arial" w:hAnsi="Arial" w:cs="Arial"/>
          <w:b/>
          <w:bCs/>
          <w:color w:val="000000"/>
          <w:sz w:val="24"/>
          <w:szCs w:val="24"/>
        </w:rPr>
      </w:pPr>
    </w:p>
    <w:p w14:paraId="51FB89FA" w14:textId="77777777" w:rsidR="00F468CA" w:rsidRDefault="00F468CA" w:rsidP="00216394">
      <w:pPr>
        <w:autoSpaceDE w:val="0"/>
        <w:autoSpaceDN w:val="0"/>
        <w:adjustRightInd w:val="0"/>
        <w:spacing w:after="0"/>
        <w:jc w:val="both"/>
        <w:rPr>
          <w:rFonts w:ascii="Arial" w:hAnsi="Arial" w:cs="Arial"/>
          <w:b/>
          <w:bCs/>
          <w:color w:val="000000"/>
          <w:sz w:val="24"/>
          <w:szCs w:val="24"/>
        </w:rPr>
      </w:pPr>
    </w:p>
    <w:p w14:paraId="39E91D14" w14:textId="77777777" w:rsidR="00F468CA" w:rsidRDefault="00F468CA" w:rsidP="00216394">
      <w:pPr>
        <w:autoSpaceDE w:val="0"/>
        <w:autoSpaceDN w:val="0"/>
        <w:adjustRightInd w:val="0"/>
        <w:spacing w:after="0"/>
        <w:jc w:val="both"/>
        <w:rPr>
          <w:rFonts w:ascii="Arial" w:hAnsi="Arial" w:cs="Arial"/>
          <w:b/>
          <w:bCs/>
          <w:color w:val="000000"/>
          <w:sz w:val="24"/>
          <w:szCs w:val="24"/>
        </w:rPr>
      </w:pPr>
    </w:p>
    <w:p w14:paraId="3F0D5943" w14:textId="77777777" w:rsidR="00F468CA" w:rsidRDefault="00F468CA" w:rsidP="00216394">
      <w:pPr>
        <w:autoSpaceDE w:val="0"/>
        <w:autoSpaceDN w:val="0"/>
        <w:adjustRightInd w:val="0"/>
        <w:spacing w:after="0"/>
        <w:jc w:val="both"/>
        <w:rPr>
          <w:rFonts w:ascii="Arial" w:hAnsi="Arial" w:cs="Arial"/>
          <w:b/>
          <w:bCs/>
          <w:color w:val="000000"/>
          <w:sz w:val="24"/>
          <w:szCs w:val="24"/>
        </w:rPr>
      </w:pPr>
    </w:p>
    <w:p w14:paraId="7E2646BD" w14:textId="77777777" w:rsidR="00F468CA" w:rsidRDefault="00F468CA" w:rsidP="00216394">
      <w:pPr>
        <w:autoSpaceDE w:val="0"/>
        <w:autoSpaceDN w:val="0"/>
        <w:adjustRightInd w:val="0"/>
        <w:spacing w:after="0"/>
        <w:jc w:val="both"/>
        <w:rPr>
          <w:rFonts w:ascii="Arial" w:hAnsi="Arial" w:cs="Arial"/>
          <w:b/>
          <w:bCs/>
          <w:color w:val="000000"/>
          <w:sz w:val="24"/>
          <w:szCs w:val="24"/>
        </w:rPr>
      </w:pPr>
    </w:p>
    <w:p w14:paraId="1D74B3FA" w14:textId="77777777" w:rsidR="00F468CA" w:rsidRDefault="00F468CA" w:rsidP="00216394">
      <w:pPr>
        <w:autoSpaceDE w:val="0"/>
        <w:autoSpaceDN w:val="0"/>
        <w:adjustRightInd w:val="0"/>
        <w:spacing w:after="0"/>
        <w:jc w:val="both"/>
        <w:rPr>
          <w:rFonts w:ascii="Arial" w:hAnsi="Arial" w:cs="Arial"/>
          <w:b/>
          <w:bCs/>
          <w:color w:val="000000"/>
          <w:sz w:val="24"/>
          <w:szCs w:val="24"/>
        </w:rPr>
      </w:pPr>
    </w:p>
    <w:p w14:paraId="21294647" w14:textId="77777777" w:rsidR="00F468CA" w:rsidRDefault="00F468CA" w:rsidP="00216394">
      <w:pPr>
        <w:autoSpaceDE w:val="0"/>
        <w:autoSpaceDN w:val="0"/>
        <w:adjustRightInd w:val="0"/>
        <w:spacing w:after="0"/>
        <w:jc w:val="both"/>
        <w:rPr>
          <w:rFonts w:ascii="Arial" w:hAnsi="Arial" w:cs="Arial"/>
          <w:b/>
          <w:bCs/>
          <w:color w:val="000000"/>
          <w:sz w:val="24"/>
          <w:szCs w:val="24"/>
        </w:rPr>
      </w:pPr>
    </w:p>
    <w:p w14:paraId="4779DE12" w14:textId="77777777" w:rsidR="00F468CA" w:rsidRDefault="00F468CA" w:rsidP="00216394">
      <w:pPr>
        <w:autoSpaceDE w:val="0"/>
        <w:autoSpaceDN w:val="0"/>
        <w:adjustRightInd w:val="0"/>
        <w:spacing w:after="0"/>
        <w:jc w:val="both"/>
        <w:rPr>
          <w:rFonts w:ascii="Arial" w:hAnsi="Arial" w:cs="Arial"/>
          <w:b/>
          <w:bCs/>
          <w:color w:val="000000"/>
          <w:sz w:val="24"/>
          <w:szCs w:val="24"/>
        </w:rPr>
      </w:pPr>
    </w:p>
    <w:p w14:paraId="29492EEF" w14:textId="77777777" w:rsidR="00F468CA" w:rsidRDefault="00F468CA" w:rsidP="00216394">
      <w:pPr>
        <w:autoSpaceDE w:val="0"/>
        <w:autoSpaceDN w:val="0"/>
        <w:adjustRightInd w:val="0"/>
        <w:spacing w:after="0"/>
        <w:jc w:val="both"/>
        <w:rPr>
          <w:rFonts w:ascii="Arial" w:hAnsi="Arial" w:cs="Arial"/>
          <w:b/>
          <w:bCs/>
          <w:color w:val="000000"/>
          <w:sz w:val="24"/>
          <w:szCs w:val="24"/>
        </w:rPr>
      </w:pPr>
    </w:p>
    <w:p w14:paraId="779A4ADB" w14:textId="77777777" w:rsidR="00F468CA" w:rsidRDefault="00F468CA" w:rsidP="00216394">
      <w:pPr>
        <w:autoSpaceDE w:val="0"/>
        <w:autoSpaceDN w:val="0"/>
        <w:adjustRightInd w:val="0"/>
        <w:spacing w:after="0"/>
        <w:jc w:val="both"/>
        <w:rPr>
          <w:rFonts w:ascii="Arial" w:hAnsi="Arial" w:cs="Arial"/>
          <w:b/>
          <w:bCs/>
          <w:color w:val="000000"/>
          <w:sz w:val="24"/>
          <w:szCs w:val="24"/>
        </w:rPr>
      </w:pPr>
    </w:p>
    <w:p w14:paraId="7536B110" w14:textId="77777777" w:rsidR="00F468CA" w:rsidRDefault="00F468CA" w:rsidP="00216394">
      <w:pPr>
        <w:autoSpaceDE w:val="0"/>
        <w:autoSpaceDN w:val="0"/>
        <w:adjustRightInd w:val="0"/>
        <w:spacing w:after="0"/>
        <w:jc w:val="both"/>
        <w:rPr>
          <w:rFonts w:ascii="Arial" w:hAnsi="Arial" w:cs="Arial"/>
          <w:b/>
          <w:bCs/>
          <w:color w:val="000000"/>
          <w:sz w:val="24"/>
          <w:szCs w:val="24"/>
        </w:rPr>
      </w:pPr>
    </w:p>
    <w:p w14:paraId="4E33963E" w14:textId="77777777" w:rsidR="00F468CA" w:rsidRDefault="00F468CA" w:rsidP="00216394">
      <w:pPr>
        <w:autoSpaceDE w:val="0"/>
        <w:autoSpaceDN w:val="0"/>
        <w:adjustRightInd w:val="0"/>
        <w:spacing w:after="0"/>
        <w:jc w:val="both"/>
        <w:rPr>
          <w:rFonts w:ascii="Arial" w:hAnsi="Arial" w:cs="Arial"/>
          <w:b/>
          <w:bCs/>
          <w:color w:val="000000"/>
          <w:sz w:val="24"/>
          <w:szCs w:val="24"/>
        </w:rPr>
      </w:pPr>
    </w:p>
    <w:p w14:paraId="78ED6283" w14:textId="77777777" w:rsidR="00A03C44" w:rsidRDefault="00A03C44">
      <w:pPr>
        <w:rPr>
          <w:rFonts w:ascii="Arial" w:hAnsi="Arial" w:cs="Arial"/>
          <w:b/>
          <w:bCs/>
          <w:color w:val="000000"/>
          <w:sz w:val="32"/>
          <w:szCs w:val="32"/>
        </w:rPr>
      </w:pPr>
      <w:r>
        <w:rPr>
          <w:rFonts w:ascii="Arial" w:hAnsi="Arial" w:cs="Arial"/>
          <w:b/>
          <w:bCs/>
          <w:color w:val="000000"/>
          <w:sz w:val="32"/>
          <w:szCs w:val="32"/>
        </w:rPr>
        <w:br w:type="page"/>
      </w:r>
    </w:p>
    <w:p w14:paraId="79DC7490" w14:textId="56A45212" w:rsidR="00FF09B3" w:rsidRPr="00F468CA" w:rsidRDefault="00FF09B3" w:rsidP="00BC383A">
      <w:pPr>
        <w:autoSpaceDE w:val="0"/>
        <w:autoSpaceDN w:val="0"/>
        <w:adjustRightInd w:val="0"/>
        <w:spacing w:after="0"/>
        <w:jc w:val="right"/>
        <w:rPr>
          <w:rFonts w:ascii="Arial" w:hAnsi="Arial" w:cs="Arial"/>
          <w:b/>
          <w:bCs/>
          <w:color w:val="000000"/>
          <w:sz w:val="32"/>
          <w:szCs w:val="32"/>
        </w:rPr>
      </w:pPr>
      <w:r w:rsidRPr="00F468CA">
        <w:rPr>
          <w:rFonts w:ascii="Arial" w:hAnsi="Arial" w:cs="Arial"/>
          <w:b/>
          <w:bCs/>
          <w:color w:val="000000"/>
          <w:sz w:val="32"/>
          <w:szCs w:val="32"/>
        </w:rPr>
        <w:lastRenderedPageBreak/>
        <w:t>BIBLIOGRAFÍA</w:t>
      </w:r>
    </w:p>
    <w:p w14:paraId="1970A530" w14:textId="77777777" w:rsidR="00FF09B3" w:rsidRPr="00216394" w:rsidRDefault="00FF09B3" w:rsidP="00216394">
      <w:pPr>
        <w:autoSpaceDE w:val="0"/>
        <w:autoSpaceDN w:val="0"/>
        <w:adjustRightInd w:val="0"/>
        <w:spacing w:after="0"/>
        <w:jc w:val="both"/>
        <w:rPr>
          <w:rFonts w:ascii="Arial" w:hAnsi="Arial" w:cs="Arial"/>
          <w:color w:val="000000"/>
          <w:sz w:val="24"/>
          <w:szCs w:val="24"/>
        </w:rPr>
      </w:pPr>
    </w:p>
    <w:p w14:paraId="117DD312" w14:textId="77777777" w:rsidR="00FF09B3" w:rsidRPr="005C59AB" w:rsidRDefault="00FF09B3" w:rsidP="00A03C44">
      <w:pPr>
        <w:autoSpaceDE w:val="0"/>
        <w:autoSpaceDN w:val="0"/>
        <w:adjustRightInd w:val="0"/>
        <w:spacing w:after="0"/>
        <w:ind w:left="284"/>
        <w:jc w:val="both"/>
        <w:rPr>
          <w:rFonts w:ascii="Arial" w:hAnsi="Arial" w:cs="Arial"/>
          <w:color w:val="000000"/>
          <w:sz w:val="24"/>
          <w:szCs w:val="24"/>
        </w:rPr>
      </w:pPr>
      <w:r w:rsidRPr="005C59AB">
        <w:rPr>
          <w:rFonts w:ascii="Arial" w:hAnsi="Arial" w:cs="Arial"/>
          <w:color w:val="000000"/>
          <w:sz w:val="24"/>
          <w:szCs w:val="24"/>
        </w:rPr>
        <w:t xml:space="preserve">Ley de Asistencia Social para el Estado y Municipios de San Luis Potosí, última reforma publicada en el periódico oficial: el sábado 11 de septiembre de 2010. </w:t>
      </w:r>
    </w:p>
    <w:p w14:paraId="02A910DD" w14:textId="77777777" w:rsidR="005C59AB" w:rsidRDefault="005C59AB" w:rsidP="005C59AB">
      <w:pPr>
        <w:autoSpaceDE w:val="0"/>
        <w:autoSpaceDN w:val="0"/>
        <w:adjustRightInd w:val="0"/>
        <w:spacing w:after="0"/>
        <w:jc w:val="both"/>
        <w:rPr>
          <w:rFonts w:ascii="Arial" w:hAnsi="Arial" w:cs="Arial"/>
          <w:color w:val="000000"/>
          <w:sz w:val="24"/>
          <w:szCs w:val="24"/>
        </w:rPr>
      </w:pPr>
    </w:p>
    <w:p w14:paraId="547288AD" w14:textId="77777777" w:rsidR="005C59AB" w:rsidRDefault="00FF09B3" w:rsidP="00A03C44">
      <w:pPr>
        <w:autoSpaceDE w:val="0"/>
        <w:autoSpaceDN w:val="0"/>
        <w:adjustRightInd w:val="0"/>
        <w:spacing w:after="0"/>
        <w:ind w:left="284"/>
        <w:jc w:val="both"/>
        <w:rPr>
          <w:rFonts w:ascii="Arial" w:hAnsi="Arial" w:cs="Arial"/>
          <w:color w:val="000000"/>
          <w:sz w:val="24"/>
          <w:szCs w:val="24"/>
        </w:rPr>
      </w:pPr>
      <w:r w:rsidRPr="005C59AB">
        <w:rPr>
          <w:rFonts w:ascii="Arial" w:hAnsi="Arial" w:cs="Arial"/>
          <w:color w:val="000000"/>
          <w:sz w:val="24"/>
          <w:szCs w:val="24"/>
        </w:rPr>
        <w:t xml:space="preserve">Ley de Cultura para el Estado y los Municipios de San Luis Potosí, última reforma publicada en el periódico oficial: el jueves 13 de septiembre de 2012. </w:t>
      </w:r>
    </w:p>
    <w:p w14:paraId="1020AEA7" w14:textId="77777777" w:rsidR="005C59AB" w:rsidRDefault="005C59AB" w:rsidP="005C59AB">
      <w:pPr>
        <w:autoSpaceDE w:val="0"/>
        <w:autoSpaceDN w:val="0"/>
        <w:adjustRightInd w:val="0"/>
        <w:spacing w:after="0"/>
        <w:jc w:val="both"/>
        <w:rPr>
          <w:rFonts w:ascii="Arial" w:hAnsi="Arial" w:cs="Arial"/>
          <w:color w:val="000000"/>
          <w:sz w:val="24"/>
          <w:szCs w:val="24"/>
        </w:rPr>
      </w:pPr>
    </w:p>
    <w:p w14:paraId="45B18BC1" w14:textId="48F23D26" w:rsidR="00FF09B3" w:rsidRPr="005C59AB" w:rsidRDefault="00FF09B3" w:rsidP="00A03C44">
      <w:pPr>
        <w:autoSpaceDE w:val="0"/>
        <w:autoSpaceDN w:val="0"/>
        <w:adjustRightInd w:val="0"/>
        <w:spacing w:after="0"/>
        <w:ind w:firstLine="284"/>
        <w:jc w:val="both"/>
        <w:rPr>
          <w:rFonts w:ascii="Arial" w:hAnsi="Arial" w:cs="Arial"/>
          <w:color w:val="000000"/>
          <w:sz w:val="24"/>
          <w:szCs w:val="24"/>
        </w:rPr>
      </w:pPr>
      <w:r w:rsidRPr="005C59AB">
        <w:rPr>
          <w:rFonts w:ascii="Arial" w:hAnsi="Arial" w:cs="Arial"/>
          <w:color w:val="000000"/>
          <w:sz w:val="24"/>
          <w:szCs w:val="24"/>
        </w:rPr>
        <w:t xml:space="preserve">Ley de Estimulo y fomento al deporte y la cultura física </w:t>
      </w:r>
    </w:p>
    <w:p w14:paraId="0EF7E019" w14:textId="77777777" w:rsidR="005C59AB" w:rsidRDefault="005C59AB" w:rsidP="005C59AB">
      <w:pPr>
        <w:autoSpaceDE w:val="0"/>
        <w:autoSpaceDN w:val="0"/>
        <w:adjustRightInd w:val="0"/>
        <w:spacing w:after="0"/>
        <w:jc w:val="both"/>
        <w:rPr>
          <w:rFonts w:ascii="Arial" w:hAnsi="Arial" w:cs="Arial"/>
          <w:color w:val="000000"/>
          <w:sz w:val="24"/>
          <w:szCs w:val="24"/>
        </w:rPr>
      </w:pPr>
    </w:p>
    <w:p w14:paraId="474B5177" w14:textId="3107B001" w:rsidR="00FF09B3" w:rsidRPr="005C59AB" w:rsidRDefault="00FF09B3" w:rsidP="00A03C44">
      <w:pPr>
        <w:autoSpaceDE w:val="0"/>
        <w:autoSpaceDN w:val="0"/>
        <w:adjustRightInd w:val="0"/>
        <w:spacing w:after="0"/>
        <w:ind w:left="284"/>
        <w:jc w:val="both"/>
        <w:rPr>
          <w:rFonts w:ascii="Arial" w:hAnsi="Arial" w:cs="Arial"/>
          <w:color w:val="000000"/>
          <w:sz w:val="24"/>
          <w:szCs w:val="24"/>
        </w:rPr>
      </w:pPr>
      <w:r w:rsidRPr="005C59AB">
        <w:rPr>
          <w:rFonts w:ascii="Arial" w:hAnsi="Arial" w:cs="Arial"/>
          <w:color w:val="000000"/>
          <w:sz w:val="24"/>
          <w:szCs w:val="24"/>
        </w:rPr>
        <w:t xml:space="preserve">Consejo Nacional de Evaluación de la Política de Desarrollo Social, CONEVAL 2010 </w:t>
      </w:r>
    </w:p>
    <w:p w14:paraId="7B3CB35A" w14:textId="77777777" w:rsidR="005C59AB" w:rsidRDefault="005C59AB" w:rsidP="005C59AB">
      <w:pPr>
        <w:autoSpaceDE w:val="0"/>
        <w:autoSpaceDN w:val="0"/>
        <w:adjustRightInd w:val="0"/>
        <w:spacing w:after="0"/>
        <w:jc w:val="both"/>
        <w:rPr>
          <w:rFonts w:ascii="Arial" w:hAnsi="Arial" w:cs="Arial"/>
          <w:color w:val="000000"/>
          <w:sz w:val="24"/>
          <w:szCs w:val="24"/>
        </w:rPr>
      </w:pPr>
    </w:p>
    <w:p w14:paraId="2F8120B7" w14:textId="71CA5C1D" w:rsidR="00FF09B3" w:rsidRPr="005C59AB" w:rsidRDefault="00FF09B3" w:rsidP="00A03C44">
      <w:pPr>
        <w:autoSpaceDE w:val="0"/>
        <w:autoSpaceDN w:val="0"/>
        <w:adjustRightInd w:val="0"/>
        <w:spacing w:after="0"/>
        <w:ind w:firstLine="284"/>
        <w:jc w:val="both"/>
        <w:rPr>
          <w:rFonts w:ascii="Arial" w:hAnsi="Arial" w:cs="Arial"/>
          <w:color w:val="000000"/>
          <w:sz w:val="24"/>
          <w:szCs w:val="24"/>
        </w:rPr>
      </w:pPr>
      <w:r w:rsidRPr="005C59AB">
        <w:rPr>
          <w:rFonts w:ascii="Arial" w:hAnsi="Arial" w:cs="Arial"/>
          <w:color w:val="000000"/>
          <w:sz w:val="24"/>
          <w:szCs w:val="24"/>
        </w:rPr>
        <w:t xml:space="preserve">Consejo Nacional de Población, CONAPO 2010 </w:t>
      </w:r>
    </w:p>
    <w:p w14:paraId="5A050CB1" w14:textId="77777777" w:rsidR="005C59AB" w:rsidRDefault="005C59AB" w:rsidP="005C59AB">
      <w:pPr>
        <w:autoSpaceDE w:val="0"/>
        <w:autoSpaceDN w:val="0"/>
        <w:adjustRightInd w:val="0"/>
        <w:spacing w:after="0"/>
        <w:jc w:val="both"/>
        <w:rPr>
          <w:rFonts w:ascii="Arial" w:hAnsi="Arial" w:cs="Arial"/>
          <w:color w:val="000000"/>
          <w:sz w:val="24"/>
          <w:szCs w:val="24"/>
        </w:rPr>
      </w:pPr>
    </w:p>
    <w:p w14:paraId="07D0E832" w14:textId="2D16AD59" w:rsidR="00FF09B3" w:rsidRPr="005C59AB" w:rsidRDefault="00FF09B3" w:rsidP="00A03C44">
      <w:pPr>
        <w:autoSpaceDE w:val="0"/>
        <w:autoSpaceDN w:val="0"/>
        <w:adjustRightInd w:val="0"/>
        <w:spacing w:after="0"/>
        <w:ind w:firstLine="284"/>
        <w:jc w:val="both"/>
        <w:rPr>
          <w:rFonts w:ascii="Arial" w:hAnsi="Arial" w:cs="Arial"/>
          <w:color w:val="000000"/>
          <w:sz w:val="24"/>
          <w:szCs w:val="24"/>
        </w:rPr>
      </w:pPr>
      <w:r w:rsidRPr="005C59AB">
        <w:rPr>
          <w:rFonts w:ascii="Arial" w:hAnsi="Arial" w:cs="Arial"/>
          <w:color w:val="000000"/>
          <w:sz w:val="24"/>
          <w:szCs w:val="24"/>
        </w:rPr>
        <w:t xml:space="preserve">Línea de bienestar, CONEVAL 2012. </w:t>
      </w:r>
    </w:p>
    <w:p w14:paraId="340F4167" w14:textId="77777777" w:rsidR="005C59AB" w:rsidRDefault="005C59AB" w:rsidP="005C59AB">
      <w:pPr>
        <w:autoSpaceDE w:val="0"/>
        <w:autoSpaceDN w:val="0"/>
        <w:adjustRightInd w:val="0"/>
        <w:spacing w:after="0"/>
        <w:jc w:val="both"/>
        <w:rPr>
          <w:rFonts w:ascii="Arial" w:hAnsi="Arial" w:cs="Arial"/>
          <w:color w:val="000000"/>
          <w:sz w:val="24"/>
          <w:szCs w:val="24"/>
        </w:rPr>
      </w:pPr>
    </w:p>
    <w:p w14:paraId="7468863A" w14:textId="7A6FF4CC" w:rsidR="00FF09B3" w:rsidRPr="005C59AB" w:rsidRDefault="00FF09B3" w:rsidP="00A03C44">
      <w:pPr>
        <w:autoSpaceDE w:val="0"/>
        <w:autoSpaceDN w:val="0"/>
        <w:adjustRightInd w:val="0"/>
        <w:spacing w:after="0"/>
        <w:ind w:firstLine="284"/>
        <w:jc w:val="both"/>
        <w:rPr>
          <w:rFonts w:ascii="Arial" w:hAnsi="Arial" w:cs="Arial"/>
          <w:color w:val="000000"/>
          <w:sz w:val="24"/>
          <w:szCs w:val="24"/>
        </w:rPr>
      </w:pPr>
      <w:r w:rsidRPr="005C59AB">
        <w:rPr>
          <w:rFonts w:ascii="Arial" w:hAnsi="Arial" w:cs="Arial"/>
          <w:color w:val="000000"/>
          <w:sz w:val="24"/>
          <w:szCs w:val="24"/>
        </w:rPr>
        <w:t xml:space="preserve">Censo General de Población y Vivienda, INEGI 2010. </w:t>
      </w:r>
    </w:p>
    <w:p w14:paraId="29170ABE" w14:textId="77777777" w:rsidR="005C59AB" w:rsidRDefault="005C59AB" w:rsidP="005C59AB">
      <w:pPr>
        <w:autoSpaceDE w:val="0"/>
        <w:autoSpaceDN w:val="0"/>
        <w:adjustRightInd w:val="0"/>
        <w:spacing w:after="0"/>
        <w:jc w:val="both"/>
        <w:rPr>
          <w:rFonts w:ascii="Arial" w:hAnsi="Arial" w:cs="Arial"/>
          <w:color w:val="000000"/>
          <w:sz w:val="24"/>
          <w:szCs w:val="24"/>
        </w:rPr>
      </w:pPr>
    </w:p>
    <w:p w14:paraId="68F24485" w14:textId="0565AFD4" w:rsidR="00FF09B3" w:rsidRPr="005C59AB" w:rsidRDefault="00FF09B3" w:rsidP="00A03C44">
      <w:pPr>
        <w:autoSpaceDE w:val="0"/>
        <w:autoSpaceDN w:val="0"/>
        <w:adjustRightInd w:val="0"/>
        <w:spacing w:after="0"/>
        <w:ind w:firstLine="284"/>
        <w:jc w:val="both"/>
        <w:rPr>
          <w:rFonts w:ascii="Arial" w:hAnsi="Arial" w:cs="Arial"/>
          <w:color w:val="000000"/>
          <w:sz w:val="24"/>
          <w:szCs w:val="24"/>
        </w:rPr>
      </w:pPr>
      <w:r w:rsidRPr="005C59AB">
        <w:rPr>
          <w:rFonts w:ascii="Arial" w:hAnsi="Arial" w:cs="Arial"/>
          <w:color w:val="000000"/>
          <w:sz w:val="24"/>
          <w:szCs w:val="24"/>
        </w:rPr>
        <w:t xml:space="preserve">Índice de Marginación por entidad Federativa y Municipio, CONAPO 2010. </w:t>
      </w:r>
    </w:p>
    <w:p w14:paraId="5A6416E1" w14:textId="77777777" w:rsidR="005C59AB" w:rsidRDefault="005C59AB" w:rsidP="005C59AB">
      <w:pPr>
        <w:autoSpaceDE w:val="0"/>
        <w:autoSpaceDN w:val="0"/>
        <w:adjustRightInd w:val="0"/>
        <w:spacing w:after="0"/>
        <w:jc w:val="both"/>
        <w:rPr>
          <w:rFonts w:ascii="Arial" w:hAnsi="Arial" w:cs="Arial"/>
          <w:color w:val="000000"/>
          <w:sz w:val="24"/>
          <w:szCs w:val="24"/>
        </w:rPr>
      </w:pPr>
    </w:p>
    <w:p w14:paraId="313BA06C" w14:textId="7D5C5634" w:rsidR="00FF09B3" w:rsidRPr="005C59AB" w:rsidRDefault="00FF09B3" w:rsidP="00A03C44">
      <w:pPr>
        <w:autoSpaceDE w:val="0"/>
        <w:autoSpaceDN w:val="0"/>
        <w:adjustRightInd w:val="0"/>
        <w:spacing w:after="0"/>
        <w:ind w:left="284"/>
        <w:jc w:val="both"/>
        <w:rPr>
          <w:rFonts w:ascii="Arial" w:hAnsi="Arial" w:cs="Arial"/>
          <w:color w:val="000000"/>
          <w:sz w:val="24"/>
          <w:szCs w:val="24"/>
        </w:rPr>
      </w:pPr>
      <w:r w:rsidRPr="005C59AB">
        <w:rPr>
          <w:rFonts w:ascii="Arial" w:hAnsi="Arial" w:cs="Arial"/>
          <w:color w:val="000000"/>
          <w:sz w:val="24"/>
          <w:szCs w:val="24"/>
        </w:rPr>
        <w:t xml:space="preserve">Secretaría de educación de Gobierno del Estado, Indicadores Educativos, Ciclo Escolar 2008-2009; 2009-2010. </w:t>
      </w:r>
    </w:p>
    <w:p w14:paraId="754C5E61" w14:textId="77777777" w:rsidR="005C59AB" w:rsidRDefault="005C59AB" w:rsidP="005C59AB">
      <w:pPr>
        <w:autoSpaceDE w:val="0"/>
        <w:autoSpaceDN w:val="0"/>
        <w:adjustRightInd w:val="0"/>
        <w:spacing w:after="0"/>
        <w:jc w:val="both"/>
        <w:rPr>
          <w:rFonts w:ascii="Arial" w:hAnsi="Arial" w:cs="Arial"/>
          <w:color w:val="000000"/>
          <w:sz w:val="24"/>
          <w:szCs w:val="24"/>
        </w:rPr>
      </w:pPr>
    </w:p>
    <w:p w14:paraId="57861D9C" w14:textId="5FC3CAEA" w:rsidR="00FF09B3" w:rsidRPr="005C59AB" w:rsidRDefault="00FF09B3" w:rsidP="00A03C44">
      <w:pPr>
        <w:autoSpaceDE w:val="0"/>
        <w:autoSpaceDN w:val="0"/>
        <w:adjustRightInd w:val="0"/>
        <w:spacing w:after="0"/>
        <w:ind w:left="284"/>
        <w:jc w:val="both"/>
        <w:rPr>
          <w:rFonts w:ascii="Arial" w:hAnsi="Arial" w:cs="Arial"/>
          <w:color w:val="000000"/>
          <w:sz w:val="24"/>
          <w:szCs w:val="24"/>
        </w:rPr>
      </w:pPr>
      <w:r w:rsidRPr="005C59AB">
        <w:rPr>
          <w:rFonts w:ascii="Arial" w:hAnsi="Arial" w:cs="Arial"/>
          <w:color w:val="000000"/>
          <w:sz w:val="24"/>
          <w:szCs w:val="24"/>
        </w:rPr>
        <w:t xml:space="preserve">Estudios técnicos comerciales con primaria terminados, educación media superior, educación superior, Censo General de Población y Vivienda 2010. </w:t>
      </w:r>
    </w:p>
    <w:p w14:paraId="4EBD824A" w14:textId="77777777" w:rsidR="005C59AB" w:rsidRDefault="005C59AB" w:rsidP="005C59AB">
      <w:pPr>
        <w:autoSpaceDE w:val="0"/>
        <w:autoSpaceDN w:val="0"/>
        <w:adjustRightInd w:val="0"/>
        <w:spacing w:after="0"/>
        <w:jc w:val="both"/>
        <w:rPr>
          <w:rFonts w:ascii="Arial" w:hAnsi="Arial" w:cs="Arial"/>
          <w:color w:val="000000"/>
          <w:sz w:val="24"/>
          <w:szCs w:val="24"/>
        </w:rPr>
      </w:pPr>
    </w:p>
    <w:p w14:paraId="4F2AC35C" w14:textId="786B7D94" w:rsidR="00FF09B3" w:rsidRPr="005C59AB" w:rsidRDefault="00FF09B3" w:rsidP="00A03C44">
      <w:pPr>
        <w:autoSpaceDE w:val="0"/>
        <w:autoSpaceDN w:val="0"/>
        <w:adjustRightInd w:val="0"/>
        <w:spacing w:after="0"/>
        <w:ind w:firstLine="284"/>
        <w:jc w:val="both"/>
        <w:rPr>
          <w:rFonts w:ascii="Arial" w:hAnsi="Arial" w:cs="Arial"/>
          <w:color w:val="000000"/>
          <w:sz w:val="24"/>
          <w:szCs w:val="24"/>
        </w:rPr>
      </w:pPr>
      <w:r w:rsidRPr="005C59AB">
        <w:rPr>
          <w:rFonts w:ascii="Arial" w:hAnsi="Arial" w:cs="Arial"/>
          <w:color w:val="000000"/>
          <w:sz w:val="24"/>
          <w:szCs w:val="24"/>
        </w:rPr>
        <w:t xml:space="preserve">Instituto Estatal de Educación para los Adultos, 2011. </w:t>
      </w:r>
    </w:p>
    <w:p w14:paraId="36958A85" w14:textId="77777777" w:rsidR="00FF09B3" w:rsidRPr="00216394" w:rsidRDefault="00FF09B3" w:rsidP="00216394">
      <w:pPr>
        <w:autoSpaceDE w:val="0"/>
        <w:autoSpaceDN w:val="0"/>
        <w:adjustRightInd w:val="0"/>
        <w:spacing w:after="0"/>
        <w:jc w:val="both"/>
        <w:rPr>
          <w:rFonts w:ascii="Arial" w:hAnsi="Arial" w:cs="Arial"/>
          <w:color w:val="000000"/>
          <w:sz w:val="24"/>
          <w:szCs w:val="24"/>
        </w:rPr>
      </w:pPr>
    </w:p>
    <w:p w14:paraId="0D21C4C2" w14:textId="77777777" w:rsidR="00FF09B3" w:rsidRDefault="00FF09B3" w:rsidP="00A03C44">
      <w:pPr>
        <w:autoSpaceDE w:val="0"/>
        <w:autoSpaceDN w:val="0"/>
        <w:adjustRightInd w:val="0"/>
        <w:spacing w:after="0"/>
        <w:ind w:left="284"/>
        <w:jc w:val="both"/>
        <w:rPr>
          <w:rFonts w:ascii="Arial" w:hAnsi="Arial" w:cs="Arial"/>
          <w:sz w:val="24"/>
          <w:szCs w:val="24"/>
        </w:rPr>
      </w:pPr>
      <w:proofErr w:type="spellStart"/>
      <w:r w:rsidRPr="00216394">
        <w:rPr>
          <w:rFonts w:ascii="Arial" w:hAnsi="Arial" w:cs="Arial"/>
          <w:sz w:val="24"/>
          <w:szCs w:val="24"/>
        </w:rPr>
        <w:t>Arzaluz</w:t>
      </w:r>
      <w:proofErr w:type="spellEnd"/>
      <w:r w:rsidRPr="00216394">
        <w:rPr>
          <w:rFonts w:ascii="Arial" w:hAnsi="Arial" w:cs="Arial"/>
          <w:sz w:val="24"/>
          <w:szCs w:val="24"/>
        </w:rPr>
        <w:t xml:space="preserve"> S, Guillen T, Rojo P; (2008); “Gobierno Local Efectivo. Experiencias concretas del ámbito local mexicano”; (1ª Ed); Centro de Investigación y Docencia Económicas. </w:t>
      </w:r>
    </w:p>
    <w:p w14:paraId="464A56A8" w14:textId="77777777" w:rsidR="00BC383A" w:rsidRPr="00216394" w:rsidRDefault="00BC383A" w:rsidP="00216394">
      <w:pPr>
        <w:autoSpaceDE w:val="0"/>
        <w:autoSpaceDN w:val="0"/>
        <w:adjustRightInd w:val="0"/>
        <w:spacing w:after="0"/>
        <w:jc w:val="both"/>
        <w:rPr>
          <w:rFonts w:ascii="Arial" w:hAnsi="Arial" w:cs="Arial"/>
          <w:sz w:val="24"/>
          <w:szCs w:val="24"/>
        </w:rPr>
      </w:pPr>
    </w:p>
    <w:p w14:paraId="26C00FBB" w14:textId="77777777" w:rsidR="00FF09B3" w:rsidRPr="00A03C44" w:rsidRDefault="00FF09B3" w:rsidP="00A03C44">
      <w:pPr>
        <w:autoSpaceDE w:val="0"/>
        <w:autoSpaceDN w:val="0"/>
        <w:adjustRightInd w:val="0"/>
        <w:spacing w:after="0"/>
        <w:ind w:left="284"/>
        <w:jc w:val="both"/>
        <w:rPr>
          <w:rFonts w:ascii="Arial" w:hAnsi="Arial" w:cs="Arial"/>
          <w:sz w:val="24"/>
          <w:szCs w:val="24"/>
        </w:rPr>
      </w:pPr>
      <w:r w:rsidRPr="00A03C44">
        <w:rPr>
          <w:rFonts w:ascii="Arial" w:hAnsi="Arial" w:cs="Arial"/>
          <w:sz w:val="24"/>
          <w:szCs w:val="24"/>
        </w:rPr>
        <w:t xml:space="preserve">Banco Interamericano de Desarrollo. (2009). “Guías operativas para el diseño y ejecución de programas en el área de seguridad y convivencia ciudadana”. </w:t>
      </w:r>
    </w:p>
    <w:p w14:paraId="186AAEF4" w14:textId="77777777" w:rsidR="00A03C44" w:rsidRDefault="00A03C44" w:rsidP="00A03C44">
      <w:pPr>
        <w:autoSpaceDE w:val="0"/>
        <w:autoSpaceDN w:val="0"/>
        <w:adjustRightInd w:val="0"/>
        <w:spacing w:after="0"/>
        <w:jc w:val="both"/>
        <w:rPr>
          <w:rFonts w:ascii="Arial" w:hAnsi="Arial" w:cs="Arial"/>
          <w:sz w:val="24"/>
          <w:szCs w:val="24"/>
        </w:rPr>
      </w:pPr>
    </w:p>
    <w:p w14:paraId="31284A4F" w14:textId="452786C9" w:rsidR="00FF09B3" w:rsidRPr="00A03C44" w:rsidRDefault="00FF09B3" w:rsidP="00A03C44">
      <w:pPr>
        <w:autoSpaceDE w:val="0"/>
        <w:autoSpaceDN w:val="0"/>
        <w:adjustRightInd w:val="0"/>
        <w:spacing w:after="0"/>
        <w:ind w:left="284"/>
        <w:jc w:val="both"/>
        <w:rPr>
          <w:rFonts w:ascii="Arial" w:hAnsi="Arial" w:cs="Arial"/>
          <w:sz w:val="24"/>
          <w:szCs w:val="24"/>
        </w:rPr>
      </w:pPr>
      <w:r w:rsidRPr="00A03C44">
        <w:rPr>
          <w:rFonts w:ascii="Arial" w:hAnsi="Arial" w:cs="Arial"/>
          <w:sz w:val="24"/>
          <w:szCs w:val="24"/>
        </w:rPr>
        <w:t xml:space="preserve">Banco Interamericano de Desarrollo. (2010). “La gestión para resultados en el desarrollo. Avances y desafíos en América Latina y el Caribe”. </w:t>
      </w:r>
    </w:p>
    <w:p w14:paraId="71B77636" w14:textId="77777777" w:rsidR="00FF09B3" w:rsidRPr="00A03C44" w:rsidRDefault="00FF09B3" w:rsidP="00A03C44">
      <w:pPr>
        <w:autoSpaceDE w:val="0"/>
        <w:autoSpaceDN w:val="0"/>
        <w:adjustRightInd w:val="0"/>
        <w:spacing w:after="0"/>
        <w:ind w:left="284"/>
        <w:jc w:val="both"/>
        <w:rPr>
          <w:rFonts w:ascii="Arial" w:hAnsi="Arial" w:cs="Arial"/>
          <w:sz w:val="24"/>
          <w:szCs w:val="24"/>
        </w:rPr>
      </w:pPr>
      <w:r w:rsidRPr="00A03C44">
        <w:rPr>
          <w:rFonts w:ascii="Arial" w:hAnsi="Arial" w:cs="Arial"/>
          <w:sz w:val="24"/>
          <w:szCs w:val="24"/>
        </w:rPr>
        <w:lastRenderedPageBreak/>
        <w:t>Banco Interamericano de Desarrollo. (2012). “</w:t>
      </w:r>
      <w:proofErr w:type="spellStart"/>
      <w:r w:rsidRPr="00A03C44">
        <w:rPr>
          <w:rFonts w:ascii="Arial" w:hAnsi="Arial" w:cs="Arial"/>
          <w:sz w:val="24"/>
          <w:szCs w:val="24"/>
        </w:rPr>
        <w:t>Citizen</w:t>
      </w:r>
      <w:proofErr w:type="spellEnd"/>
      <w:r w:rsidRPr="00A03C44">
        <w:rPr>
          <w:rFonts w:ascii="Arial" w:hAnsi="Arial" w:cs="Arial"/>
          <w:sz w:val="24"/>
          <w:szCs w:val="24"/>
        </w:rPr>
        <w:t xml:space="preserve"> Security: Conceptual Framework and </w:t>
      </w:r>
      <w:proofErr w:type="spellStart"/>
      <w:r w:rsidRPr="00A03C44">
        <w:rPr>
          <w:rFonts w:ascii="Arial" w:hAnsi="Arial" w:cs="Arial"/>
          <w:sz w:val="24"/>
          <w:szCs w:val="24"/>
        </w:rPr>
        <w:t>Empirical</w:t>
      </w:r>
      <w:proofErr w:type="spellEnd"/>
      <w:r w:rsidRPr="00A03C44">
        <w:rPr>
          <w:rFonts w:ascii="Arial" w:hAnsi="Arial" w:cs="Arial"/>
          <w:sz w:val="24"/>
          <w:szCs w:val="24"/>
        </w:rPr>
        <w:t xml:space="preserve"> </w:t>
      </w:r>
      <w:proofErr w:type="spellStart"/>
      <w:r w:rsidRPr="00A03C44">
        <w:rPr>
          <w:rFonts w:ascii="Arial" w:hAnsi="Arial" w:cs="Arial"/>
          <w:sz w:val="24"/>
          <w:szCs w:val="24"/>
        </w:rPr>
        <w:t>Evidence</w:t>
      </w:r>
      <w:proofErr w:type="spellEnd"/>
      <w:r w:rsidRPr="00A03C44">
        <w:rPr>
          <w:rFonts w:ascii="Arial" w:hAnsi="Arial" w:cs="Arial"/>
          <w:sz w:val="24"/>
          <w:szCs w:val="24"/>
        </w:rPr>
        <w:t xml:space="preserve">”. </w:t>
      </w:r>
    </w:p>
    <w:p w14:paraId="179F3A08" w14:textId="77777777" w:rsidR="00A03C44" w:rsidRDefault="00A03C44" w:rsidP="00A03C44">
      <w:pPr>
        <w:autoSpaceDE w:val="0"/>
        <w:autoSpaceDN w:val="0"/>
        <w:adjustRightInd w:val="0"/>
        <w:spacing w:after="0"/>
        <w:jc w:val="both"/>
        <w:rPr>
          <w:rFonts w:ascii="Arial" w:hAnsi="Arial" w:cs="Arial"/>
          <w:sz w:val="24"/>
          <w:szCs w:val="24"/>
        </w:rPr>
      </w:pPr>
    </w:p>
    <w:p w14:paraId="263EFAB1" w14:textId="4F660373" w:rsidR="00FF09B3" w:rsidRPr="00A03C44" w:rsidRDefault="00FF09B3" w:rsidP="00A03C44">
      <w:pPr>
        <w:autoSpaceDE w:val="0"/>
        <w:autoSpaceDN w:val="0"/>
        <w:adjustRightInd w:val="0"/>
        <w:spacing w:after="0"/>
        <w:ind w:left="284"/>
        <w:jc w:val="both"/>
        <w:rPr>
          <w:rFonts w:ascii="Arial" w:hAnsi="Arial" w:cs="Arial"/>
          <w:sz w:val="24"/>
          <w:szCs w:val="24"/>
        </w:rPr>
      </w:pPr>
      <w:r w:rsidRPr="00A03C44">
        <w:rPr>
          <w:rFonts w:ascii="Arial" w:hAnsi="Arial" w:cs="Arial"/>
          <w:sz w:val="24"/>
          <w:szCs w:val="24"/>
        </w:rPr>
        <w:t xml:space="preserve">Banco Mundial, Secretaría de Desarrollo Social (2011). “Guía para el desarrollo local sustentable”. Ciudad de México. </w:t>
      </w:r>
    </w:p>
    <w:p w14:paraId="087A2445" w14:textId="77777777" w:rsidR="00A03C44" w:rsidRDefault="00A03C44" w:rsidP="00A03C44">
      <w:pPr>
        <w:autoSpaceDE w:val="0"/>
        <w:autoSpaceDN w:val="0"/>
        <w:adjustRightInd w:val="0"/>
        <w:spacing w:after="0"/>
        <w:jc w:val="both"/>
        <w:rPr>
          <w:rFonts w:ascii="Arial" w:hAnsi="Arial" w:cs="Arial"/>
          <w:sz w:val="24"/>
          <w:szCs w:val="24"/>
        </w:rPr>
      </w:pPr>
    </w:p>
    <w:p w14:paraId="5924228E" w14:textId="3759BB7B" w:rsidR="00FF09B3" w:rsidRPr="00A03C44" w:rsidRDefault="00FF09B3" w:rsidP="00A03C44">
      <w:pPr>
        <w:autoSpaceDE w:val="0"/>
        <w:autoSpaceDN w:val="0"/>
        <w:adjustRightInd w:val="0"/>
        <w:spacing w:after="0"/>
        <w:ind w:left="284"/>
        <w:jc w:val="both"/>
        <w:rPr>
          <w:rFonts w:ascii="Arial" w:hAnsi="Arial" w:cs="Arial"/>
          <w:sz w:val="24"/>
          <w:szCs w:val="24"/>
        </w:rPr>
      </w:pPr>
      <w:r w:rsidRPr="00A03C44">
        <w:rPr>
          <w:rFonts w:ascii="Arial" w:hAnsi="Arial" w:cs="Arial"/>
          <w:sz w:val="24"/>
          <w:szCs w:val="24"/>
        </w:rPr>
        <w:t>Banco Nacional de México S.A. (Banamex), el Banco Nacional de Obras y Servicios Públicos, S.N.C. (</w:t>
      </w:r>
      <w:proofErr w:type="spellStart"/>
      <w:r w:rsidRPr="00A03C44">
        <w:rPr>
          <w:rFonts w:ascii="Arial" w:hAnsi="Arial" w:cs="Arial"/>
          <w:sz w:val="24"/>
          <w:szCs w:val="24"/>
        </w:rPr>
        <w:t>Banobras</w:t>
      </w:r>
      <w:proofErr w:type="spellEnd"/>
      <w:r w:rsidRPr="00A03C44">
        <w:rPr>
          <w:rFonts w:ascii="Arial" w:hAnsi="Arial" w:cs="Arial"/>
          <w:sz w:val="24"/>
          <w:szCs w:val="24"/>
        </w:rPr>
        <w:t>), el Instituto del Fondo Nacional de la Vivienda para los Trabajadores, (</w:t>
      </w:r>
      <w:proofErr w:type="spellStart"/>
      <w:r w:rsidRPr="00A03C44">
        <w:rPr>
          <w:rFonts w:ascii="Arial" w:hAnsi="Arial" w:cs="Arial"/>
          <w:sz w:val="24"/>
          <w:szCs w:val="24"/>
        </w:rPr>
        <w:t>Infonavit</w:t>
      </w:r>
      <w:proofErr w:type="spellEnd"/>
      <w:r w:rsidRPr="00A03C44">
        <w:rPr>
          <w:rFonts w:ascii="Arial" w:hAnsi="Arial" w:cs="Arial"/>
          <w:sz w:val="24"/>
          <w:szCs w:val="24"/>
        </w:rPr>
        <w:t>) el Centro Mario Molina para Estudios Estratégicos sobre Energía y Medio Ambiente, A.C. (</w:t>
      </w:r>
      <w:proofErr w:type="spellStart"/>
      <w:r w:rsidRPr="00A03C44">
        <w:rPr>
          <w:rFonts w:ascii="Arial" w:hAnsi="Arial" w:cs="Arial"/>
          <w:sz w:val="24"/>
          <w:szCs w:val="24"/>
        </w:rPr>
        <w:t>Cmm</w:t>
      </w:r>
      <w:proofErr w:type="spellEnd"/>
      <w:r w:rsidRPr="00A03C44">
        <w:rPr>
          <w:rFonts w:ascii="Arial" w:hAnsi="Arial" w:cs="Arial"/>
          <w:sz w:val="24"/>
          <w:szCs w:val="24"/>
        </w:rPr>
        <w:t>), y el Instituto Mexicano para la Competitividad, A.C. (</w:t>
      </w:r>
      <w:proofErr w:type="spellStart"/>
      <w:r w:rsidRPr="00A03C44">
        <w:rPr>
          <w:rFonts w:ascii="Arial" w:hAnsi="Arial" w:cs="Arial"/>
          <w:sz w:val="24"/>
          <w:szCs w:val="24"/>
        </w:rPr>
        <w:t>Imco</w:t>
      </w:r>
      <w:proofErr w:type="spellEnd"/>
      <w:r w:rsidRPr="00A03C44">
        <w:rPr>
          <w:rFonts w:ascii="Arial" w:hAnsi="Arial" w:cs="Arial"/>
          <w:sz w:val="24"/>
          <w:szCs w:val="24"/>
        </w:rPr>
        <w:t xml:space="preserve">). Ciudades Competitivas y Sustentables 2014, Banco Nacional de México S.A. </w:t>
      </w:r>
    </w:p>
    <w:p w14:paraId="08B10B1D" w14:textId="77777777" w:rsidR="00A03C44" w:rsidRDefault="00A03C44" w:rsidP="00A03C44">
      <w:pPr>
        <w:pStyle w:val="Prrafodelista"/>
        <w:autoSpaceDE w:val="0"/>
        <w:autoSpaceDN w:val="0"/>
        <w:adjustRightInd w:val="0"/>
        <w:spacing w:after="0"/>
        <w:ind w:left="284"/>
        <w:jc w:val="both"/>
        <w:rPr>
          <w:rFonts w:ascii="Arial" w:hAnsi="Arial" w:cs="Arial"/>
          <w:sz w:val="24"/>
          <w:szCs w:val="24"/>
        </w:rPr>
      </w:pPr>
    </w:p>
    <w:p w14:paraId="5A4E7BA6" w14:textId="64B4D735" w:rsidR="00FF09B3" w:rsidRPr="00216394" w:rsidRDefault="00FF09B3" w:rsidP="005C59AB">
      <w:pPr>
        <w:pStyle w:val="Prrafodelista"/>
        <w:numPr>
          <w:ilvl w:val="1"/>
          <w:numId w:val="21"/>
        </w:numPr>
        <w:autoSpaceDE w:val="0"/>
        <w:autoSpaceDN w:val="0"/>
        <w:adjustRightInd w:val="0"/>
        <w:spacing w:after="0"/>
        <w:ind w:left="284"/>
        <w:jc w:val="both"/>
        <w:rPr>
          <w:rFonts w:ascii="Arial" w:hAnsi="Arial" w:cs="Arial"/>
          <w:sz w:val="24"/>
          <w:szCs w:val="24"/>
        </w:rPr>
      </w:pPr>
      <w:r w:rsidRPr="00216394">
        <w:rPr>
          <w:rFonts w:ascii="Arial" w:hAnsi="Arial" w:cs="Arial"/>
          <w:sz w:val="24"/>
          <w:szCs w:val="24"/>
        </w:rPr>
        <w:t xml:space="preserve">Cámara de Senadores del H. Congreso de la Unión, Fundación para la Implementación, Diseño, Evaluación y Análisis de Políticas Públicas, A.C., SIMO </w:t>
      </w:r>
      <w:proofErr w:type="spellStart"/>
      <w:r w:rsidRPr="00216394">
        <w:rPr>
          <w:rFonts w:ascii="Arial" w:hAnsi="Arial" w:cs="Arial"/>
          <w:sz w:val="24"/>
          <w:szCs w:val="24"/>
        </w:rPr>
        <w:t>Consulting</w:t>
      </w:r>
      <w:proofErr w:type="spellEnd"/>
      <w:r w:rsidRPr="00216394">
        <w:rPr>
          <w:rFonts w:ascii="Arial" w:hAnsi="Arial" w:cs="Arial"/>
          <w:sz w:val="24"/>
          <w:szCs w:val="24"/>
        </w:rPr>
        <w:t xml:space="preserve"> (2014). México Compacto. Las condiciones para la densificación urbana inteligente en México. </w:t>
      </w:r>
    </w:p>
    <w:p w14:paraId="5B02346C" w14:textId="77777777" w:rsidR="00A03C44" w:rsidRDefault="00A03C44" w:rsidP="00A03C44">
      <w:pPr>
        <w:pStyle w:val="Prrafodelista"/>
        <w:autoSpaceDE w:val="0"/>
        <w:autoSpaceDN w:val="0"/>
        <w:adjustRightInd w:val="0"/>
        <w:spacing w:after="0"/>
        <w:ind w:left="284"/>
        <w:jc w:val="both"/>
        <w:rPr>
          <w:rFonts w:ascii="Arial" w:hAnsi="Arial" w:cs="Arial"/>
          <w:sz w:val="24"/>
          <w:szCs w:val="24"/>
        </w:rPr>
      </w:pPr>
    </w:p>
    <w:p w14:paraId="0FEA75E3" w14:textId="481B5113" w:rsidR="00FF09B3" w:rsidRPr="00216394" w:rsidRDefault="00FF09B3" w:rsidP="005C59AB">
      <w:pPr>
        <w:pStyle w:val="Prrafodelista"/>
        <w:numPr>
          <w:ilvl w:val="1"/>
          <w:numId w:val="21"/>
        </w:numPr>
        <w:autoSpaceDE w:val="0"/>
        <w:autoSpaceDN w:val="0"/>
        <w:adjustRightInd w:val="0"/>
        <w:spacing w:after="0"/>
        <w:ind w:left="284"/>
        <w:jc w:val="both"/>
        <w:rPr>
          <w:rFonts w:ascii="Arial" w:hAnsi="Arial" w:cs="Arial"/>
          <w:sz w:val="24"/>
          <w:szCs w:val="24"/>
        </w:rPr>
      </w:pPr>
      <w:r w:rsidRPr="00216394">
        <w:rPr>
          <w:rFonts w:ascii="Arial" w:hAnsi="Arial" w:cs="Arial"/>
          <w:sz w:val="24"/>
          <w:szCs w:val="24"/>
        </w:rPr>
        <w:t xml:space="preserve">Carta Iberoamericana de Participación Ciudadana en la Gestión Pública. Aprobada por la XI Conferencia Iberoamericana de Ministros de Administración Pública y </w:t>
      </w:r>
    </w:p>
    <w:p w14:paraId="30B92C21" w14:textId="77777777" w:rsidR="00B320B3" w:rsidRPr="00216394" w:rsidRDefault="00B320B3" w:rsidP="00216394">
      <w:pPr>
        <w:autoSpaceDE w:val="0"/>
        <w:autoSpaceDN w:val="0"/>
        <w:adjustRightInd w:val="0"/>
        <w:spacing w:after="0"/>
        <w:jc w:val="both"/>
        <w:rPr>
          <w:rFonts w:ascii="Arial" w:hAnsi="Arial" w:cs="Arial"/>
          <w:b/>
          <w:bCs/>
          <w:color w:val="000000"/>
          <w:sz w:val="24"/>
          <w:szCs w:val="24"/>
        </w:rPr>
      </w:pPr>
    </w:p>
    <w:p w14:paraId="04F10DA3" w14:textId="77777777" w:rsidR="00FF09B3" w:rsidRPr="00216394" w:rsidRDefault="00FF09B3" w:rsidP="00A03C44">
      <w:pPr>
        <w:autoSpaceDE w:val="0"/>
        <w:autoSpaceDN w:val="0"/>
        <w:adjustRightInd w:val="0"/>
        <w:spacing w:after="0"/>
        <w:ind w:left="284"/>
        <w:jc w:val="both"/>
        <w:rPr>
          <w:rFonts w:ascii="Arial" w:hAnsi="Arial" w:cs="Arial"/>
          <w:color w:val="000000"/>
          <w:sz w:val="24"/>
          <w:szCs w:val="24"/>
        </w:rPr>
      </w:pPr>
      <w:r w:rsidRPr="00216394">
        <w:rPr>
          <w:rFonts w:ascii="Arial" w:hAnsi="Arial" w:cs="Arial"/>
          <w:color w:val="000000"/>
          <w:sz w:val="24"/>
          <w:szCs w:val="24"/>
        </w:rPr>
        <w:t xml:space="preserve">Reforma del Estado. Lisboa, Portugal, 25 y 26 de junio de 2009. (Resolución No. 38 del “Plan de Acción de Lisboa”). </w:t>
      </w:r>
    </w:p>
    <w:p w14:paraId="2EA4E65B" w14:textId="77777777" w:rsidR="00FF09B3" w:rsidRPr="00216394" w:rsidRDefault="00FF09B3" w:rsidP="00216394">
      <w:pPr>
        <w:autoSpaceDE w:val="0"/>
        <w:autoSpaceDN w:val="0"/>
        <w:adjustRightInd w:val="0"/>
        <w:spacing w:after="0"/>
        <w:jc w:val="both"/>
        <w:rPr>
          <w:rFonts w:ascii="Arial" w:hAnsi="Arial" w:cs="Arial"/>
          <w:color w:val="000000"/>
          <w:sz w:val="24"/>
          <w:szCs w:val="24"/>
        </w:rPr>
      </w:pPr>
    </w:p>
    <w:p w14:paraId="56860D5E" w14:textId="60CA4FA5" w:rsidR="00FF09B3" w:rsidRDefault="00FF09B3" w:rsidP="005C59AB">
      <w:pPr>
        <w:pStyle w:val="Prrafodelista"/>
        <w:numPr>
          <w:ilvl w:val="1"/>
          <w:numId w:val="15"/>
        </w:numPr>
        <w:autoSpaceDE w:val="0"/>
        <w:autoSpaceDN w:val="0"/>
        <w:adjustRightInd w:val="0"/>
        <w:spacing w:after="0"/>
        <w:ind w:left="284"/>
        <w:jc w:val="both"/>
        <w:rPr>
          <w:rFonts w:ascii="Arial" w:hAnsi="Arial" w:cs="Arial"/>
          <w:color w:val="000000"/>
          <w:sz w:val="24"/>
          <w:szCs w:val="24"/>
        </w:rPr>
      </w:pPr>
      <w:r w:rsidRPr="00216394">
        <w:rPr>
          <w:rFonts w:ascii="Arial" w:hAnsi="Arial" w:cs="Arial"/>
          <w:color w:val="000000"/>
          <w:sz w:val="24"/>
          <w:szCs w:val="24"/>
        </w:rPr>
        <w:t xml:space="preserve">Centro de estudios legislativos. (2005). “Simplificación administrativa. Enfoque y líneas de trabajo en materia legislativa”. Perú. </w:t>
      </w:r>
    </w:p>
    <w:p w14:paraId="4C5E4D60" w14:textId="77777777" w:rsidR="00A03C44" w:rsidRPr="00216394" w:rsidRDefault="00A03C44" w:rsidP="00A03C44">
      <w:pPr>
        <w:pStyle w:val="Prrafodelista"/>
        <w:autoSpaceDE w:val="0"/>
        <w:autoSpaceDN w:val="0"/>
        <w:adjustRightInd w:val="0"/>
        <w:spacing w:after="0"/>
        <w:ind w:left="284"/>
        <w:jc w:val="both"/>
        <w:rPr>
          <w:rFonts w:ascii="Arial" w:hAnsi="Arial" w:cs="Arial"/>
          <w:color w:val="000000"/>
          <w:sz w:val="24"/>
          <w:szCs w:val="24"/>
        </w:rPr>
      </w:pPr>
    </w:p>
    <w:p w14:paraId="6FBBB652" w14:textId="381088B7" w:rsidR="00FF09B3" w:rsidRDefault="00FF09B3" w:rsidP="005C59AB">
      <w:pPr>
        <w:pStyle w:val="Prrafodelista"/>
        <w:numPr>
          <w:ilvl w:val="1"/>
          <w:numId w:val="15"/>
        </w:numPr>
        <w:autoSpaceDE w:val="0"/>
        <w:autoSpaceDN w:val="0"/>
        <w:adjustRightInd w:val="0"/>
        <w:spacing w:after="0"/>
        <w:ind w:left="284"/>
        <w:jc w:val="both"/>
        <w:rPr>
          <w:rFonts w:ascii="Arial" w:hAnsi="Arial" w:cs="Arial"/>
          <w:color w:val="000000"/>
          <w:sz w:val="24"/>
          <w:szCs w:val="24"/>
        </w:rPr>
      </w:pPr>
      <w:r w:rsidRPr="00216394">
        <w:rPr>
          <w:rFonts w:ascii="Arial" w:hAnsi="Arial" w:cs="Arial"/>
          <w:color w:val="000000"/>
          <w:sz w:val="24"/>
          <w:szCs w:val="24"/>
        </w:rPr>
        <w:t xml:space="preserve">CEPAL. (2001). “Desarrollo Económico Local y descentralización en América Latina: Análisis comparativo”. </w:t>
      </w:r>
    </w:p>
    <w:p w14:paraId="6D59B510" w14:textId="77777777" w:rsidR="00A03C44" w:rsidRPr="00216394" w:rsidRDefault="00A03C44" w:rsidP="00A03C44">
      <w:pPr>
        <w:pStyle w:val="Prrafodelista"/>
        <w:autoSpaceDE w:val="0"/>
        <w:autoSpaceDN w:val="0"/>
        <w:adjustRightInd w:val="0"/>
        <w:spacing w:after="0"/>
        <w:ind w:left="284"/>
        <w:jc w:val="both"/>
        <w:rPr>
          <w:rFonts w:ascii="Arial" w:hAnsi="Arial" w:cs="Arial"/>
          <w:color w:val="000000"/>
          <w:sz w:val="24"/>
          <w:szCs w:val="24"/>
        </w:rPr>
      </w:pPr>
    </w:p>
    <w:p w14:paraId="0F4E6C91" w14:textId="0C2F486D" w:rsidR="00FF09B3" w:rsidRDefault="00FF09B3" w:rsidP="005C59AB">
      <w:pPr>
        <w:pStyle w:val="Prrafodelista"/>
        <w:numPr>
          <w:ilvl w:val="1"/>
          <w:numId w:val="15"/>
        </w:numPr>
        <w:autoSpaceDE w:val="0"/>
        <w:autoSpaceDN w:val="0"/>
        <w:adjustRightInd w:val="0"/>
        <w:spacing w:after="0"/>
        <w:ind w:left="284"/>
        <w:jc w:val="both"/>
        <w:rPr>
          <w:rFonts w:ascii="Arial" w:hAnsi="Arial" w:cs="Arial"/>
          <w:color w:val="000000"/>
          <w:sz w:val="24"/>
          <w:szCs w:val="24"/>
        </w:rPr>
      </w:pPr>
      <w:r w:rsidRPr="00216394">
        <w:rPr>
          <w:rFonts w:ascii="Arial" w:hAnsi="Arial" w:cs="Arial"/>
          <w:color w:val="000000"/>
          <w:sz w:val="24"/>
          <w:szCs w:val="24"/>
        </w:rPr>
        <w:t xml:space="preserve">CNUAH. (s.f.). “Programa Ciudades Seguras”. Documento de Referencia. Obtenido de Prevención de la criminalidad. </w:t>
      </w:r>
    </w:p>
    <w:p w14:paraId="0CFA3546" w14:textId="77777777" w:rsidR="00A03C44" w:rsidRPr="00216394" w:rsidRDefault="00A03C44" w:rsidP="00A03C44">
      <w:pPr>
        <w:pStyle w:val="Prrafodelista"/>
        <w:autoSpaceDE w:val="0"/>
        <w:autoSpaceDN w:val="0"/>
        <w:adjustRightInd w:val="0"/>
        <w:spacing w:after="0"/>
        <w:ind w:left="284"/>
        <w:jc w:val="both"/>
        <w:rPr>
          <w:rFonts w:ascii="Arial" w:hAnsi="Arial" w:cs="Arial"/>
          <w:color w:val="000000"/>
          <w:sz w:val="24"/>
          <w:szCs w:val="24"/>
        </w:rPr>
      </w:pPr>
    </w:p>
    <w:p w14:paraId="4EA7A50E" w14:textId="714B168B" w:rsidR="00FF09B3" w:rsidRDefault="00FF09B3" w:rsidP="005C59AB">
      <w:pPr>
        <w:pStyle w:val="Prrafodelista"/>
        <w:numPr>
          <w:ilvl w:val="1"/>
          <w:numId w:val="15"/>
        </w:numPr>
        <w:autoSpaceDE w:val="0"/>
        <w:autoSpaceDN w:val="0"/>
        <w:adjustRightInd w:val="0"/>
        <w:spacing w:after="0"/>
        <w:ind w:left="284"/>
        <w:jc w:val="both"/>
        <w:rPr>
          <w:rFonts w:ascii="Arial" w:hAnsi="Arial" w:cs="Arial"/>
          <w:color w:val="000000"/>
          <w:sz w:val="24"/>
          <w:szCs w:val="24"/>
        </w:rPr>
      </w:pPr>
      <w:proofErr w:type="spellStart"/>
      <w:r w:rsidRPr="00216394">
        <w:rPr>
          <w:rFonts w:ascii="Arial" w:hAnsi="Arial" w:cs="Arial"/>
          <w:color w:val="000000"/>
          <w:sz w:val="24"/>
          <w:szCs w:val="24"/>
        </w:rPr>
        <w:t>Güendel</w:t>
      </w:r>
      <w:proofErr w:type="spellEnd"/>
      <w:r w:rsidRPr="00216394">
        <w:rPr>
          <w:rFonts w:ascii="Arial" w:hAnsi="Arial" w:cs="Arial"/>
          <w:color w:val="000000"/>
          <w:sz w:val="24"/>
          <w:szCs w:val="24"/>
        </w:rPr>
        <w:t xml:space="preserve">, L. (s.f.). “La política pública y la ciudadanía desde el enfoque de los derechos humanos: La búsqueda de una nueva utopía”. </w:t>
      </w:r>
    </w:p>
    <w:p w14:paraId="68ACC80E" w14:textId="77777777" w:rsidR="00A03C44" w:rsidRPr="00216394" w:rsidRDefault="00A03C44" w:rsidP="00A03C44">
      <w:pPr>
        <w:pStyle w:val="Prrafodelista"/>
        <w:autoSpaceDE w:val="0"/>
        <w:autoSpaceDN w:val="0"/>
        <w:adjustRightInd w:val="0"/>
        <w:spacing w:after="0"/>
        <w:ind w:left="284"/>
        <w:jc w:val="both"/>
        <w:rPr>
          <w:rFonts w:ascii="Arial" w:hAnsi="Arial" w:cs="Arial"/>
          <w:color w:val="000000"/>
          <w:sz w:val="24"/>
          <w:szCs w:val="24"/>
        </w:rPr>
      </w:pPr>
    </w:p>
    <w:p w14:paraId="2E645818" w14:textId="0E7C4C67" w:rsidR="00A03C44" w:rsidRPr="00A03C44" w:rsidRDefault="00FF09B3" w:rsidP="00A03C44">
      <w:pPr>
        <w:pStyle w:val="Prrafodelista"/>
        <w:numPr>
          <w:ilvl w:val="1"/>
          <w:numId w:val="15"/>
        </w:numPr>
        <w:autoSpaceDE w:val="0"/>
        <w:autoSpaceDN w:val="0"/>
        <w:adjustRightInd w:val="0"/>
        <w:spacing w:after="0"/>
        <w:ind w:left="284"/>
        <w:jc w:val="both"/>
        <w:rPr>
          <w:rFonts w:ascii="Arial" w:hAnsi="Arial" w:cs="Arial"/>
          <w:color w:val="000000"/>
          <w:sz w:val="24"/>
          <w:szCs w:val="24"/>
        </w:rPr>
      </w:pPr>
      <w:r w:rsidRPr="00216394">
        <w:rPr>
          <w:rFonts w:ascii="Arial" w:hAnsi="Arial" w:cs="Arial"/>
          <w:color w:val="000000"/>
          <w:sz w:val="24"/>
          <w:szCs w:val="24"/>
        </w:rPr>
        <w:t xml:space="preserve">Guillén T; Rojo P; (2009). “Municipios en movimiento. Acción local para el desarrollo de México”; Centro de Investigación y Docencia Económicas. </w:t>
      </w:r>
    </w:p>
    <w:p w14:paraId="4B7CCFEE" w14:textId="77777777" w:rsidR="00FF09B3" w:rsidRPr="00216394" w:rsidRDefault="00FF09B3" w:rsidP="005C59AB">
      <w:pPr>
        <w:pStyle w:val="Prrafodelista"/>
        <w:numPr>
          <w:ilvl w:val="1"/>
          <w:numId w:val="15"/>
        </w:numPr>
        <w:autoSpaceDE w:val="0"/>
        <w:autoSpaceDN w:val="0"/>
        <w:adjustRightInd w:val="0"/>
        <w:spacing w:after="0"/>
        <w:ind w:left="284"/>
        <w:jc w:val="both"/>
        <w:rPr>
          <w:rFonts w:ascii="Arial" w:hAnsi="Arial" w:cs="Arial"/>
          <w:color w:val="000000"/>
          <w:sz w:val="24"/>
          <w:szCs w:val="24"/>
        </w:rPr>
      </w:pPr>
      <w:proofErr w:type="spellStart"/>
      <w:r w:rsidRPr="00216394">
        <w:rPr>
          <w:rFonts w:ascii="Arial" w:hAnsi="Arial" w:cs="Arial"/>
          <w:color w:val="000000"/>
          <w:sz w:val="24"/>
          <w:szCs w:val="24"/>
        </w:rPr>
        <w:lastRenderedPageBreak/>
        <w:t>Hofbauer</w:t>
      </w:r>
      <w:proofErr w:type="spellEnd"/>
      <w:r w:rsidRPr="00216394">
        <w:rPr>
          <w:rFonts w:ascii="Arial" w:hAnsi="Arial" w:cs="Arial"/>
          <w:color w:val="000000"/>
          <w:sz w:val="24"/>
          <w:szCs w:val="24"/>
        </w:rPr>
        <w:t xml:space="preserve">, &amp; Cepeda. (s.f.). “Transparencia y rendición de cuentas”. </w:t>
      </w:r>
    </w:p>
    <w:p w14:paraId="2C5950D4" w14:textId="77777777" w:rsidR="00A03C44" w:rsidRDefault="00A03C44" w:rsidP="00A03C44">
      <w:pPr>
        <w:pStyle w:val="Prrafodelista"/>
        <w:autoSpaceDE w:val="0"/>
        <w:autoSpaceDN w:val="0"/>
        <w:adjustRightInd w:val="0"/>
        <w:spacing w:after="0"/>
        <w:ind w:left="284"/>
        <w:jc w:val="both"/>
        <w:rPr>
          <w:rFonts w:ascii="Arial" w:hAnsi="Arial" w:cs="Arial"/>
          <w:color w:val="000000"/>
          <w:sz w:val="24"/>
          <w:szCs w:val="24"/>
        </w:rPr>
      </w:pPr>
    </w:p>
    <w:p w14:paraId="0E41B894" w14:textId="3E099094" w:rsidR="00FF09B3" w:rsidRDefault="00FF09B3" w:rsidP="005C59AB">
      <w:pPr>
        <w:pStyle w:val="Prrafodelista"/>
        <w:numPr>
          <w:ilvl w:val="1"/>
          <w:numId w:val="15"/>
        </w:numPr>
        <w:autoSpaceDE w:val="0"/>
        <w:autoSpaceDN w:val="0"/>
        <w:adjustRightInd w:val="0"/>
        <w:spacing w:after="0"/>
        <w:ind w:left="284"/>
        <w:jc w:val="both"/>
        <w:rPr>
          <w:rFonts w:ascii="Arial" w:hAnsi="Arial" w:cs="Arial"/>
          <w:color w:val="000000"/>
          <w:sz w:val="24"/>
          <w:szCs w:val="24"/>
        </w:rPr>
      </w:pPr>
      <w:r w:rsidRPr="00216394">
        <w:rPr>
          <w:rFonts w:ascii="Arial" w:hAnsi="Arial" w:cs="Arial"/>
          <w:color w:val="000000"/>
          <w:sz w:val="24"/>
          <w:szCs w:val="24"/>
        </w:rPr>
        <w:t xml:space="preserve"> INEGI. (2014). Encuesta Nacional de Ocupación y Empleo 2014. </w:t>
      </w:r>
    </w:p>
    <w:p w14:paraId="0FFC50F0" w14:textId="77777777" w:rsidR="00A03C44" w:rsidRPr="00216394" w:rsidRDefault="00A03C44" w:rsidP="00A03C44">
      <w:pPr>
        <w:pStyle w:val="Prrafodelista"/>
        <w:autoSpaceDE w:val="0"/>
        <w:autoSpaceDN w:val="0"/>
        <w:adjustRightInd w:val="0"/>
        <w:spacing w:after="0"/>
        <w:ind w:left="284"/>
        <w:jc w:val="both"/>
        <w:rPr>
          <w:rFonts w:ascii="Arial" w:hAnsi="Arial" w:cs="Arial"/>
          <w:color w:val="000000"/>
          <w:sz w:val="24"/>
          <w:szCs w:val="24"/>
        </w:rPr>
      </w:pPr>
    </w:p>
    <w:p w14:paraId="0A52B473" w14:textId="77777777" w:rsidR="00FF09B3" w:rsidRPr="00216394" w:rsidRDefault="00FF09B3" w:rsidP="005C59AB">
      <w:pPr>
        <w:pStyle w:val="Prrafodelista"/>
        <w:numPr>
          <w:ilvl w:val="1"/>
          <w:numId w:val="15"/>
        </w:numPr>
        <w:autoSpaceDE w:val="0"/>
        <w:autoSpaceDN w:val="0"/>
        <w:adjustRightInd w:val="0"/>
        <w:spacing w:after="0"/>
        <w:ind w:left="284"/>
        <w:jc w:val="both"/>
        <w:rPr>
          <w:rFonts w:ascii="Arial" w:hAnsi="Arial" w:cs="Arial"/>
          <w:color w:val="000000"/>
          <w:sz w:val="24"/>
          <w:szCs w:val="24"/>
        </w:rPr>
      </w:pPr>
      <w:r w:rsidRPr="00216394">
        <w:rPr>
          <w:rFonts w:ascii="Arial" w:hAnsi="Arial" w:cs="Arial"/>
          <w:color w:val="000000"/>
          <w:sz w:val="24"/>
          <w:szCs w:val="24"/>
        </w:rPr>
        <w:t xml:space="preserve"> INEGI. (2005-2015). Encuesta Nacional de Ocupación y Empleo. </w:t>
      </w:r>
    </w:p>
    <w:p w14:paraId="2B2BA2BB" w14:textId="77777777" w:rsidR="00A03C44" w:rsidRDefault="00A03C44" w:rsidP="00A03C44">
      <w:pPr>
        <w:autoSpaceDE w:val="0"/>
        <w:autoSpaceDN w:val="0"/>
        <w:adjustRightInd w:val="0"/>
        <w:spacing w:after="0"/>
        <w:jc w:val="both"/>
        <w:rPr>
          <w:rFonts w:ascii="Arial" w:hAnsi="Arial" w:cs="Arial"/>
          <w:color w:val="000000"/>
          <w:sz w:val="24"/>
          <w:szCs w:val="24"/>
        </w:rPr>
      </w:pPr>
    </w:p>
    <w:p w14:paraId="21E15979" w14:textId="4F16724C" w:rsidR="00FF09B3" w:rsidRPr="00BC383A" w:rsidRDefault="00FF09B3" w:rsidP="00A03C44">
      <w:pPr>
        <w:pStyle w:val="Prrafodelista"/>
        <w:numPr>
          <w:ilvl w:val="1"/>
          <w:numId w:val="15"/>
        </w:numPr>
        <w:autoSpaceDE w:val="0"/>
        <w:autoSpaceDN w:val="0"/>
        <w:adjustRightInd w:val="0"/>
        <w:spacing w:after="0"/>
        <w:ind w:left="284"/>
        <w:jc w:val="both"/>
        <w:rPr>
          <w:rFonts w:ascii="Arial" w:hAnsi="Arial" w:cs="Arial"/>
          <w:color w:val="000000"/>
          <w:sz w:val="24"/>
          <w:szCs w:val="24"/>
        </w:rPr>
      </w:pPr>
      <w:r w:rsidRPr="00BC383A">
        <w:rPr>
          <w:rFonts w:ascii="Arial" w:hAnsi="Arial" w:cs="Arial"/>
          <w:color w:val="000000"/>
          <w:sz w:val="24"/>
          <w:szCs w:val="24"/>
        </w:rPr>
        <w:t xml:space="preserve">INEGI. (s.f.). Censo de Población y Vivienda </w:t>
      </w:r>
    </w:p>
    <w:p w14:paraId="5D324B8D" w14:textId="77777777" w:rsidR="00FF09B3" w:rsidRPr="00216394" w:rsidRDefault="00FF09B3" w:rsidP="00A03C44">
      <w:pPr>
        <w:pStyle w:val="Prrafodelista"/>
        <w:autoSpaceDE w:val="0"/>
        <w:autoSpaceDN w:val="0"/>
        <w:adjustRightInd w:val="0"/>
        <w:spacing w:after="0"/>
        <w:ind w:left="284"/>
        <w:jc w:val="both"/>
        <w:rPr>
          <w:rFonts w:ascii="Arial" w:hAnsi="Arial" w:cs="Arial"/>
          <w:color w:val="000000"/>
          <w:sz w:val="24"/>
          <w:szCs w:val="24"/>
        </w:rPr>
      </w:pPr>
    </w:p>
    <w:p w14:paraId="44EFA4B3" w14:textId="77777777" w:rsidR="00FF09B3" w:rsidRPr="00A03C44" w:rsidRDefault="00FF09B3" w:rsidP="00A03C44">
      <w:pPr>
        <w:pStyle w:val="Prrafodelista"/>
        <w:numPr>
          <w:ilvl w:val="1"/>
          <w:numId w:val="15"/>
        </w:numPr>
        <w:autoSpaceDE w:val="0"/>
        <w:autoSpaceDN w:val="0"/>
        <w:adjustRightInd w:val="0"/>
        <w:spacing w:after="0"/>
        <w:ind w:left="284"/>
        <w:jc w:val="both"/>
        <w:rPr>
          <w:rFonts w:ascii="Arial" w:hAnsi="Arial" w:cs="Arial"/>
          <w:color w:val="000000"/>
          <w:sz w:val="24"/>
          <w:szCs w:val="24"/>
        </w:rPr>
      </w:pPr>
      <w:r w:rsidRPr="00A03C44">
        <w:rPr>
          <w:rFonts w:ascii="Arial" w:hAnsi="Arial" w:cs="Arial"/>
          <w:color w:val="000000"/>
          <w:sz w:val="24"/>
          <w:szCs w:val="24"/>
        </w:rPr>
        <w:t xml:space="preserve">Instituto Mexicano para Competitividad A.C. (2014) “Índice de Competitividad Urbana 2014: ¿Quién manda aquí? La gobernanza de las ciudades y el territorio en México”. </w:t>
      </w:r>
    </w:p>
    <w:p w14:paraId="388E4177" w14:textId="77777777" w:rsidR="00FF09B3" w:rsidRPr="00A03C44" w:rsidRDefault="00FF09B3" w:rsidP="00A03C44">
      <w:pPr>
        <w:pStyle w:val="Prrafodelista"/>
        <w:autoSpaceDE w:val="0"/>
        <w:autoSpaceDN w:val="0"/>
        <w:adjustRightInd w:val="0"/>
        <w:spacing w:after="0"/>
        <w:ind w:left="284"/>
        <w:jc w:val="both"/>
        <w:rPr>
          <w:rFonts w:ascii="Arial" w:hAnsi="Arial" w:cs="Arial"/>
          <w:color w:val="000000"/>
          <w:sz w:val="24"/>
          <w:szCs w:val="24"/>
        </w:rPr>
      </w:pPr>
    </w:p>
    <w:p w14:paraId="713EB04D" w14:textId="72432D0E" w:rsidR="00FF09B3" w:rsidRPr="00A03C44" w:rsidRDefault="00FF09B3" w:rsidP="00A03C44">
      <w:pPr>
        <w:pStyle w:val="Prrafodelista"/>
        <w:numPr>
          <w:ilvl w:val="1"/>
          <w:numId w:val="15"/>
        </w:numPr>
        <w:autoSpaceDE w:val="0"/>
        <w:autoSpaceDN w:val="0"/>
        <w:adjustRightInd w:val="0"/>
        <w:spacing w:after="0"/>
        <w:ind w:left="284"/>
        <w:jc w:val="both"/>
        <w:rPr>
          <w:rFonts w:ascii="Arial" w:hAnsi="Arial" w:cs="Arial"/>
          <w:color w:val="000000"/>
          <w:sz w:val="24"/>
          <w:szCs w:val="24"/>
        </w:rPr>
      </w:pPr>
      <w:r w:rsidRPr="00A03C44">
        <w:rPr>
          <w:rFonts w:ascii="Arial" w:hAnsi="Arial" w:cs="Arial"/>
          <w:color w:val="000000"/>
          <w:sz w:val="24"/>
          <w:szCs w:val="24"/>
        </w:rPr>
        <w:t xml:space="preserve">PNUD. (2011). “Guía para la planificación local desde la perspectiva de los derechos humanos”. PNUD. (2013). “Índice de Desarrollo Humano: El ascenso de sur”. </w:t>
      </w:r>
    </w:p>
    <w:p w14:paraId="26D0CA8D" w14:textId="77777777" w:rsidR="00A03C44" w:rsidRPr="00A03C44" w:rsidRDefault="00A03C44" w:rsidP="00A03C44">
      <w:pPr>
        <w:pStyle w:val="Prrafodelista"/>
        <w:autoSpaceDE w:val="0"/>
        <w:autoSpaceDN w:val="0"/>
        <w:adjustRightInd w:val="0"/>
        <w:spacing w:after="0"/>
        <w:ind w:left="284"/>
        <w:jc w:val="both"/>
        <w:rPr>
          <w:rFonts w:ascii="Arial" w:hAnsi="Arial" w:cs="Arial"/>
          <w:color w:val="000000"/>
          <w:sz w:val="24"/>
          <w:szCs w:val="24"/>
        </w:rPr>
      </w:pPr>
    </w:p>
    <w:p w14:paraId="0CFE7190" w14:textId="029B9C88" w:rsidR="00FF09B3" w:rsidRDefault="00FF09B3" w:rsidP="00A03C44">
      <w:pPr>
        <w:pStyle w:val="Prrafodelista"/>
        <w:numPr>
          <w:ilvl w:val="1"/>
          <w:numId w:val="15"/>
        </w:numPr>
        <w:autoSpaceDE w:val="0"/>
        <w:autoSpaceDN w:val="0"/>
        <w:adjustRightInd w:val="0"/>
        <w:spacing w:after="0"/>
        <w:ind w:left="284"/>
        <w:jc w:val="both"/>
        <w:rPr>
          <w:rFonts w:ascii="Arial" w:hAnsi="Arial" w:cs="Arial"/>
          <w:sz w:val="24"/>
          <w:szCs w:val="24"/>
        </w:rPr>
      </w:pPr>
      <w:r w:rsidRPr="00A03C44">
        <w:rPr>
          <w:rFonts w:ascii="Arial" w:hAnsi="Arial" w:cs="Arial"/>
          <w:color w:val="000000"/>
          <w:sz w:val="24"/>
          <w:szCs w:val="24"/>
        </w:rPr>
        <w:t>PNUD. (2014).</w:t>
      </w:r>
      <w:r w:rsidRPr="00A03C44">
        <w:rPr>
          <w:rFonts w:ascii="Arial" w:hAnsi="Arial" w:cs="Arial"/>
          <w:sz w:val="24"/>
          <w:szCs w:val="24"/>
        </w:rPr>
        <w:t xml:space="preserve"> “Índice de Desarrollo Humano Municipal: Nueva Metodología”. </w:t>
      </w:r>
    </w:p>
    <w:p w14:paraId="7E6A12A0" w14:textId="77777777" w:rsidR="00FC7DDA" w:rsidRPr="00FC7DDA" w:rsidRDefault="00FC7DDA" w:rsidP="00FC7DDA">
      <w:pPr>
        <w:pStyle w:val="Prrafodelista"/>
        <w:rPr>
          <w:rFonts w:ascii="Arial" w:hAnsi="Arial" w:cs="Arial"/>
          <w:sz w:val="24"/>
          <w:szCs w:val="24"/>
        </w:rPr>
      </w:pPr>
    </w:p>
    <w:p w14:paraId="528CCB8F" w14:textId="77777777" w:rsidR="00FC7DDA" w:rsidRDefault="00FC7DDA" w:rsidP="00FC7DDA">
      <w:pPr>
        <w:autoSpaceDE w:val="0"/>
        <w:autoSpaceDN w:val="0"/>
        <w:adjustRightInd w:val="0"/>
        <w:spacing w:after="0"/>
        <w:jc w:val="both"/>
        <w:rPr>
          <w:rFonts w:ascii="Arial" w:hAnsi="Arial" w:cs="Arial"/>
          <w:sz w:val="24"/>
          <w:szCs w:val="24"/>
        </w:rPr>
      </w:pPr>
    </w:p>
    <w:p w14:paraId="61CACECD" w14:textId="77777777" w:rsidR="00FC7DDA" w:rsidRDefault="00FC7DDA" w:rsidP="00FC7DDA">
      <w:pPr>
        <w:autoSpaceDE w:val="0"/>
        <w:autoSpaceDN w:val="0"/>
        <w:adjustRightInd w:val="0"/>
        <w:spacing w:after="0"/>
        <w:jc w:val="both"/>
        <w:rPr>
          <w:rFonts w:ascii="Arial" w:hAnsi="Arial" w:cs="Arial"/>
          <w:sz w:val="24"/>
          <w:szCs w:val="24"/>
        </w:rPr>
      </w:pPr>
    </w:p>
    <w:p w14:paraId="3C6C8AB4" w14:textId="77777777" w:rsidR="00FC7DDA" w:rsidRDefault="00FC7DDA" w:rsidP="00FC7DDA">
      <w:pPr>
        <w:autoSpaceDE w:val="0"/>
        <w:autoSpaceDN w:val="0"/>
        <w:adjustRightInd w:val="0"/>
        <w:spacing w:after="0"/>
        <w:jc w:val="both"/>
        <w:rPr>
          <w:rFonts w:ascii="Arial" w:hAnsi="Arial" w:cs="Arial"/>
          <w:sz w:val="24"/>
          <w:szCs w:val="24"/>
        </w:rPr>
      </w:pPr>
    </w:p>
    <w:p w14:paraId="2B11FB60" w14:textId="77777777" w:rsidR="00FC7DDA" w:rsidRDefault="00FC7DDA" w:rsidP="00FC7DDA">
      <w:pPr>
        <w:autoSpaceDE w:val="0"/>
        <w:autoSpaceDN w:val="0"/>
        <w:adjustRightInd w:val="0"/>
        <w:spacing w:after="0"/>
        <w:jc w:val="both"/>
        <w:rPr>
          <w:rFonts w:ascii="Arial" w:hAnsi="Arial" w:cs="Arial"/>
          <w:sz w:val="24"/>
          <w:szCs w:val="24"/>
        </w:rPr>
      </w:pPr>
    </w:p>
    <w:p w14:paraId="6BE55F80" w14:textId="77777777" w:rsidR="00FC7DDA" w:rsidRDefault="00FC7DDA" w:rsidP="00FC7DDA">
      <w:pPr>
        <w:autoSpaceDE w:val="0"/>
        <w:autoSpaceDN w:val="0"/>
        <w:adjustRightInd w:val="0"/>
        <w:spacing w:after="0"/>
        <w:jc w:val="both"/>
        <w:rPr>
          <w:rFonts w:ascii="Arial" w:hAnsi="Arial" w:cs="Arial"/>
          <w:sz w:val="24"/>
          <w:szCs w:val="24"/>
        </w:rPr>
      </w:pPr>
    </w:p>
    <w:p w14:paraId="598D923B" w14:textId="77777777" w:rsidR="00FC7DDA" w:rsidRDefault="00FC7DDA" w:rsidP="00FC7DDA">
      <w:pPr>
        <w:autoSpaceDE w:val="0"/>
        <w:autoSpaceDN w:val="0"/>
        <w:adjustRightInd w:val="0"/>
        <w:spacing w:after="0"/>
        <w:jc w:val="both"/>
        <w:rPr>
          <w:rFonts w:ascii="Arial" w:hAnsi="Arial" w:cs="Arial"/>
          <w:sz w:val="24"/>
          <w:szCs w:val="24"/>
        </w:rPr>
      </w:pPr>
    </w:p>
    <w:p w14:paraId="272FCE75" w14:textId="77777777" w:rsidR="00FC7DDA" w:rsidRDefault="00FC7DDA" w:rsidP="00FC7DDA">
      <w:pPr>
        <w:autoSpaceDE w:val="0"/>
        <w:autoSpaceDN w:val="0"/>
        <w:adjustRightInd w:val="0"/>
        <w:spacing w:after="0"/>
        <w:jc w:val="both"/>
        <w:rPr>
          <w:rFonts w:ascii="Arial" w:hAnsi="Arial" w:cs="Arial"/>
          <w:sz w:val="24"/>
          <w:szCs w:val="24"/>
        </w:rPr>
      </w:pPr>
    </w:p>
    <w:p w14:paraId="70101CFE" w14:textId="77777777" w:rsidR="00FC7DDA" w:rsidRDefault="00FC7DDA" w:rsidP="00FC7DDA">
      <w:pPr>
        <w:autoSpaceDE w:val="0"/>
        <w:autoSpaceDN w:val="0"/>
        <w:adjustRightInd w:val="0"/>
        <w:spacing w:after="0"/>
        <w:jc w:val="both"/>
        <w:rPr>
          <w:rFonts w:ascii="Arial" w:hAnsi="Arial" w:cs="Arial"/>
          <w:sz w:val="24"/>
          <w:szCs w:val="24"/>
        </w:rPr>
      </w:pPr>
    </w:p>
    <w:p w14:paraId="353528D8" w14:textId="77777777" w:rsidR="00FC7DDA" w:rsidRDefault="00FC7DDA" w:rsidP="00FC7DDA">
      <w:pPr>
        <w:autoSpaceDE w:val="0"/>
        <w:autoSpaceDN w:val="0"/>
        <w:adjustRightInd w:val="0"/>
        <w:spacing w:after="0"/>
        <w:jc w:val="both"/>
        <w:rPr>
          <w:rFonts w:ascii="Arial" w:hAnsi="Arial" w:cs="Arial"/>
          <w:sz w:val="24"/>
          <w:szCs w:val="24"/>
        </w:rPr>
      </w:pPr>
    </w:p>
    <w:p w14:paraId="536CC7F3" w14:textId="77777777" w:rsidR="00FC7DDA" w:rsidRDefault="00FC7DDA" w:rsidP="00FC7DDA">
      <w:pPr>
        <w:autoSpaceDE w:val="0"/>
        <w:autoSpaceDN w:val="0"/>
        <w:adjustRightInd w:val="0"/>
        <w:spacing w:after="0"/>
        <w:jc w:val="both"/>
        <w:rPr>
          <w:rFonts w:ascii="Arial" w:hAnsi="Arial" w:cs="Arial"/>
          <w:sz w:val="24"/>
          <w:szCs w:val="24"/>
        </w:rPr>
      </w:pPr>
    </w:p>
    <w:p w14:paraId="0F3F9B2F" w14:textId="77777777" w:rsidR="00FC7DDA" w:rsidRDefault="00FC7DDA" w:rsidP="00FC7DDA">
      <w:pPr>
        <w:autoSpaceDE w:val="0"/>
        <w:autoSpaceDN w:val="0"/>
        <w:adjustRightInd w:val="0"/>
        <w:spacing w:after="0"/>
        <w:jc w:val="both"/>
        <w:rPr>
          <w:rFonts w:ascii="Arial" w:hAnsi="Arial" w:cs="Arial"/>
          <w:sz w:val="24"/>
          <w:szCs w:val="24"/>
        </w:rPr>
      </w:pPr>
    </w:p>
    <w:p w14:paraId="16310EC0" w14:textId="77777777" w:rsidR="00FC7DDA" w:rsidRDefault="00FC7DDA" w:rsidP="00FC7DDA">
      <w:pPr>
        <w:autoSpaceDE w:val="0"/>
        <w:autoSpaceDN w:val="0"/>
        <w:adjustRightInd w:val="0"/>
        <w:spacing w:after="0"/>
        <w:jc w:val="both"/>
        <w:rPr>
          <w:rFonts w:ascii="Arial" w:hAnsi="Arial" w:cs="Arial"/>
          <w:sz w:val="24"/>
          <w:szCs w:val="24"/>
        </w:rPr>
      </w:pPr>
    </w:p>
    <w:p w14:paraId="730FA9D3" w14:textId="77777777" w:rsidR="00FC7DDA" w:rsidRDefault="00FC7DDA" w:rsidP="00FC7DDA">
      <w:pPr>
        <w:autoSpaceDE w:val="0"/>
        <w:autoSpaceDN w:val="0"/>
        <w:adjustRightInd w:val="0"/>
        <w:spacing w:after="0"/>
        <w:jc w:val="both"/>
        <w:rPr>
          <w:rFonts w:ascii="Arial" w:hAnsi="Arial" w:cs="Arial"/>
          <w:sz w:val="24"/>
          <w:szCs w:val="24"/>
        </w:rPr>
      </w:pPr>
    </w:p>
    <w:p w14:paraId="3AF2E7D5" w14:textId="77777777" w:rsidR="00FC7DDA" w:rsidRDefault="00FC7DDA" w:rsidP="00FC7DDA">
      <w:pPr>
        <w:autoSpaceDE w:val="0"/>
        <w:autoSpaceDN w:val="0"/>
        <w:adjustRightInd w:val="0"/>
        <w:spacing w:after="0"/>
        <w:jc w:val="both"/>
        <w:rPr>
          <w:rFonts w:ascii="Arial" w:hAnsi="Arial" w:cs="Arial"/>
          <w:sz w:val="24"/>
          <w:szCs w:val="24"/>
        </w:rPr>
      </w:pPr>
    </w:p>
    <w:p w14:paraId="13B4AAAD" w14:textId="77777777" w:rsidR="00FC7DDA" w:rsidRDefault="00FC7DDA" w:rsidP="00FC7DDA">
      <w:pPr>
        <w:autoSpaceDE w:val="0"/>
        <w:autoSpaceDN w:val="0"/>
        <w:adjustRightInd w:val="0"/>
        <w:spacing w:after="0"/>
        <w:jc w:val="both"/>
        <w:rPr>
          <w:rFonts w:ascii="Arial" w:hAnsi="Arial" w:cs="Arial"/>
          <w:sz w:val="24"/>
          <w:szCs w:val="24"/>
        </w:rPr>
      </w:pPr>
    </w:p>
    <w:p w14:paraId="15046F97" w14:textId="77777777" w:rsidR="00FC7DDA" w:rsidRDefault="00FC7DDA" w:rsidP="00FC7DDA">
      <w:pPr>
        <w:autoSpaceDE w:val="0"/>
        <w:autoSpaceDN w:val="0"/>
        <w:adjustRightInd w:val="0"/>
        <w:spacing w:after="0"/>
        <w:jc w:val="both"/>
        <w:rPr>
          <w:rFonts w:ascii="Arial" w:hAnsi="Arial" w:cs="Arial"/>
          <w:sz w:val="24"/>
          <w:szCs w:val="24"/>
        </w:rPr>
      </w:pPr>
    </w:p>
    <w:p w14:paraId="6639A4EE" w14:textId="77777777" w:rsidR="00FC7DDA" w:rsidRDefault="00FC7DDA" w:rsidP="00FC7DDA">
      <w:pPr>
        <w:autoSpaceDE w:val="0"/>
        <w:autoSpaceDN w:val="0"/>
        <w:adjustRightInd w:val="0"/>
        <w:spacing w:after="0"/>
        <w:jc w:val="both"/>
        <w:rPr>
          <w:rFonts w:ascii="Arial" w:hAnsi="Arial" w:cs="Arial"/>
          <w:sz w:val="24"/>
          <w:szCs w:val="24"/>
        </w:rPr>
      </w:pPr>
    </w:p>
    <w:p w14:paraId="4C793DB0" w14:textId="77777777" w:rsidR="00FC7DDA" w:rsidRDefault="00FC7DDA" w:rsidP="00FC7DDA">
      <w:pPr>
        <w:autoSpaceDE w:val="0"/>
        <w:autoSpaceDN w:val="0"/>
        <w:adjustRightInd w:val="0"/>
        <w:spacing w:after="0"/>
        <w:jc w:val="both"/>
        <w:rPr>
          <w:rFonts w:ascii="Arial" w:hAnsi="Arial" w:cs="Arial"/>
          <w:sz w:val="24"/>
          <w:szCs w:val="24"/>
        </w:rPr>
      </w:pPr>
    </w:p>
    <w:p w14:paraId="6240731C" w14:textId="77777777" w:rsidR="00FC7DDA" w:rsidRDefault="00FC7DDA" w:rsidP="00FC7DDA">
      <w:pPr>
        <w:autoSpaceDE w:val="0"/>
        <w:autoSpaceDN w:val="0"/>
        <w:adjustRightInd w:val="0"/>
        <w:spacing w:after="0"/>
        <w:jc w:val="both"/>
        <w:rPr>
          <w:rFonts w:ascii="Arial" w:hAnsi="Arial" w:cs="Arial"/>
          <w:sz w:val="24"/>
          <w:szCs w:val="24"/>
        </w:rPr>
      </w:pPr>
    </w:p>
    <w:p w14:paraId="5D8CE1C5" w14:textId="77777777" w:rsidR="00FC7DDA" w:rsidRDefault="00FC7DDA" w:rsidP="00FC7DDA">
      <w:pPr>
        <w:autoSpaceDE w:val="0"/>
        <w:autoSpaceDN w:val="0"/>
        <w:adjustRightInd w:val="0"/>
        <w:spacing w:after="0"/>
        <w:jc w:val="both"/>
        <w:rPr>
          <w:rFonts w:ascii="Arial" w:hAnsi="Arial" w:cs="Arial"/>
          <w:sz w:val="24"/>
          <w:szCs w:val="24"/>
        </w:rPr>
      </w:pPr>
    </w:p>
    <w:p w14:paraId="00BE324A" w14:textId="77777777" w:rsidR="00FC7DDA" w:rsidRDefault="00FC7DDA" w:rsidP="00FC7DDA">
      <w:pPr>
        <w:autoSpaceDE w:val="0"/>
        <w:autoSpaceDN w:val="0"/>
        <w:adjustRightInd w:val="0"/>
        <w:spacing w:after="0"/>
        <w:jc w:val="both"/>
        <w:rPr>
          <w:rFonts w:ascii="Arial" w:hAnsi="Arial" w:cs="Arial"/>
          <w:sz w:val="24"/>
          <w:szCs w:val="24"/>
        </w:rPr>
      </w:pPr>
    </w:p>
    <w:p w14:paraId="47FA6A9B" w14:textId="77777777" w:rsidR="00FC7DDA" w:rsidRDefault="00FC7DDA" w:rsidP="00FC7DDA">
      <w:pPr>
        <w:jc w:val="both"/>
        <w:rPr>
          <w:rFonts w:ascii="Arial" w:hAnsi="Arial" w:cs="Arial"/>
        </w:rPr>
      </w:pPr>
      <w:r>
        <w:rPr>
          <w:rFonts w:ascii="Arial" w:hAnsi="Arial" w:cs="Arial"/>
        </w:rPr>
        <w:t xml:space="preserve">                            Dado en el recinto oficial de Cabildo del H. Ayuntamiento de </w:t>
      </w:r>
    </w:p>
    <w:p w14:paraId="6CD89057" w14:textId="77777777" w:rsidR="00FC7DDA" w:rsidRDefault="00FC7DDA" w:rsidP="00FC7DDA">
      <w:pPr>
        <w:jc w:val="both"/>
        <w:rPr>
          <w:rFonts w:ascii="Arial" w:hAnsi="Arial" w:cs="Arial"/>
        </w:rPr>
      </w:pPr>
      <w:r>
        <w:rPr>
          <w:rFonts w:ascii="Arial" w:hAnsi="Arial" w:cs="Arial"/>
        </w:rPr>
        <w:t xml:space="preserve">                                 Charcas, S.L.P., el día 30 del mes Enero del año 2019.</w:t>
      </w:r>
    </w:p>
    <w:p w14:paraId="7C49D1A7" w14:textId="77777777" w:rsidR="00FC7DDA" w:rsidRPr="00FC7DDA" w:rsidRDefault="00FC7DDA" w:rsidP="00FC7DDA">
      <w:pPr>
        <w:pStyle w:val="Ttulo1"/>
        <w:jc w:val="center"/>
        <w:rPr>
          <w:rFonts w:ascii="Arial" w:hAnsi="Arial"/>
          <w:bCs/>
          <w:sz w:val="24"/>
          <w:szCs w:val="24"/>
          <w:lang w:val="es-ES_tradnl"/>
        </w:rPr>
      </w:pPr>
      <w:r w:rsidRPr="00FC7DDA">
        <w:rPr>
          <w:rFonts w:ascii="Arial" w:hAnsi="Arial"/>
          <w:sz w:val="24"/>
          <w:szCs w:val="24"/>
          <w:lang w:val="es-ES_tradnl"/>
        </w:rPr>
        <w:t>SUFRAGIO EFECTIVO, NO REELECCIÓN</w:t>
      </w:r>
    </w:p>
    <w:p w14:paraId="50551F39" w14:textId="77777777" w:rsidR="00FC7DDA" w:rsidRDefault="00FC7DDA" w:rsidP="00FC7DDA">
      <w:pPr>
        <w:rPr>
          <w:rFonts w:ascii="Arial" w:hAnsi="Arial"/>
          <w:b/>
        </w:rPr>
      </w:pPr>
    </w:p>
    <w:p w14:paraId="2FF1F4AC" w14:textId="77777777" w:rsidR="00FC7DDA" w:rsidRDefault="00FC7DDA" w:rsidP="00FC7DDA">
      <w:pPr>
        <w:rPr>
          <w:rFonts w:ascii="Arial" w:hAnsi="Arial"/>
          <w:b/>
        </w:rPr>
      </w:pPr>
    </w:p>
    <w:p w14:paraId="6C9BB601" w14:textId="649147E7" w:rsidR="00FC7DDA" w:rsidRPr="00E42163" w:rsidRDefault="00FC7DDA" w:rsidP="00FC7DDA">
      <w:pPr>
        <w:jc w:val="center"/>
        <w:rPr>
          <w:rFonts w:ascii="Arial" w:hAnsi="Arial" w:cs="Arial"/>
          <w:b/>
          <w:bCs/>
          <w:color w:val="000000"/>
        </w:rPr>
      </w:pPr>
      <w:r>
        <w:rPr>
          <w:rFonts w:ascii="Arial" w:hAnsi="Arial" w:cs="Arial"/>
          <w:b/>
          <w:bCs/>
          <w:color w:val="000000"/>
        </w:rPr>
        <w:t xml:space="preserve">C. </w:t>
      </w:r>
      <w:r w:rsidRPr="00E42163">
        <w:rPr>
          <w:rFonts w:ascii="Arial" w:hAnsi="Arial" w:cs="Arial"/>
          <w:b/>
          <w:bCs/>
          <w:color w:val="000000"/>
        </w:rPr>
        <w:t>MANUEL LÓPEZ LARA</w:t>
      </w:r>
    </w:p>
    <w:p w14:paraId="2CA23E93" w14:textId="028DC5AC" w:rsidR="00FC7DDA" w:rsidRPr="00E42163" w:rsidRDefault="00FC7DDA" w:rsidP="00FC7DDA">
      <w:pPr>
        <w:jc w:val="center"/>
        <w:rPr>
          <w:rFonts w:ascii="Arial" w:hAnsi="Arial" w:cs="Arial"/>
          <w:b/>
          <w:bCs/>
          <w:color w:val="000000"/>
        </w:rPr>
      </w:pPr>
      <w:r w:rsidRPr="00E42163">
        <w:rPr>
          <w:rFonts w:ascii="Arial" w:hAnsi="Arial" w:cs="Arial"/>
          <w:b/>
          <w:bCs/>
          <w:color w:val="000000"/>
        </w:rPr>
        <w:t xml:space="preserve">Presidente Municipal </w:t>
      </w:r>
      <w:r>
        <w:rPr>
          <w:rFonts w:ascii="Arial" w:hAnsi="Arial" w:cs="Arial"/>
          <w:b/>
          <w:bCs/>
          <w:color w:val="000000"/>
        </w:rPr>
        <w:t>C</w:t>
      </w:r>
      <w:r w:rsidR="00705738">
        <w:rPr>
          <w:rFonts w:ascii="Arial" w:hAnsi="Arial" w:cs="Arial"/>
          <w:b/>
          <w:bCs/>
          <w:color w:val="000000"/>
        </w:rPr>
        <w:t xml:space="preserve">onstitucional </w:t>
      </w:r>
    </w:p>
    <w:p w14:paraId="350C3857" w14:textId="34804BE6" w:rsidR="00FC7DDA" w:rsidRDefault="00FC7DDA" w:rsidP="00FC7DDA">
      <w:pPr>
        <w:tabs>
          <w:tab w:val="left" w:pos="7710"/>
        </w:tabs>
        <w:rPr>
          <w:rFonts w:ascii="Arial" w:hAnsi="Arial"/>
          <w:b/>
        </w:rPr>
      </w:pPr>
      <w:r>
        <w:rPr>
          <w:rFonts w:ascii="Arial" w:hAnsi="Arial"/>
          <w:b/>
        </w:rPr>
        <w:tab/>
      </w:r>
    </w:p>
    <w:tbl>
      <w:tblPr>
        <w:tblStyle w:val="Tablanormal4"/>
        <w:tblpPr w:leftFromText="141" w:rightFromText="141" w:vertAnchor="text" w:horzAnchor="margin" w:tblpY="131"/>
        <w:tblW w:w="8992" w:type="dxa"/>
        <w:tblLook w:val="04A0" w:firstRow="1" w:lastRow="0" w:firstColumn="1" w:lastColumn="0" w:noHBand="0" w:noVBand="1"/>
      </w:tblPr>
      <w:tblGrid>
        <w:gridCol w:w="4496"/>
        <w:gridCol w:w="4496"/>
      </w:tblGrid>
      <w:tr w:rsidR="00FC7DDA" w14:paraId="355AAAC2" w14:textId="77777777" w:rsidTr="00FC7DDA">
        <w:trPr>
          <w:cnfStyle w:val="100000000000" w:firstRow="1" w:lastRow="0" w:firstColumn="0" w:lastColumn="0" w:oddVBand="0" w:evenVBand="0" w:oddHBand="0" w:evenHBand="0" w:firstRowFirstColumn="0" w:firstRowLastColumn="0" w:lastRowFirstColumn="0" w:lastRowLastColumn="0"/>
          <w:trHeight w:val="1024"/>
        </w:trPr>
        <w:tc>
          <w:tcPr>
            <w:cnfStyle w:val="001000000000" w:firstRow="0" w:lastRow="0" w:firstColumn="1" w:lastColumn="0" w:oddVBand="0" w:evenVBand="0" w:oddHBand="0" w:evenHBand="0" w:firstRowFirstColumn="0" w:firstRowLastColumn="0" w:lastRowFirstColumn="0" w:lastRowLastColumn="0"/>
            <w:tcW w:w="4496" w:type="dxa"/>
            <w:shd w:val="clear" w:color="auto" w:fill="auto"/>
          </w:tcPr>
          <w:p w14:paraId="30DA341A" w14:textId="77777777" w:rsidR="00FC7DDA" w:rsidRDefault="00FC7DDA" w:rsidP="00705738">
            <w:pPr>
              <w:jc w:val="center"/>
              <w:rPr>
                <w:rFonts w:ascii="Arial" w:hAnsi="Arial" w:cs="Arial"/>
                <w:b w:val="0"/>
                <w:bCs w:val="0"/>
                <w:color w:val="000000"/>
              </w:rPr>
            </w:pPr>
          </w:p>
          <w:p w14:paraId="3E0DA2C3" w14:textId="77777777" w:rsidR="00FC7DDA" w:rsidRPr="00E42163" w:rsidRDefault="00FC7DDA" w:rsidP="00705738">
            <w:pPr>
              <w:jc w:val="center"/>
              <w:rPr>
                <w:rFonts w:ascii="Arial" w:hAnsi="Arial" w:cs="Arial"/>
                <w:b w:val="0"/>
                <w:bCs w:val="0"/>
                <w:color w:val="000000"/>
              </w:rPr>
            </w:pPr>
            <w:r w:rsidRPr="00E42163">
              <w:rPr>
                <w:rFonts w:ascii="Arial" w:hAnsi="Arial" w:cs="Arial"/>
                <w:color w:val="000000"/>
              </w:rPr>
              <w:t>C. LUIS MANUEL CASTILLO ARRIAGA</w:t>
            </w:r>
          </w:p>
          <w:p w14:paraId="2C29DA19" w14:textId="77777777" w:rsidR="00FC7DDA" w:rsidRPr="00E42163" w:rsidRDefault="00FC7DDA" w:rsidP="00705738">
            <w:pPr>
              <w:jc w:val="center"/>
              <w:rPr>
                <w:rFonts w:ascii="Arial" w:hAnsi="Arial" w:cs="Arial"/>
                <w:b w:val="0"/>
                <w:bCs w:val="0"/>
                <w:color w:val="000000"/>
              </w:rPr>
            </w:pPr>
            <w:r w:rsidRPr="00E42163">
              <w:rPr>
                <w:rFonts w:ascii="Arial" w:hAnsi="Arial" w:cs="Arial"/>
                <w:color w:val="000000"/>
              </w:rPr>
              <w:t>Síndico</w:t>
            </w:r>
            <w:r>
              <w:rPr>
                <w:rFonts w:ascii="Arial" w:hAnsi="Arial" w:cs="Arial"/>
                <w:color w:val="000000"/>
              </w:rPr>
              <w:t xml:space="preserve"> Municipal</w:t>
            </w:r>
          </w:p>
          <w:p w14:paraId="5CA0C0F4" w14:textId="77777777" w:rsidR="00FC7DDA" w:rsidRPr="00E42163" w:rsidRDefault="00FC7DDA" w:rsidP="00705738">
            <w:pPr>
              <w:jc w:val="center"/>
              <w:rPr>
                <w:rFonts w:ascii="Arial" w:hAnsi="Arial" w:cs="Arial"/>
                <w:b w:val="0"/>
                <w:bCs w:val="0"/>
                <w:color w:val="000000"/>
              </w:rPr>
            </w:pPr>
          </w:p>
          <w:p w14:paraId="1E17429C" w14:textId="77777777" w:rsidR="00FC7DDA" w:rsidRDefault="00FC7DDA" w:rsidP="00705738">
            <w:pPr>
              <w:jc w:val="center"/>
              <w:rPr>
                <w:rFonts w:ascii="Arial" w:hAnsi="Arial"/>
                <w:b w:val="0"/>
              </w:rPr>
            </w:pPr>
          </w:p>
        </w:tc>
        <w:tc>
          <w:tcPr>
            <w:tcW w:w="4496" w:type="dxa"/>
            <w:shd w:val="clear" w:color="auto" w:fill="auto"/>
          </w:tcPr>
          <w:p w14:paraId="7D6318B6" w14:textId="77777777" w:rsidR="00FC7DDA" w:rsidRPr="00204263" w:rsidRDefault="00FC7DDA" w:rsidP="00705738">
            <w:pPr>
              <w:jc w:val="center"/>
              <w:cnfStyle w:val="100000000000" w:firstRow="1" w:lastRow="0" w:firstColumn="0" w:lastColumn="0" w:oddVBand="0" w:evenVBand="0" w:oddHBand="0" w:evenHBand="0" w:firstRowFirstColumn="0" w:firstRowLastColumn="0" w:lastRowFirstColumn="0" w:lastRowLastColumn="0"/>
              <w:rPr>
                <w:rFonts w:ascii="Arial" w:hAnsi="Arial" w:cs="Arial"/>
                <w:bCs w:val="0"/>
                <w:color w:val="000000"/>
              </w:rPr>
            </w:pPr>
          </w:p>
          <w:p w14:paraId="5DB7E73D" w14:textId="77777777" w:rsidR="00FC7DDA" w:rsidRPr="00204263" w:rsidRDefault="00FC7DDA" w:rsidP="00705738">
            <w:pPr>
              <w:jc w:val="center"/>
              <w:cnfStyle w:val="100000000000" w:firstRow="1" w:lastRow="0" w:firstColumn="0" w:lastColumn="0" w:oddVBand="0" w:evenVBand="0" w:oddHBand="0" w:evenHBand="0" w:firstRowFirstColumn="0" w:firstRowLastColumn="0" w:lastRowFirstColumn="0" w:lastRowLastColumn="0"/>
              <w:rPr>
                <w:rFonts w:ascii="Arial" w:hAnsi="Arial" w:cs="Arial"/>
                <w:bCs w:val="0"/>
                <w:color w:val="000000"/>
              </w:rPr>
            </w:pPr>
            <w:r w:rsidRPr="00204263">
              <w:rPr>
                <w:rFonts w:ascii="Arial" w:hAnsi="Arial" w:cs="Arial"/>
                <w:color w:val="000000"/>
              </w:rPr>
              <w:t>C. MARIA DEL ROSARIO CAZARES</w:t>
            </w:r>
          </w:p>
          <w:p w14:paraId="732F095E" w14:textId="77777777" w:rsidR="00FC7DDA" w:rsidRPr="00204263" w:rsidRDefault="00FC7DDA" w:rsidP="00705738">
            <w:pPr>
              <w:jc w:val="center"/>
              <w:cnfStyle w:val="100000000000" w:firstRow="1" w:lastRow="0" w:firstColumn="0" w:lastColumn="0" w:oddVBand="0" w:evenVBand="0" w:oddHBand="0" w:evenHBand="0" w:firstRowFirstColumn="0" w:firstRowLastColumn="0" w:lastRowFirstColumn="0" w:lastRowLastColumn="0"/>
              <w:rPr>
                <w:rFonts w:ascii="Arial" w:hAnsi="Arial" w:cs="Arial"/>
                <w:bCs w:val="0"/>
                <w:color w:val="000000"/>
              </w:rPr>
            </w:pPr>
            <w:r w:rsidRPr="00204263">
              <w:rPr>
                <w:rFonts w:ascii="Arial" w:hAnsi="Arial" w:cs="Arial"/>
                <w:color w:val="000000"/>
              </w:rPr>
              <w:t>Regidor por Mayoría Relativa</w:t>
            </w:r>
          </w:p>
          <w:p w14:paraId="6E873ECD" w14:textId="77777777" w:rsidR="00FC7DDA" w:rsidRPr="00204263" w:rsidRDefault="00FC7DDA" w:rsidP="00705738">
            <w:pPr>
              <w:jc w:val="center"/>
              <w:cnfStyle w:val="100000000000" w:firstRow="1" w:lastRow="0" w:firstColumn="0" w:lastColumn="0" w:oddVBand="0" w:evenVBand="0" w:oddHBand="0" w:evenHBand="0" w:firstRowFirstColumn="0" w:firstRowLastColumn="0" w:lastRowFirstColumn="0" w:lastRowLastColumn="0"/>
              <w:rPr>
                <w:rFonts w:ascii="Arial" w:hAnsi="Arial" w:cs="Arial"/>
                <w:bCs w:val="0"/>
                <w:color w:val="000000"/>
              </w:rPr>
            </w:pPr>
          </w:p>
          <w:p w14:paraId="55812ECA" w14:textId="77777777" w:rsidR="00FC7DDA" w:rsidRPr="00204263" w:rsidRDefault="00FC7DDA" w:rsidP="00705738">
            <w:pPr>
              <w:jc w:val="center"/>
              <w:cnfStyle w:val="100000000000" w:firstRow="1" w:lastRow="0" w:firstColumn="0" w:lastColumn="0" w:oddVBand="0" w:evenVBand="0" w:oddHBand="0" w:evenHBand="0" w:firstRowFirstColumn="0" w:firstRowLastColumn="0" w:lastRowFirstColumn="0" w:lastRowLastColumn="0"/>
              <w:rPr>
                <w:rFonts w:ascii="Arial" w:hAnsi="Arial" w:cs="Arial"/>
                <w:bCs w:val="0"/>
                <w:color w:val="000000"/>
              </w:rPr>
            </w:pPr>
          </w:p>
          <w:p w14:paraId="57ECE003" w14:textId="77777777" w:rsidR="00FC7DDA" w:rsidRPr="00204263" w:rsidRDefault="00FC7DDA" w:rsidP="00705738">
            <w:pPr>
              <w:jc w:val="center"/>
              <w:cnfStyle w:val="100000000000" w:firstRow="1" w:lastRow="0" w:firstColumn="0" w:lastColumn="0" w:oddVBand="0" w:evenVBand="0" w:oddHBand="0" w:evenHBand="0" w:firstRowFirstColumn="0" w:firstRowLastColumn="0" w:lastRowFirstColumn="0" w:lastRowLastColumn="0"/>
              <w:rPr>
                <w:rFonts w:ascii="Arial" w:hAnsi="Arial"/>
              </w:rPr>
            </w:pPr>
          </w:p>
        </w:tc>
      </w:tr>
      <w:tr w:rsidR="00FC7DDA" w14:paraId="2EAB46D3" w14:textId="77777777" w:rsidTr="00FC7DDA">
        <w:trPr>
          <w:cnfStyle w:val="000000100000" w:firstRow="0" w:lastRow="0" w:firstColumn="0" w:lastColumn="0" w:oddVBand="0" w:evenVBand="0" w:oddHBand="1" w:evenHBand="0" w:firstRowFirstColumn="0" w:firstRowLastColumn="0" w:lastRowFirstColumn="0" w:lastRowLastColumn="0"/>
          <w:trHeight w:val="1196"/>
        </w:trPr>
        <w:tc>
          <w:tcPr>
            <w:cnfStyle w:val="001000000000" w:firstRow="0" w:lastRow="0" w:firstColumn="1" w:lastColumn="0" w:oddVBand="0" w:evenVBand="0" w:oddHBand="0" w:evenHBand="0" w:firstRowFirstColumn="0" w:firstRowLastColumn="0" w:lastRowFirstColumn="0" w:lastRowLastColumn="0"/>
            <w:tcW w:w="4496" w:type="dxa"/>
            <w:shd w:val="clear" w:color="auto" w:fill="auto"/>
          </w:tcPr>
          <w:p w14:paraId="72559BE1" w14:textId="77777777" w:rsidR="00FC7DDA" w:rsidRDefault="00FC7DDA" w:rsidP="00705738">
            <w:pPr>
              <w:jc w:val="center"/>
              <w:rPr>
                <w:rFonts w:ascii="Arial" w:hAnsi="Arial" w:cs="Arial"/>
                <w:b w:val="0"/>
                <w:bCs w:val="0"/>
                <w:color w:val="000000"/>
              </w:rPr>
            </w:pPr>
          </w:p>
          <w:p w14:paraId="594A0AE9" w14:textId="77777777" w:rsidR="00FC7DDA" w:rsidRDefault="00FC7DDA" w:rsidP="00705738">
            <w:pPr>
              <w:jc w:val="center"/>
              <w:rPr>
                <w:rFonts w:ascii="Arial" w:hAnsi="Arial" w:cs="Arial"/>
                <w:b w:val="0"/>
                <w:bCs w:val="0"/>
                <w:color w:val="000000"/>
              </w:rPr>
            </w:pPr>
          </w:p>
          <w:p w14:paraId="0891765F" w14:textId="77777777" w:rsidR="00FC7DDA" w:rsidRPr="00E42163" w:rsidRDefault="00FC7DDA" w:rsidP="00705738">
            <w:pPr>
              <w:jc w:val="center"/>
              <w:rPr>
                <w:rFonts w:ascii="Arial" w:hAnsi="Arial" w:cs="Arial"/>
                <w:b w:val="0"/>
                <w:bCs w:val="0"/>
                <w:color w:val="000000"/>
              </w:rPr>
            </w:pPr>
            <w:r w:rsidRPr="00E42163">
              <w:rPr>
                <w:rFonts w:ascii="Arial" w:hAnsi="Arial" w:cs="Arial"/>
                <w:color w:val="000000"/>
              </w:rPr>
              <w:t>TEC. RAFAEL SILVA BLANCO</w:t>
            </w:r>
          </w:p>
          <w:p w14:paraId="4F76D94D" w14:textId="77777777" w:rsidR="00FC7DDA" w:rsidRPr="00E42163" w:rsidRDefault="00FC7DDA" w:rsidP="00705738">
            <w:pPr>
              <w:jc w:val="center"/>
              <w:rPr>
                <w:rFonts w:ascii="Arial" w:hAnsi="Arial" w:cs="Arial"/>
                <w:b w:val="0"/>
                <w:bCs w:val="0"/>
                <w:color w:val="000000"/>
              </w:rPr>
            </w:pPr>
            <w:r w:rsidRPr="00E42163">
              <w:rPr>
                <w:rFonts w:ascii="Arial" w:hAnsi="Arial" w:cs="Arial"/>
                <w:color w:val="000000"/>
              </w:rPr>
              <w:t>Primer Regidor</w:t>
            </w:r>
          </w:p>
          <w:p w14:paraId="1D7B410E" w14:textId="77777777" w:rsidR="00FC7DDA" w:rsidRDefault="00FC7DDA" w:rsidP="00705738">
            <w:pPr>
              <w:jc w:val="center"/>
              <w:rPr>
                <w:rFonts w:ascii="Arial" w:hAnsi="Arial" w:cs="Arial"/>
                <w:b w:val="0"/>
                <w:bCs w:val="0"/>
                <w:color w:val="000000"/>
              </w:rPr>
            </w:pPr>
          </w:p>
          <w:p w14:paraId="1C7B8703" w14:textId="77777777" w:rsidR="00FC7DDA" w:rsidRPr="00E42163" w:rsidRDefault="00FC7DDA" w:rsidP="00705738">
            <w:pPr>
              <w:jc w:val="center"/>
              <w:rPr>
                <w:rFonts w:ascii="Arial" w:hAnsi="Arial" w:cs="Arial"/>
                <w:b w:val="0"/>
                <w:bCs w:val="0"/>
                <w:color w:val="000000"/>
              </w:rPr>
            </w:pPr>
          </w:p>
          <w:p w14:paraId="49F73829" w14:textId="77777777" w:rsidR="00FC7DDA" w:rsidRDefault="00FC7DDA" w:rsidP="00705738">
            <w:pPr>
              <w:jc w:val="center"/>
              <w:rPr>
                <w:rFonts w:ascii="Arial" w:hAnsi="Arial"/>
                <w:b w:val="0"/>
              </w:rPr>
            </w:pPr>
          </w:p>
        </w:tc>
        <w:tc>
          <w:tcPr>
            <w:tcW w:w="4496" w:type="dxa"/>
            <w:shd w:val="clear" w:color="auto" w:fill="auto"/>
          </w:tcPr>
          <w:p w14:paraId="2C324DF8" w14:textId="77777777" w:rsidR="00FC7DDA" w:rsidRPr="00204263" w:rsidRDefault="00FC7DDA" w:rsidP="00705738">
            <w:pPr>
              <w:jc w:val="center"/>
              <w:cnfStyle w:val="000000100000" w:firstRow="0" w:lastRow="0" w:firstColumn="0" w:lastColumn="0" w:oddVBand="0" w:evenVBand="0" w:oddHBand="1" w:evenHBand="0" w:firstRowFirstColumn="0" w:firstRowLastColumn="0" w:lastRowFirstColumn="0" w:lastRowLastColumn="0"/>
              <w:rPr>
                <w:rFonts w:ascii="Arial" w:hAnsi="Arial"/>
                <w:b/>
              </w:rPr>
            </w:pPr>
          </w:p>
          <w:p w14:paraId="20E5EB1A" w14:textId="77777777" w:rsidR="00FC7DDA" w:rsidRPr="00204263" w:rsidRDefault="00FC7DDA" w:rsidP="00705738">
            <w:pPr>
              <w:jc w:val="center"/>
              <w:cnfStyle w:val="000000100000" w:firstRow="0" w:lastRow="0" w:firstColumn="0" w:lastColumn="0" w:oddVBand="0" w:evenVBand="0" w:oddHBand="1" w:evenHBand="0" w:firstRowFirstColumn="0" w:firstRowLastColumn="0" w:lastRowFirstColumn="0" w:lastRowLastColumn="0"/>
              <w:rPr>
                <w:rFonts w:ascii="Arial" w:hAnsi="Arial"/>
                <w:b/>
              </w:rPr>
            </w:pPr>
          </w:p>
          <w:p w14:paraId="2F790D47" w14:textId="77777777" w:rsidR="00FC7DDA" w:rsidRPr="00204263" w:rsidRDefault="00FC7DDA" w:rsidP="00705738">
            <w:pPr>
              <w:jc w:val="cente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rPr>
            </w:pPr>
            <w:r w:rsidRPr="00204263">
              <w:rPr>
                <w:rFonts w:ascii="Arial" w:hAnsi="Arial" w:cs="Arial"/>
                <w:b/>
                <w:color w:val="000000"/>
              </w:rPr>
              <w:t>TSUP. KAREN SAMARA VIGIL AVELINO</w:t>
            </w:r>
          </w:p>
          <w:p w14:paraId="51FF258C" w14:textId="77777777" w:rsidR="00FC7DDA" w:rsidRPr="00204263" w:rsidRDefault="00FC7DDA" w:rsidP="00705738">
            <w:pPr>
              <w:jc w:val="cente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rPr>
            </w:pPr>
            <w:r w:rsidRPr="00204263">
              <w:rPr>
                <w:rFonts w:ascii="Arial" w:hAnsi="Arial" w:cs="Arial"/>
                <w:b/>
                <w:color w:val="000000"/>
              </w:rPr>
              <w:t>Segundo Regidor</w:t>
            </w:r>
          </w:p>
          <w:p w14:paraId="44505402" w14:textId="77777777" w:rsidR="00FC7DDA" w:rsidRPr="00204263" w:rsidRDefault="00FC7DDA" w:rsidP="00705738">
            <w:pPr>
              <w:jc w:val="center"/>
              <w:cnfStyle w:val="000000100000" w:firstRow="0" w:lastRow="0" w:firstColumn="0" w:lastColumn="0" w:oddVBand="0" w:evenVBand="0" w:oddHBand="1" w:evenHBand="0" w:firstRowFirstColumn="0" w:firstRowLastColumn="0" w:lastRowFirstColumn="0" w:lastRowLastColumn="0"/>
              <w:rPr>
                <w:rFonts w:ascii="Arial" w:hAnsi="Arial"/>
                <w:b/>
              </w:rPr>
            </w:pPr>
          </w:p>
          <w:p w14:paraId="58B3BCFF" w14:textId="77777777" w:rsidR="00FC7DDA" w:rsidRPr="00204263" w:rsidRDefault="00FC7DDA" w:rsidP="00705738">
            <w:pPr>
              <w:jc w:val="center"/>
              <w:cnfStyle w:val="000000100000" w:firstRow="0" w:lastRow="0" w:firstColumn="0" w:lastColumn="0" w:oddVBand="0" w:evenVBand="0" w:oddHBand="1" w:evenHBand="0" w:firstRowFirstColumn="0" w:firstRowLastColumn="0" w:lastRowFirstColumn="0" w:lastRowLastColumn="0"/>
              <w:rPr>
                <w:rFonts w:ascii="Arial" w:hAnsi="Arial"/>
                <w:b/>
              </w:rPr>
            </w:pPr>
          </w:p>
          <w:p w14:paraId="02666E8A" w14:textId="77777777" w:rsidR="00FC7DDA" w:rsidRPr="00204263" w:rsidRDefault="00FC7DDA" w:rsidP="00705738">
            <w:pPr>
              <w:jc w:val="center"/>
              <w:cnfStyle w:val="000000100000" w:firstRow="0" w:lastRow="0" w:firstColumn="0" w:lastColumn="0" w:oddVBand="0" w:evenVBand="0" w:oddHBand="1" w:evenHBand="0" w:firstRowFirstColumn="0" w:firstRowLastColumn="0" w:lastRowFirstColumn="0" w:lastRowLastColumn="0"/>
              <w:rPr>
                <w:rFonts w:ascii="Arial" w:hAnsi="Arial"/>
                <w:b/>
              </w:rPr>
            </w:pPr>
          </w:p>
        </w:tc>
      </w:tr>
      <w:tr w:rsidR="00FC7DDA" w14:paraId="7C01C66B" w14:textId="77777777" w:rsidTr="00705738">
        <w:trPr>
          <w:trHeight w:val="2389"/>
        </w:trPr>
        <w:tc>
          <w:tcPr>
            <w:cnfStyle w:val="001000000000" w:firstRow="0" w:lastRow="0" w:firstColumn="1" w:lastColumn="0" w:oddVBand="0" w:evenVBand="0" w:oddHBand="0" w:evenHBand="0" w:firstRowFirstColumn="0" w:firstRowLastColumn="0" w:lastRowFirstColumn="0" w:lastRowLastColumn="0"/>
            <w:tcW w:w="4496" w:type="dxa"/>
            <w:shd w:val="clear" w:color="auto" w:fill="auto"/>
          </w:tcPr>
          <w:p w14:paraId="7BC8EA50" w14:textId="77777777" w:rsidR="00FC7DDA" w:rsidRDefault="00FC7DDA" w:rsidP="00705738">
            <w:pPr>
              <w:jc w:val="center"/>
              <w:rPr>
                <w:rFonts w:ascii="Arial" w:hAnsi="Arial" w:cs="Arial"/>
                <w:b w:val="0"/>
                <w:bCs w:val="0"/>
                <w:color w:val="000000"/>
              </w:rPr>
            </w:pPr>
          </w:p>
          <w:p w14:paraId="65D1F1DA" w14:textId="77777777" w:rsidR="00FC7DDA" w:rsidRDefault="00FC7DDA" w:rsidP="00705738">
            <w:pPr>
              <w:jc w:val="center"/>
              <w:rPr>
                <w:rFonts w:ascii="Arial" w:hAnsi="Arial" w:cs="Arial"/>
                <w:b w:val="0"/>
                <w:bCs w:val="0"/>
                <w:color w:val="000000"/>
              </w:rPr>
            </w:pPr>
          </w:p>
          <w:p w14:paraId="42381C86" w14:textId="77777777" w:rsidR="00FC7DDA" w:rsidRDefault="00FC7DDA" w:rsidP="00705738">
            <w:pPr>
              <w:jc w:val="center"/>
              <w:rPr>
                <w:rFonts w:ascii="Arial" w:hAnsi="Arial" w:cs="Arial"/>
                <w:b w:val="0"/>
                <w:bCs w:val="0"/>
                <w:color w:val="000000"/>
              </w:rPr>
            </w:pPr>
          </w:p>
          <w:p w14:paraId="7DAB22D5" w14:textId="77777777" w:rsidR="00FC7DDA" w:rsidRPr="00E42163" w:rsidRDefault="00FC7DDA" w:rsidP="00705738">
            <w:pPr>
              <w:jc w:val="center"/>
              <w:rPr>
                <w:rFonts w:ascii="Arial" w:hAnsi="Arial" w:cs="Arial"/>
                <w:b w:val="0"/>
                <w:bCs w:val="0"/>
                <w:color w:val="000000"/>
              </w:rPr>
            </w:pPr>
            <w:r w:rsidRPr="00E42163">
              <w:rPr>
                <w:rFonts w:ascii="Arial" w:hAnsi="Arial" w:cs="Arial"/>
                <w:color w:val="000000"/>
              </w:rPr>
              <w:t>C. DINA OLIVARES LANDEROS</w:t>
            </w:r>
          </w:p>
          <w:p w14:paraId="296443A3" w14:textId="77777777" w:rsidR="00FC7DDA" w:rsidRPr="00E42163" w:rsidRDefault="00FC7DDA" w:rsidP="00705738">
            <w:pPr>
              <w:jc w:val="center"/>
              <w:rPr>
                <w:rFonts w:ascii="Arial" w:hAnsi="Arial" w:cs="Arial"/>
                <w:b w:val="0"/>
                <w:bCs w:val="0"/>
                <w:color w:val="000000"/>
              </w:rPr>
            </w:pPr>
            <w:r w:rsidRPr="00E42163">
              <w:rPr>
                <w:rFonts w:ascii="Arial" w:hAnsi="Arial" w:cs="Arial"/>
                <w:color w:val="000000"/>
              </w:rPr>
              <w:t>Tercer Regidor</w:t>
            </w:r>
          </w:p>
          <w:p w14:paraId="06837A3E" w14:textId="77777777" w:rsidR="00FC7DDA" w:rsidRPr="00E42163" w:rsidRDefault="00FC7DDA" w:rsidP="00705738">
            <w:pPr>
              <w:jc w:val="center"/>
              <w:rPr>
                <w:rFonts w:ascii="Arial" w:hAnsi="Arial" w:cs="Arial"/>
                <w:b w:val="0"/>
                <w:bCs w:val="0"/>
                <w:color w:val="000000"/>
              </w:rPr>
            </w:pPr>
          </w:p>
          <w:p w14:paraId="15985DA7" w14:textId="77777777" w:rsidR="00FC7DDA" w:rsidRDefault="00FC7DDA" w:rsidP="00705738">
            <w:pPr>
              <w:jc w:val="center"/>
              <w:rPr>
                <w:rFonts w:ascii="Arial" w:hAnsi="Arial"/>
                <w:b w:val="0"/>
              </w:rPr>
            </w:pPr>
          </w:p>
          <w:p w14:paraId="114D8193" w14:textId="77777777" w:rsidR="00705738" w:rsidRDefault="00705738" w:rsidP="00705738">
            <w:pPr>
              <w:jc w:val="center"/>
              <w:rPr>
                <w:rFonts w:ascii="Arial" w:hAnsi="Arial"/>
                <w:b w:val="0"/>
              </w:rPr>
            </w:pPr>
          </w:p>
          <w:p w14:paraId="7CF54E92" w14:textId="77777777" w:rsidR="00705738" w:rsidRDefault="00705738" w:rsidP="00705738">
            <w:pPr>
              <w:jc w:val="center"/>
              <w:rPr>
                <w:rFonts w:ascii="Arial" w:hAnsi="Arial"/>
                <w:b w:val="0"/>
              </w:rPr>
            </w:pPr>
          </w:p>
        </w:tc>
        <w:tc>
          <w:tcPr>
            <w:tcW w:w="4496" w:type="dxa"/>
            <w:shd w:val="clear" w:color="auto" w:fill="auto"/>
          </w:tcPr>
          <w:p w14:paraId="69D44420" w14:textId="77777777" w:rsidR="00FC7DDA" w:rsidRPr="00204263" w:rsidRDefault="00FC7DDA" w:rsidP="00705738">
            <w:pPr>
              <w:cnfStyle w:val="000000000000" w:firstRow="0" w:lastRow="0" w:firstColumn="0" w:lastColumn="0" w:oddVBand="0" w:evenVBand="0" w:oddHBand="0" w:evenHBand="0" w:firstRowFirstColumn="0" w:firstRowLastColumn="0" w:lastRowFirstColumn="0" w:lastRowLastColumn="0"/>
              <w:rPr>
                <w:rFonts w:ascii="Arial" w:hAnsi="Arial" w:cs="Arial"/>
                <w:b/>
                <w:bCs/>
                <w:color w:val="000000"/>
              </w:rPr>
            </w:pPr>
          </w:p>
          <w:p w14:paraId="0F468108" w14:textId="77777777" w:rsidR="00FC7DDA" w:rsidRPr="00204263" w:rsidRDefault="00FC7DDA" w:rsidP="00705738">
            <w:pPr>
              <w:cnfStyle w:val="000000000000" w:firstRow="0" w:lastRow="0" w:firstColumn="0" w:lastColumn="0" w:oddVBand="0" w:evenVBand="0" w:oddHBand="0" w:evenHBand="0" w:firstRowFirstColumn="0" w:firstRowLastColumn="0" w:lastRowFirstColumn="0" w:lastRowLastColumn="0"/>
              <w:rPr>
                <w:rFonts w:ascii="Arial" w:hAnsi="Arial" w:cs="Arial"/>
                <w:b/>
                <w:bCs/>
                <w:color w:val="000000"/>
              </w:rPr>
            </w:pPr>
          </w:p>
          <w:p w14:paraId="1ED0B79F" w14:textId="77777777" w:rsidR="00FC7DDA" w:rsidRPr="00204263" w:rsidRDefault="00FC7DDA" w:rsidP="00705738">
            <w:pPr>
              <w:cnfStyle w:val="000000000000" w:firstRow="0" w:lastRow="0" w:firstColumn="0" w:lastColumn="0" w:oddVBand="0" w:evenVBand="0" w:oddHBand="0" w:evenHBand="0" w:firstRowFirstColumn="0" w:firstRowLastColumn="0" w:lastRowFirstColumn="0" w:lastRowLastColumn="0"/>
              <w:rPr>
                <w:rFonts w:ascii="Arial" w:hAnsi="Arial" w:cs="Arial"/>
                <w:b/>
                <w:bCs/>
                <w:color w:val="000000"/>
              </w:rPr>
            </w:pPr>
          </w:p>
          <w:p w14:paraId="48210C94" w14:textId="77777777" w:rsidR="00FC7DDA" w:rsidRPr="00204263" w:rsidRDefault="00FC7DDA" w:rsidP="00705738">
            <w:pPr>
              <w:jc w:val="center"/>
              <w:cnfStyle w:val="000000000000" w:firstRow="0" w:lastRow="0" w:firstColumn="0" w:lastColumn="0" w:oddVBand="0" w:evenVBand="0" w:oddHBand="0" w:evenHBand="0" w:firstRowFirstColumn="0" w:firstRowLastColumn="0" w:lastRowFirstColumn="0" w:lastRowLastColumn="0"/>
              <w:rPr>
                <w:rFonts w:ascii="Arial" w:hAnsi="Arial" w:cs="Arial"/>
                <w:b/>
                <w:bCs/>
                <w:color w:val="000000"/>
              </w:rPr>
            </w:pPr>
            <w:r w:rsidRPr="00204263">
              <w:rPr>
                <w:rFonts w:ascii="Arial" w:hAnsi="Arial" w:cs="Arial"/>
                <w:b/>
                <w:color w:val="000000"/>
              </w:rPr>
              <w:t>LIC. JOSE DE JESUS BECERRA RODRIGUEZ</w:t>
            </w:r>
          </w:p>
          <w:p w14:paraId="36EC5DFC" w14:textId="77777777" w:rsidR="00FC7DDA" w:rsidRPr="00204263" w:rsidRDefault="00FC7DDA" w:rsidP="00705738">
            <w:pPr>
              <w:jc w:val="center"/>
              <w:cnfStyle w:val="000000000000" w:firstRow="0" w:lastRow="0" w:firstColumn="0" w:lastColumn="0" w:oddVBand="0" w:evenVBand="0" w:oddHBand="0" w:evenHBand="0" w:firstRowFirstColumn="0" w:firstRowLastColumn="0" w:lastRowFirstColumn="0" w:lastRowLastColumn="0"/>
              <w:rPr>
                <w:rFonts w:ascii="Arial" w:hAnsi="Arial" w:cs="Arial"/>
                <w:b/>
                <w:bCs/>
                <w:color w:val="000000"/>
              </w:rPr>
            </w:pPr>
            <w:r w:rsidRPr="00204263">
              <w:rPr>
                <w:rFonts w:ascii="Arial" w:hAnsi="Arial" w:cs="Arial"/>
                <w:b/>
                <w:color w:val="000000"/>
              </w:rPr>
              <w:t>Cuarto Regidor</w:t>
            </w:r>
          </w:p>
          <w:p w14:paraId="24DE6CAF" w14:textId="77777777" w:rsidR="00FC7DDA" w:rsidRPr="00204263" w:rsidRDefault="00FC7DDA" w:rsidP="00705738">
            <w:pPr>
              <w:cnfStyle w:val="000000000000" w:firstRow="0" w:lastRow="0" w:firstColumn="0" w:lastColumn="0" w:oddVBand="0" w:evenVBand="0" w:oddHBand="0" w:evenHBand="0" w:firstRowFirstColumn="0" w:firstRowLastColumn="0" w:lastRowFirstColumn="0" w:lastRowLastColumn="0"/>
              <w:rPr>
                <w:rFonts w:ascii="Arial" w:hAnsi="Arial" w:cs="Arial"/>
                <w:b/>
                <w:bCs/>
                <w:color w:val="000000"/>
              </w:rPr>
            </w:pPr>
          </w:p>
          <w:p w14:paraId="61A2566D" w14:textId="77777777" w:rsidR="00FC7DDA" w:rsidRDefault="00FC7DDA" w:rsidP="00705738">
            <w:pPr>
              <w:jc w:val="center"/>
              <w:cnfStyle w:val="000000000000" w:firstRow="0" w:lastRow="0" w:firstColumn="0" w:lastColumn="0" w:oddVBand="0" w:evenVBand="0" w:oddHBand="0" w:evenHBand="0" w:firstRowFirstColumn="0" w:firstRowLastColumn="0" w:lastRowFirstColumn="0" w:lastRowLastColumn="0"/>
              <w:rPr>
                <w:rFonts w:ascii="Arial" w:hAnsi="Arial"/>
                <w:b/>
              </w:rPr>
            </w:pPr>
          </w:p>
          <w:p w14:paraId="2BDA8378" w14:textId="77777777" w:rsidR="00705738" w:rsidRDefault="00705738" w:rsidP="00705738">
            <w:pPr>
              <w:jc w:val="center"/>
              <w:cnfStyle w:val="000000000000" w:firstRow="0" w:lastRow="0" w:firstColumn="0" w:lastColumn="0" w:oddVBand="0" w:evenVBand="0" w:oddHBand="0" w:evenHBand="0" w:firstRowFirstColumn="0" w:firstRowLastColumn="0" w:lastRowFirstColumn="0" w:lastRowLastColumn="0"/>
              <w:rPr>
                <w:rFonts w:ascii="Arial" w:hAnsi="Arial"/>
                <w:b/>
              </w:rPr>
            </w:pPr>
          </w:p>
          <w:p w14:paraId="78F24D56" w14:textId="77777777" w:rsidR="00705738" w:rsidRDefault="00705738" w:rsidP="00705738">
            <w:pPr>
              <w:jc w:val="center"/>
              <w:cnfStyle w:val="000000000000" w:firstRow="0" w:lastRow="0" w:firstColumn="0" w:lastColumn="0" w:oddVBand="0" w:evenVBand="0" w:oddHBand="0" w:evenHBand="0" w:firstRowFirstColumn="0" w:firstRowLastColumn="0" w:lastRowFirstColumn="0" w:lastRowLastColumn="0"/>
              <w:rPr>
                <w:rFonts w:ascii="Arial" w:hAnsi="Arial"/>
                <w:b/>
              </w:rPr>
            </w:pPr>
          </w:p>
          <w:p w14:paraId="03FC2AC7" w14:textId="77777777" w:rsidR="00705738" w:rsidRPr="00204263" w:rsidRDefault="00705738" w:rsidP="00705738">
            <w:pPr>
              <w:jc w:val="center"/>
              <w:cnfStyle w:val="000000000000" w:firstRow="0" w:lastRow="0" w:firstColumn="0" w:lastColumn="0" w:oddVBand="0" w:evenVBand="0" w:oddHBand="0" w:evenHBand="0" w:firstRowFirstColumn="0" w:firstRowLastColumn="0" w:lastRowFirstColumn="0" w:lastRowLastColumn="0"/>
              <w:rPr>
                <w:rFonts w:ascii="Arial" w:hAnsi="Arial"/>
                <w:b/>
              </w:rPr>
            </w:pPr>
          </w:p>
        </w:tc>
      </w:tr>
      <w:tr w:rsidR="00705738" w14:paraId="715BD32E" w14:textId="77777777" w:rsidTr="00FC7DDA">
        <w:trPr>
          <w:cnfStyle w:val="000000100000" w:firstRow="0" w:lastRow="0" w:firstColumn="0" w:lastColumn="0" w:oddVBand="0" w:evenVBand="0" w:oddHBand="1" w:evenHBand="0" w:firstRowFirstColumn="0" w:firstRowLastColumn="0" w:lastRowFirstColumn="0" w:lastRowLastColumn="0"/>
          <w:trHeight w:val="1368"/>
        </w:trPr>
        <w:tc>
          <w:tcPr>
            <w:cnfStyle w:val="001000000000" w:firstRow="0" w:lastRow="0" w:firstColumn="1" w:lastColumn="0" w:oddVBand="0" w:evenVBand="0" w:oddHBand="0" w:evenHBand="0" w:firstRowFirstColumn="0" w:firstRowLastColumn="0" w:lastRowFirstColumn="0" w:lastRowLastColumn="0"/>
            <w:tcW w:w="4496" w:type="dxa"/>
            <w:shd w:val="clear" w:color="auto" w:fill="auto"/>
          </w:tcPr>
          <w:p w14:paraId="6AC183E5" w14:textId="77777777" w:rsidR="00705738" w:rsidRPr="00E42163" w:rsidRDefault="00705738" w:rsidP="00705738">
            <w:pPr>
              <w:jc w:val="center"/>
              <w:rPr>
                <w:rFonts w:ascii="Arial" w:hAnsi="Arial" w:cs="Arial"/>
                <w:b w:val="0"/>
                <w:bCs w:val="0"/>
                <w:color w:val="000000"/>
              </w:rPr>
            </w:pPr>
            <w:r w:rsidRPr="00E42163">
              <w:rPr>
                <w:rFonts w:ascii="Arial" w:hAnsi="Arial" w:cs="Arial"/>
                <w:color w:val="000000"/>
              </w:rPr>
              <w:t>L.E.P. SIBONEY BUSTOS HERNANDEZ</w:t>
            </w:r>
          </w:p>
          <w:p w14:paraId="1CEDCF85" w14:textId="44A8AA41" w:rsidR="00705738" w:rsidRPr="00E42163" w:rsidRDefault="00705738" w:rsidP="00705738">
            <w:pPr>
              <w:jc w:val="both"/>
              <w:rPr>
                <w:rFonts w:ascii="Arial" w:hAnsi="Arial" w:cs="Arial"/>
              </w:rPr>
            </w:pPr>
            <w:r w:rsidRPr="00E42163">
              <w:rPr>
                <w:rFonts w:ascii="Arial" w:hAnsi="Arial" w:cs="Arial"/>
                <w:color w:val="000000"/>
              </w:rPr>
              <w:t xml:space="preserve">      </w:t>
            </w:r>
            <w:r>
              <w:rPr>
                <w:rFonts w:ascii="Arial" w:hAnsi="Arial" w:cs="Arial"/>
                <w:color w:val="000000"/>
              </w:rPr>
              <w:t xml:space="preserve">       </w:t>
            </w:r>
            <w:r w:rsidRPr="00E42163">
              <w:rPr>
                <w:rFonts w:ascii="Arial" w:hAnsi="Arial" w:cs="Arial"/>
                <w:color w:val="000000"/>
              </w:rPr>
              <w:t xml:space="preserve">     </w:t>
            </w:r>
            <w:r>
              <w:rPr>
                <w:rFonts w:ascii="Arial" w:hAnsi="Arial" w:cs="Arial"/>
                <w:b w:val="0"/>
                <w:bCs w:val="0"/>
                <w:color w:val="000000"/>
              </w:rPr>
              <w:t xml:space="preserve">       </w:t>
            </w:r>
            <w:r w:rsidRPr="00E42163">
              <w:rPr>
                <w:rFonts w:ascii="Arial" w:hAnsi="Arial" w:cs="Arial"/>
                <w:color w:val="000000"/>
              </w:rPr>
              <w:t>Quinto Regidor</w:t>
            </w:r>
          </w:p>
          <w:p w14:paraId="57719582" w14:textId="77777777" w:rsidR="00705738" w:rsidRDefault="00705738" w:rsidP="00705738">
            <w:pPr>
              <w:jc w:val="center"/>
              <w:rPr>
                <w:rFonts w:ascii="Arial" w:hAnsi="Arial" w:cs="Arial"/>
                <w:b w:val="0"/>
                <w:bCs w:val="0"/>
                <w:color w:val="000000"/>
              </w:rPr>
            </w:pPr>
          </w:p>
        </w:tc>
        <w:tc>
          <w:tcPr>
            <w:tcW w:w="4496" w:type="dxa"/>
            <w:shd w:val="clear" w:color="auto" w:fill="auto"/>
          </w:tcPr>
          <w:p w14:paraId="66300D39" w14:textId="0601EF10" w:rsidR="00705738" w:rsidRPr="00E42163" w:rsidRDefault="00705738" w:rsidP="00705738">
            <w:pPr>
              <w:jc w:val="cente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rPr>
            </w:pPr>
            <w:r>
              <w:rPr>
                <w:rFonts w:ascii="Arial" w:hAnsi="Arial" w:cs="Arial"/>
                <w:b/>
                <w:bCs/>
                <w:color w:val="000000"/>
              </w:rPr>
              <w:t>C. MIGUEL ÁNGEL GONZÁLEZ RAMÍREZ</w:t>
            </w:r>
          </w:p>
          <w:p w14:paraId="5C78239D" w14:textId="167A01C3" w:rsidR="00705738" w:rsidRPr="00E42163" w:rsidRDefault="00705738" w:rsidP="00705738">
            <w:pPr>
              <w:jc w:val="both"/>
              <w:cnfStyle w:val="000000100000" w:firstRow="0" w:lastRow="0" w:firstColumn="0" w:lastColumn="0" w:oddVBand="0" w:evenVBand="0" w:oddHBand="1" w:evenHBand="0" w:firstRowFirstColumn="0" w:firstRowLastColumn="0" w:lastRowFirstColumn="0" w:lastRowLastColumn="0"/>
              <w:rPr>
                <w:rFonts w:ascii="Arial" w:hAnsi="Arial" w:cs="Arial"/>
              </w:rPr>
            </w:pPr>
            <w:r w:rsidRPr="00E42163">
              <w:rPr>
                <w:rFonts w:ascii="Arial" w:hAnsi="Arial" w:cs="Arial"/>
                <w:b/>
                <w:bCs/>
                <w:color w:val="000000"/>
              </w:rPr>
              <w:t xml:space="preserve">      </w:t>
            </w:r>
            <w:r>
              <w:rPr>
                <w:rFonts w:ascii="Arial" w:hAnsi="Arial" w:cs="Arial"/>
                <w:b/>
                <w:bCs/>
                <w:color w:val="000000"/>
              </w:rPr>
              <w:t xml:space="preserve">             Secretario General </w:t>
            </w:r>
          </w:p>
          <w:p w14:paraId="3B817B16" w14:textId="77777777" w:rsidR="00705738" w:rsidRPr="00204263" w:rsidRDefault="00705738" w:rsidP="00705738">
            <w:pP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rPr>
            </w:pPr>
          </w:p>
        </w:tc>
      </w:tr>
    </w:tbl>
    <w:p w14:paraId="1B9BEDB1" w14:textId="77777777" w:rsidR="00FC7DDA" w:rsidRDefault="00FC7DDA" w:rsidP="00FC7DDA">
      <w:pPr>
        <w:autoSpaceDE w:val="0"/>
        <w:autoSpaceDN w:val="0"/>
        <w:adjustRightInd w:val="0"/>
        <w:spacing w:after="0"/>
        <w:jc w:val="both"/>
        <w:rPr>
          <w:rFonts w:ascii="Arial" w:hAnsi="Arial" w:cs="Arial"/>
          <w:b/>
          <w:bCs/>
          <w:color w:val="000000"/>
        </w:rPr>
      </w:pPr>
    </w:p>
    <w:p w14:paraId="2E6F27FB" w14:textId="77777777" w:rsidR="004061D9" w:rsidRPr="00FC7DDA" w:rsidRDefault="004061D9" w:rsidP="00FC7DDA">
      <w:pPr>
        <w:autoSpaceDE w:val="0"/>
        <w:autoSpaceDN w:val="0"/>
        <w:adjustRightInd w:val="0"/>
        <w:spacing w:after="0"/>
        <w:jc w:val="both"/>
        <w:rPr>
          <w:rFonts w:ascii="Arial" w:hAnsi="Arial" w:cs="Arial"/>
          <w:sz w:val="24"/>
          <w:szCs w:val="24"/>
        </w:rPr>
      </w:pPr>
    </w:p>
    <w:sectPr w:rsidR="004061D9" w:rsidRPr="00FC7DDA" w:rsidSect="00216394">
      <w:headerReference w:type="default" r:id="rId17"/>
      <w:footerReference w:type="default" r:id="rId18"/>
      <w:pgSz w:w="12240" w:h="15840" w:code="1"/>
      <w:pgMar w:top="1701" w:right="1701" w:bottom="1701" w:left="1701" w:header="709" w:footer="709" w:gutter="0"/>
      <w:pgNumType w:start="1"/>
      <w:cols w:space="720"/>
      <w:docGrid w:linePitch="299"/>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604F6775" w16cid:durableId="1FFB970C"/>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1060CB1" w14:textId="77777777" w:rsidR="001B35F7" w:rsidRDefault="001B35F7" w:rsidP="009E054B">
      <w:pPr>
        <w:spacing w:after="0" w:line="240" w:lineRule="auto"/>
      </w:pPr>
      <w:r>
        <w:separator/>
      </w:r>
    </w:p>
  </w:endnote>
  <w:endnote w:type="continuationSeparator" w:id="0">
    <w:p w14:paraId="23594685" w14:textId="77777777" w:rsidR="001B35F7" w:rsidRDefault="001B35F7" w:rsidP="009E054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Book Antiqua">
    <w:panose1 w:val="02040602050305030304"/>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89268186"/>
      <w:docPartObj>
        <w:docPartGallery w:val="Page Numbers (Bottom of Page)"/>
        <w:docPartUnique/>
      </w:docPartObj>
    </w:sdtPr>
    <w:sdtContent>
      <w:p w14:paraId="244E9973" w14:textId="4620D3B5" w:rsidR="00B45E04" w:rsidRDefault="00B45E04">
        <w:pPr>
          <w:pStyle w:val="Piedepgina"/>
        </w:pPr>
        <w:r>
          <w:rPr>
            <w:noProof/>
            <w:lang w:eastAsia="es-MX"/>
          </w:rPr>
          <mc:AlternateContent>
            <mc:Choice Requires="wps">
              <w:drawing>
                <wp:anchor distT="0" distB="0" distL="114300" distR="114300" simplePos="0" relativeHeight="251663360" behindDoc="0" locked="0" layoutInCell="1" allowOverlap="1" wp14:anchorId="0C90AE69" wp14:editId="1A2A624E">
                  <wp:simplePos x="0" y="0"/>
                  <wp:positionH relativeFrom="rightMargin">
                    <wp:align>center</wp:align>
                  </wp:positionH>
                  <wp:positionV relativeFrom="bottomMargin">
                    <wp:align>top</wp:align>
                  </wp:positionV>
                  <wp:extent cx="762000" cy="895350"/>
                  <wp:effectExtent l="0" t="0" r="0" b="0"/>
                  <wp:wrapNone/>
                  <wp:docPr id="4" name="Rectángulo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0" cy="8953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sdt>
                              <w:sdtPr>
                                <w:rPr>
                                  <w:rFonts w:asciiTheme="majorHAnsi" w:eastAsiaTheme="majorEastAsia" w:hAnsiTheme="majorHAnsi" w:cstheme="majorBidi"/>
                                  <w:sz w:val="48"/>
                                  <w:szCs w:val="48"/>
                                </w:rPr>
                                <w:id w:val="1709992740"/>
                              </w:sdtPr>
                              <w:sdtEndPr>
                                <w:rPr>
                                  <w:color w:val="CC0000"/>
                                </w:rPr>
                              </w:sdtEndPr>
                              <w:sdtContent>
                                <w:sdt>
                                  <w:sdtPr>
                                    <w:rPr>
                                      <w:rFonts w:asciiTheme="majorHAnsi" w:eastAsiaTheme="majorEastAsia" w:hAnsiTheme="majorHAnsi" w:cstheme="majorBidi"/>
                                      <w:color w:val="CC0000"/>
                                      <w:sz w:val="48"/>
                                      <w:szCs w:val="48"/>
                                    </w:rPr>
                                    <w:id w:val="-1904517296"/>
                                  </w:sdtPr>
                                  <w:sdtContent>
                                    <w:p w14:paraId="257FA46C" w14:textId="77777777" w:rsidR="00B45E04" w:rsidRPr="00CC0B22" w:rsidRDefault="00B45E04">
                                      <w:pPr>
                                        <w:jc w:val="center"/>
                                        <w:rPr>
                                          <w:rFonts w:asciiTheme="majorHAnsi" w:eastAsiaTheme="majorEastAsia" w:hAnsiTheme="majorHAnsi" w:cstheme="majorBidi"/>
                                          <w:color w:val="CC0000"/>
                                          <w:sz w:val="48"/>
                                          <w:szCs w:val="48"/>
                                        </w:rPr>
                                      </w:pPr>
                                      <w:r w:rsidRPr="00CC0B22">
                                        <w:rPr>
                                          <w:rFonts w:asciiTheme="minorHAnsi" w:eastAsiaTheme="minorEastAsia" w:hAnsiTheme="minorHAnsi" w:cs="Times New Roman"/>
                                          <w:color w:val="CC0000"/>
                                        </w:rPr>
                                        <w:fldChar w:fldCharType="begin"/>
                                      </w:r>
                                      <w:r w:rsidRPr="00CC0B22">
                                        <w:rPr>
                                          <w:color w:val="CC0000"/>
                                        </w:rPr>
                                        <w:instrText>PAGE   \* MERGEFORMAT</w:instrText>
                                      </w:r>
                                      <w:r w:rsidRPr="00CC0B22">
                                        <w:rPr>
                                          <w:rFonts w:asciiTheme="minorHAnsi" w:eastAsiaTheme="minorEastAsia" w:hAnsiTheme="minorHAnsi" w:cs="Times New Roman"/>
                                          <w:color w:val="CC0000"/>
                                        </w:rPr>
                                        <w:fldChar w:fldCharType="separate"/>
                                      </w:r>
                                      <w:r w:rsidR="008F3C11" w:rsidRPr="008F3C11">
                                        <w:rPr>
                                          <w:rFonts w:asciiTheme="majorHAnsi" w:eastAsiaTheme="majorEastAsia" w:hAnsiTheme="majorHAnsi" w:cstheme="majorBidi"/>
                                          <w:noProof/>
                                          <w:color w:val="CC0000"/>
                                          <w:sz w:val="48"/>
                                          <w:szCs w:val="48"/>
                                          <w:lang w:val="es-ES"/>
                                        </w:rPr>
                                        <w:t>20</w:t>
                                      </w:r>
                                      <w:r w:rsidRPr="00CC0B22">
                                        <w:rPr>
                                          <w:rFonts w:asciiTheme="majorHAnsi" w:eastAsiaTheme="majorEastAsia" w:hAnsiTheme="majorHAnsi" w:cstheme="majorBidi"/>
                                          <w:color w:val="CC0000"/>
                                          <w:sz w:val="48"/>
                                          <w:szCs w:val="48"/>
                                        </w:rPr>
                                        <w:fldChar w:fldCharType="end"/>
                                      </w:r>
                                    </w:p>
                                  </w:sdtContent>
                                </w:sdt>
                              </w:sdtContent>
                            </w:sdt>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C90AE69" id="Rectángulo 4" o:spid="_x0000_s1045" style="position:absolute;margin-left:0;margin-top:0;width:60pt;height:70.5pt;z-index:251663360;visibility:visible;mso-wrap-style:square;mso-width-percent:0;mso-height-percent:0;mso-wrap-distance-left:9pt;mso-wrap-distance-top:0;mso-wrap-distance-right:9pt;mso-wrap-distance-bottom:0;mso-position-horizontal:center;mso-position-horizontal-relative:right-margin-area;mso-position-vertical:top;mso-position-vertical-relative:bottom-margin-area;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rmVOiQIAAAcFAAAOAAAAZHJzL2Uyb0RvYy54bWysVNuO0zAQfUfiHyy/d5OU9JKo6WovFCEt&#10;sGLhA1zbSSwc29hu013Ex/At/Bhjp+228IIQfXA9mfH4zJkzXlzuOom23DqhVYWzixQjrqhmQjUV&#10;/vxpNZpj5DxRjEiteIUfucOXy5cvFr0p+Vi3WjJuESRRruxNhVvvTZkkjra8I+5CG67AWWvbEQ+m&#10;bRJmSQ/ZO5mM03Sa9NoyYzXlzsHX28GJlzF/XXPqP9S14x7JCgM2H1cb13VYk+WClI0lphV0D4P8&#10;A4qOCAWXHlPdEk/Qxoo/UnWCWu107S+o7hJd14LyWANUk6W/VfPQEsNjLUCOM0ea3P9LS99v7y0S&#10;rMI5Rop00KKPQNrPH6rZSI3yQFBvXAlxD+behhKdudP0i0NK37RENfzKWt23nDCAlYX45OxAMBwc&#10;Rev+nWaQn2y8jlztatuFhMAC2sWWPB5bwnceUfg4m0KXoXEUXPNi8moSW5aQ8nDYWOffcN2hsKmw&#10;BfAxOdneOR/AkPIQEsFrKdhKSBkN26xvpEVbAupYxV/EDzWehkkVgpUOx4aMwxfACHcEX0Abu/2t&#10;yMZ5ej0uRqvpfDbKV/lkVMzS+SjNiutimuZFfrv6HgBmedkKxri6E4oflJflf9fZ/QwMmonaQ32F&#10;i8l4Ems/Q+9OiwQuA51DFWdhnfAwiFJ0wPMxiJShr68VgwOk9ETIYZ+cw48sAweH/8hKVEFo/CAg&#10;v1vvIEtQw1qzR9CD1dAvaC28HrBptX3CqIdJrLD7uiGWYyTfKtBUkeV5GN1o5JPZGAx76lmfeoii&#10;kKrCHqNhe+OHcd8YK5oWbsoiR0pfgQ5rETXyjGqvXpi2WMz+ZQjjfGrHqOf3a/kLAAD//wMAUEsD&#10;BBQABgAIAAAAIQBs1R/T2QAAAAUBAAAPAAAAZHJzL2Rvd25yZXYueG1sTI9BT8MwDIXvSPyHyEjc&#10;WDIY1VaaTghpJ+DAhsTVa7y2onFKk27l3+NxgYtl61nvfa9YT75TRxpiG9jCfGZAEVfBtVxbeN9t&#10;bpagYkJ22AUmC98UYV1eXhSYu3DiNzpuU63EhGOOFpqU+lzrWDXkMc5CTyzaIQwek5xDrd2AJzH3&#10;nb41JtMeW5aEBnt6aqj63I7eAmYL9/V6uHvZPY8ZrurJbO4/jLXXV9PjA6hEU/p7hjO+oEMpTPsw&#10;souqsyBF0u88axIFai/LYm5Al4X+T1/+AAAA//8DAFBLAQItABQABgAIAAAAIQC2gziS/gAAAOEB&#10;AAATAAAAAAAAAAAAAAAAAAAAAABbQ29udGVudF9UeXBlc10ueG1sUEsBAi0AFAAGAAgAAAAhADj9&#10;If/WAAAAlAEAAAsAAAAAAAAAAAAAAAAALwEAAF9yZWxzLy5yZWxzUEsBAi0AFAAGAAgAAAAhACuu&#10;ZU6JAgAABwUAAA4AAAAAAAAAAAAAAAAALgIAAGRycy9lMm9Eb2MueG1sUEsBAi0AFAAGAAgAAAAh&#10;AGzVH9PZAAAABQEAAA8AAAAAAAAAAAAAAAAA4wQAAGRycy9kb3ducmV2LnhtbFBLBQYAAAAABAAE&#10;APMAAADpBQAAAAA=&#10;" stroked="f">
                  <v:textbox>
                    <w:txbxContent>
                      <w:sdt>
                        <w:sdtPr>
                          <w:rPr>
                            <w:rFonts w:asciiTheme="majorHAnsi" w:eastAsiaTheme="majorEastAsia" w:hAnsiTheme="majorHAnsi" w:cstheme="majorBidi"/>
                            <w:sz w:val="48"/>
                            <w:szCs w:val="48"/>
                          </w:rPr>
                          <w:id w:val="1709992740"/>
                        </w:sdtPr>
                        <w:sdtEndPr>
                          <w:rPr>
                            <w:color w:val="CC0000"/>
                          </w:rPr>
                        </w:sdtEndPr>
                        <w:sdtContent>
                          <w:sdt>
                            <w:sdtPr>
                              <w:rPr>
                                <w:rFonts w:asciiTheme="majorHAnsi" w:eastAsiaTheme="majorEastAsia" w:hAnsiTheme="majorHAnsi" w:cstheme="majorBidi"/>
                                <w:color w:val="CC0000"/>
                                <w:sz w:val="48"/>
                                <w:szCs w:val="48"/>
                              </w:rPr>
                              <w:id w:val="-1904517296"/>
                            </w:sdtPr>
                            <w:sdtContent>
                              <w:p w14:paraId="257FA46C" w14:textId="77777777" w:rsidR="00B45E04" w:rsidRPr="00CC0B22" w:rsidRDefault="00B45E04">
                                <w:pPr>
                                  <w:jc w:val="center"/>
                                  <w:rPr>
                                    <w:rFonts w:asciiTheme="majorHAnsi" w:eastAsiaTheme="majorEastAsia" w:hAnsiTheme="majorHAnsi" w:cstheme="majorBidi"/>
                                    <w:color w:val="CC0000"/>
                                    <w:sz w:val="48"/>
                                    <w:szCs w:val="48"/>
                                  </w:rPr>
                                </w:pPr>
                                <w:r w:rsidRPr="00CC0B22">
                                  <w:rPr>
                                    <w:rFonts w:asciiTheme="minorHAnsi" w:eastAsiaTheme="minorEastAsia" w:hAnsiTheme="minorHAnsi" w:cs="Times New Roman"/>
                                    <w:color w:val="CC0000"/>
                                  </w:rPr>
                                  <w:fldChar w:fldCharType="begin"/>
                                </w:r>
                                <w:r w:rsidRPr="00CC0B22">
                                  <w:rPr>
                                    <w:color w:val="CC0000"/>
                                  </w:rPr>
                                  <w:instrText>PAGE   \* MERGEFORMAT</w:instrText>
                                </w:r>
                                <w:r w:rsidRPr="00CC0B22">
                                  <w:rPr>
                                    <w:rFonts w:asciiTheme="minorHAnsi" w:eastAsiaTheme="minorEastAsia" w:hAnsiTheme="minorHAnsi" w:cs="Times New Roman"/>
                                    <w:color w:val="CC0000"/>
                                  </w:rPr>
                                  <w:fldChar w:fldCharType="separate"/>
                                </w:r>
                                <w:r w:rsidR="008F3C11" w:rsidRPr="008F3C11">
                                  <w:rPr>
                                    <w:rFonts w:asciiTheme="majorHAnsi" w:eastAsiaTheme="majorEastAsia" w:hAnsiTheme="majorHAnsi" w:cstheme="majorBidi"/>
                                    <w:noProof/>
                                    <w:color w:val="CC0000"/>
                                    <w:sz w:val="48"/>
                                    <w:szCs w:val="48"/>
                                    <w:lang w:val="es-ES"/>
                                  </w:rPr>
                                  <w:t>20</w:t>
                                </w:r>
                                <w:r w:rsidRPr="00CC0B22">
                                  <w:rPr>
                                    <w:rFonts w:asciiTheme="majorHAnsi" w:eastAsiaTheme="majorEastAsia" w:hAnsiTheme="majorHAnsi" w:cstheme="majorBidi"/>
                                    <w:color w:val="CC0000"/>
                                    <w:sz w:val="48"/>
                                    <w:szCs w:val="48"/>
                                  </w:rPr>
                                  <w:fldChar w:fldCharType="end"/>
                                </w:r>
                              </w:p>
                            </w:sdtContent>
                          </w:sdt>
                        </w:sdtContent>
                      </w:sdt>
                    </w:txbxContent>
                  </v:textbox>
                  <w10:wrap anchorx="margin" anchory="margin"/>
                </v:rect>
              </w:pict>
            </mc:Fallback>
          </mc:AlternateConten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FF0060B" w14:textId="77777777" w:rsidR="001B35F7" w:rsidRDefault="001B35F7" w:rsidP="009E054B">
      <w:pPr>
        <w:spacing w:after="0" w:line="240" w:lineRule="auto"/>
      </w:pPr>
      <w:r>
        <w:separator/>
      </w:r>
    </w:p>
  </w:footnote>
  <w:footnote w:type="continuationSeparator" w:id="0">
    <w:p w14:paraId="462E136F" w14:textId="77777777" w:rsidR="001B35F7" w:rsidRDefault="001B35F7" w:rsidP="009E054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57E9456" w14:textId="2E63BBCF" w:rsidR="00B45E04" w:rsidRDefault="00B45E04" w:rsidP="00B45E04">
    <w:pPr>
      <w:tabs>
        <w:tab w:val="center" w:pos="4419"/>
        <w:tab w:val="right" w:pos="8838"/>
      </w:tabs>
      <w:spacing w:after="0" w:line="240" w:lineRule="auto"/>
      <w:jc w:val="center"/>
    </w:pPr>
    <w:r>
      <w:rPr>
        <w:noProof/>
        <w:lang w:eastAsia="es-MX"/>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63329F"/>
    <w:multiLevelType w:val="hybridMultilevel"/>
    <w:tmpl w:val="3F04CF3A"/>
    <w:lvl w:ilvl="0" w:tplc="CE0C21AC">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nsid w:val="07266DAE"/>
    <w:multiLevelType w:val="hybridMultilevel"/>
    <w:tmpl w:val="002CFC02"/>
    <w:lvl w:ilvl="0" w:tplc="FEB63964">
      <w:start w:val="2"/>
      <w:numFmt w:val="decimal"/>
      <w:lvlText w:val="%1"/>
      <w:lvlJc w:val="left"/>
      <w:pPr>
        <w:ind w:left="720" w:hanging="360"/>
      </w:pPr>
      <w:rPr>
        <w:rFonts w:hint="default"/>
        <w:color w:val="00000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nsid w:val="0A7D7E02"/>
    <w:multiLevelType w:val="hybridMultilevel"/>
    <w:tmpl w:val="F3ACA596"/>
    <w:lvl w:ilvl="0" w:tplc="080A000B">
      <w:start w:val="1"/>
      <w:numFmt w:val="bullet"/>
      <w:lvlText w:val=""/>
      <w:lvlJc w:val="left"/>
      <w:pPr>
        <w:ind w:left="720" w:hanging="360"/>
      </w:pPr>
      <w:rPr>
        <w:rFonts w:ascii="Wingdings" w:hAnsi="Wingdings"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0B351A59"/>
    <w:multiLevelType w:val="hybridMultilevel"/>
    <w:tmpl w:val="5C1045E2"/>
    <w:lvl w:ilvl="0" w:tplc="68D4192C">
      <w:start w:val="1"/>
      <w:numFmt w:val="decimal"/>
      <w:lvlText w:val="%1."/>
      <w:lvlJc w:val="left"/>
      <w:pPr>
        <w:ind w:left="1080" w:hanging="360"/>
      </w:pPr>
      <w:rPr>
        <w:rFonts w:hint="default"/>
        <w:b/>
      </w:rPr>
    </w:lvl>
    <w:lvl w:ilvl="1" w:tplc="080A0019">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4">
    <w:nsid w:val="11BA42A0"/>
    <w:multiLevelType w:val="hybridMultilevel"/>
    <w:tmpl w:val="720806C6"/>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nsid w:val="187027E2"/>
    <w:multiLevelType w:val="hybridMultilevel"/>
    <w:tmpl w:val="7B92F0A2"/>
    <w:lvl w:ilvl="0" w:tplc="04CAFEB2">
      <w:start w:val="1"/>
      <w:numFmt w:val="lowerLetter"/>
      <w:lvlText w:val="%1)"/>
      <w:lvlJc w:val="left"/>
      <w:pPr>
        <w:ind w:left="2919" w:hanging="375"/>
      </w:pPr>
      <w:rPr>
        <w:rFonts w:hint="default"/>
        <w:b/>
      </w:rPr>
    </w:lvl>
    <w:lvl w:ilvl="1" w:tplc="080A0019">
      <w:start w:val="1"/>
      <w:numFmt w:val="lowerLetter"/>
      <w:lvlText w:val="%2."/>
      <w:lvlJc w:val="left"/>
      <w:pPr>
        <w:ind w:left="3624" w:hanging="360"/>
      </w:pPr>
    </w:lvl>
    <w:lvl w:ilvl="2" w:tplc="080A001B" w:tentative="1">
      <w:start w:val="1"/>
      <w:numFmt w:val="lowerRoman"/>
      <w:lvlText w:val="%3."/>
      <w:lvlJc w:val="right"/>
      <w:pPr>
        <w:ind w:left="4344" w:hanging="180"/>
      </w:pPr>
    </w:lvl>
    <w:lvl w:ilvl="3" w:tplc="080A000F" w:tentative="1">
      <w:start w:val="1"/>
      <w:numFmt w:val="decimal"/>
      <w:lvlText w:val="%4."/>
      <w:lvlJc w:val="left"/>
      <w:pPr>
        <w:ind w:left="5064" w:hanging="360"/>
      </w:pPr>
    </w:lvl>
    <w:lvl w:ilvl="4" w:tplc="080A0019" w:tentative="1">
      <w:start w:val="1"/>
      <w:numFmt w:val="lowerLetter"/>
      <w:lvlText w:val="%5."/>
      <w:lvlJc w:val="left"/>
      <w:pPr>
        <w:ind w:left="5784" w:hanging="360"/>
      </w:pPr>
    </w:lvl>
    <w:lvl w:ilvl="5" w:tplc="080A001B" w:tentative="1">
      <w:start w:val="1"/>
      <w:numFmt w:val="lowerRoman"/>
      <w:lvlText w:val="%6."/>
      <w:lvlJc w:val="right"/>
      <w:pPr>
        <w:ind w:left="6504" w:hanging="180"/>
      </w:pPr>
    </w:lvl>
    <w:lvl w:ilvl="6" w:tplc="080A000F" w:tentative="1">
      <w:start w:val="1"/>
      <w:numFmt w:val="decimal"/>
      <w:lvlText w:val="%7."/>
      <w:lvlJc w:val="left"/>
      <w:pPr>
        <w:ind w:left="7224" w:hanging="360"/>
      </w:pPr>
    </w:lvl>
    <w:lvl w:ilvl="7" w:tplc="080A0019" w:tentative="1">
      <w:start w:val="1"/>
      <w:numFmt w:val="lowerLetter"/>
      <w:lvlText w:val="%8."/>
      <w:lvlJc w:val="left"/>
      <w:pPr>
        <w:ind w:left="7944" w:hanging="360"/>
      </w:pPr>
    </w:lvl>
    <w:lvl w:ilvl="8" w:tplc="080A001B" w:tentative="1">
      <w:start w:val="1"/>
      <w:numFmt w:val="lowerRoman"/>
      <w:lvlText w:val="%9."/>
      <w:lvlJc w:val="right"/>
      <w:pPr>
        <w:ind w:left="8664" w:hanging="180"/>
      </w:pPr>
    </w:lvl>
  </w:abstractNum>
  <w:abstractNum w:abstractNumId="6">
    <w:nsid w:val="1B0256E4"/>
    <w:multiLevelType w:val="hybridMultilevel"/>
    <w:tmpl w:val="7228E680"/>
    <w:lvl w:ilvl="0" w:tplc="080A000B">
      <w:start w:val="1"/>
      <w:numFmt w:val="bullet"/>
      <w:lvlText w:val=""/>
      <w:lvlJc w:val="left"/>
      <w:pPr>
        <w:ind w:left="720" w:hanging="360"/>
      </w:pPr>
      <w:rPr>
        <w:rFonts w:ascii="Wingdings" w:hAnsi="Wingdings"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nsid w:val="1C4D5D64"/>
    <w:multiLevelType w:val="hybridMultilevel"/>
    <w:tmpl w:val="F6C6A47A"/>
    <w:lvl w:ilvl="0" w:tplc="25C8E41E">
      <w:start w:val="2"/>
      <w:numFmt w:val="decimal"/>
      <w:lvlText w:val="%1."/>
      <w:lvlJc w:val="left"/>
      <w:pPr>
        <w:ind w:left="720" w:hanging="360"/>
      </w:pPr>
      <w:rPr>
        <w:rFonts w:hint="default"/>
        <w:color w:val="00000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nsid w:val="273E1DB4"/>
    <w:multiLevelType w:val="hybridMultilevel"/>
    <w:tmpl w:val="42D8C1DA"/>
    <w:lvl w:ilvl="0" w:tplc="8312D9C0">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nsid w:val="32D96C89"/>
    <w:multiLevelType w:val="hybridMultilevel"/>
    <w:tmpl w:val="39980D9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nsid w:val="32F52091"/>
    <w:multiLevelType w:val="hybridMultilevel"/>
    <w:tmpl w:val="828A64E4"/>
    <w:lvl w:ilvl="0" w:tplc="84C0333A">
      <w:start w:val="2"/>
      <w:numFmt w:val="decimal"/>
      <w:lvlText w:val="%1."/>
      <w:lvlJc w:val="left"/>
      <w:pPr>
        <w:ind w:left="720" w:hanging="360"/>
      </w:pPr>
      <w:rPr>
        <w:rFonts w:hint="default"/>
        <w:color w:val="00000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nsid w:val="37230832"/>
    <w:multiLevelType w:val="hybridMultilevel"/>
    <w:tmpl w:val="1CC28CD6"/>
    <w:lvl w:ilvl="0" w:tplc="080A000B">
      <w:start w:val="1"/>
      <w:numFmt w:val="bullet"/>
      <w:lvlText w:val=""/>
      <w:lvlJc w:val="left"/>
      <w:pPr>
        <w:ind w:left="1090" w:hanging="360"/>
      </w:pPr>
      <w:rPr>
        <w:rFonts w:ascii="Wingdings" w:hAnsi="Wingdings" w:hint="default"/>
      </w:rPr>
    </w:lvl>
    <w:lvl w:ilvl="1" w:tplc="080A0003" w:tentative="1">
      <w:start w:val="1"/>
      <w:numFmt w:val="bullet"/>
      <w:lvlText w:val="o"/>
      <w:lvlJc w:val="left"/>
      <w:pPr>
        <w:ind w:left="1744" w:hanging="360"/>
      </w:pPr>
      <w:rPr>
        <w:rFonts w:ascii="Courier New" w:hAnsi="Courier New" w:cs="Courier New" w:hint="default"/>
      </w:rPr>
    </w:lvl>
    <w:lvl w:ilvl="2" w:tplc="080A0005" w:tentative="1">
      <w:start w:val="1"/>
      <w:numFmt w:val="bullet"/>
      <w:lvlText w:val=""/>
      <w:lvlJc w:val="left"/>
      <w:pPr>
        <w:ind w:left="2464" w:hanging="360"/>
      </w:pPr>
      <w:rPr>
        <w:rFonts w:ascii="Wingdings" w:hAnsi="Wingdings" w:hint="default"/>
      </w:rPr>
    </w:lvl>
    <w:lvl w:ilvl="3" w:tplc="080A0001" w:tentative="1">
      <w:start w:val="1"/>
      <w:numFmt w:val="bullet"/>
      <w:lvlText w:val=""/>
      <w:lvlJc w:val="left"/>
      <w:pPr>
        <w:ind w:left="3184" w:hanging="360"/>
      </w:pPr>
      <w:rPr>
        <w:rFonts w:ascii="Symbol" w:hAnsi="Symbol" w:hint="default"/>
      </w:rPr>
    </w:lvl>
    <w:lvl w:ilvl="4" w:tplc="080A0003" w:tentative="1">
      <w:start w:val="1"/>
      <w:numFmt w:val="bullet"/>
      <w:lvlText w:val="o"/>
      <w:lvlJc w:val="left"/>
      <w:pPr>
        <w:ind w:left="3904" w:hanging="360"/>
      </w:pPr>
      <w:rPr>
        <w:rFonts w:ascii="Courier New" w:hAnsi="Courier New" w:cs="Courier New" w:hint="default"/>
      </w:rPr>
    </w:lvl>
    <w:lvl w:ilvl="5" w:tplc="080A0005" w:tentative="1">
      <w:start w:val="1"/>
      <w:numFmt w:val="bullet"/>
      <w:lvlText w:val=""/>
      <w:lvlJc w:val="left"/>
      <w:pPr>
        <w:ind w:left="4624" w:hanging="360"/>
      </w:pPr>
      <w:rPr>
        <w:rFonts w:ascii="Wingdings" w:hAnsi="Wingdings" w:hint="default"/>
      </w:rPr>
    </w:lvl>
    <w:lvl w:ilvl="6" w:tplc="080A0001" w:tentative="1">
      <w:start w:val="1"/>
      <w:numFmt w:val="bullet"/>
      <w:lvlText w:val=""/>
      <w:lvlJc w:val="left"/>
      <w:pPr>
        <w:ind w:left="5344" w:hanging="360"/>
      </w:pPr>
      <w:rPr>
        <w:rFonts w:ascii="Symbol" w:hAnsi="Symbol" w:hint="default"/>
      </w:rPr>
    </w:lvl>
    <w:lvl w:ilvl="7" w:tplc="080A0003" w:tentative="1">
      <w:start w:val="1"/>
      <w:numFmt w:val="bullet"/>
      <w:lvlText w:val="o"/>
      <w:lvlJc w:val="left"/>
      <w:pPr>
        <w:ind w:left="6064" w:hanging="360"/>
      </w:pPr>
      <w:rPr>
        <w:rFonts w:ascii="Courier New" w:hAnsi="Courier New" w:cs="Courier New" w:hint="default"/>
      </w:rPr>
    </w:lvl>
    <w:lvl w:ilvl="8" w:tplc="080A0005" w:tentative="1">
      <w:start w:val="1"/>
      <w:numFmt w:val="bullet"/>
      <w:lvlText w:val=""/>
      <w:lvlJc w:val="left"/>
      <w:pPr>
        <w:ind w:left="6784" w:hanging="360"/>
      </w:pPr>
      <w:rPr>
        <w:rFonts w:ascii="Wingdings" w:hAnsi="Wingdings" w:hint="default"/>
      </w:rPr>
    </w:lvl>
  </w:abstractNum>
  <w:abstractNum w:abstractNumId="12">
    <w:nsid w:val="3C4023E4"/>
    <w:multiLevelType w:val="hybridMultilevel"/>
    <w:tmpl w:val="82EE543C"/>
    <w:lvl w:ilvl="0" w:tplc="080A000B">
      <w:start w:val="1"/>
      <w:numFmt w:val="bullet"/>
      <w:lvlText w:val=""/>
      <w:lvlJc w:val="left"/>
      <w:pPr>
        <w:ind w:left="720" w:hanging="360"/>
      </w:pPr>
      <w:rPr>
        <w:rFonts w:ascii="Wingdings" w:hAnsi="Wingdings" w:hint="default"/>
      </w:rPr>
    </w:lvl>
    <w:lvl w:ilvl="1" w:tplc="080A000B">
      <w:start w:val="1"/>
      <w:numFmt w:val="bullet"/>
      <w:lvlText w:val=""/>
      <w:lvlJc w:val="left"/>
      <w:pPr>
        <w:ind w:left="1440" w:hanging="360"/>
      </w:pPr>
      <w:rPr>
        <w:rFonts w:ascii="Wingdings" w:hAnsi="Wingdings"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nsid w:val="3FA60B75"/>
    <w:multiLevelType w:val="hybridMultilevel"/>
    <w:tmpl w:val="46548D0A"/>
    <w:lvl w:ilvl="0" w:tplc="4A4A6320">
      <w:start w:val="5"/>
      <w:numFmt w:val="decimal"/>
      <w:lvlText w:val="%1."/>
      <w:lvlJc w:val="left"/>
      <w:pPr>
        <w:ind w:left="720" w:hanging="360"/>
      </w:pPr>
      <w:rPr>
        <w:rFonts w:hint="default"/>
        <w:color w:val="00000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nsid w:val="441A5832"/>
    <w:multiLevelType w:val="hybridMultilevel"/>
    <w:tmpl w:val="42FADE3C"/>
    <w:lvl w:ilvl="0" w:tplc="BC7C683C">
      <w:start w:val="1"/>
      <w:numFmt w:val="lowerLetter"/>
      <w:lvlText w:val="%1)"/>
      <w:lvlJc w:val="left"/>
      <w:pPr>
        <w:ind w:left="1800" w:hanging="360"/>
      </w:pPr>
      <w:rPr>
        <w:rFonts w:hint="default"/>
        <w:b/>
      </w:rPr>
    </w:lvl>
    <w:lvl w:ilvl="1" w:tplc="080A0019">
      <w:start w:val="1"/>
      <w:numFmt w:val="lowerLetter"/>
      <w:lvlText w:val="%2."/>
      <w:lvlJc w:val="left"/>
      <w:pPr>
        <w:ind w:left="2520" w:hanging="360"/>
      </w:pPr>
    </w:lvl>
    <w:lvl w:ilvl="2" w:tplc="501004BC">
      <w:start w:val="1"/>
      <w:numFmt w:val="decimal"/>
      <w:lvlText w:val="%3."/>
      <w:lvlJc w:val="left"/>
      <w:pPr>
        <w:ind w:left="3420" w:hanging="360"/>
      </w:pPr>
      <w:rPr>
        <w:rFonts w:hint="default"/>
      </w:rPr>
    </w:lvl>
    <w:lvl w:ilvl="3" w:tplc="080A000F" w:tentative="1">
      <w:start w:val="1"/>
      <w:numFmt w:val="decimal"/>
      <w:lvlText w:val="%4."/>
      <w:lvlJc w:val="left"/>
      <w:pPr>
        <w:ind w:left="3960" w:hanging="360"/>
      </w:pPr>
    </w:lvl>
    <w:lvl w:ilvl="4" w:tplc="080A0019" w:tentative="1">
      <w:start w:val="1"/>
      <w:numFmt w:val="lowerLetter"/>
      <w:lvlText w:val="%5."/>
      <w:lvlJc w:val="left"/>
      <w:pPr>
        <w:ind w:left="4680" w:hanging="360"/>
      </w:pPr>
    </w:lvl>
    <w:lvl w:ilvl="5" w:tplc="080A001B" w:tentative="1">
      <w:start w:val="1"/>
      <w:numFmt w:val="lowerRoman"/>
      <w:lvlText w:val="%6."/>
      <w:lvlJc w:val="right"/>
      <w:pPr>
        <w:ind w:left="5400" w:hanging="180"/>
      </w:pPr>
    </w:lvl>
    <w:lvl w:ilvl="6" w:tplc="080A000F" w:tentative="1">
      <w:start w:val="1"/>
      <w:numFmt w:val="decimal"/>
      <w:lvlText w:val="%7."/>
      <w:lvlJc w:val="left"/>
      <w:pPr>
        <w:ind w:left="6120" w:hanging="360"/>
      </w:pPr>
    </w:lvl>
    <w:lvl w:ilvl="7" w:tplc="080A0019" w:tentative="1">
      <w:start w:val="1"/>
      <w:numFmt w:val="lowerLetter"/>
      <w:lvlText w:val="%8."/>
      <w:lvlJc w:val="left"/>
      <w:pPr>
        <w:ind w:left="6840" w:hanging="360"/>
      </w:pPr>
    </w:lvl>
    <w:lvl w:ilvl="8" w:tplc="080A001B" w:tentative="1">
      <w:start w:val="1"/>
      <w:numFmt w:val="lowerRoman"/>
      <w:lvlText w:val="%9."/>
      <w:lvlJc w:val="right"/>
      <w:pPr>
        <w:ind w:left="7560" w:hanging="180"/>
      </w:pPr>
    </w:lvl>
  </w:abstractNum>
  <w:abstractNum w:abstractNumId="15">
    <w:nsid w:val="48A35B09"/>
    <w:multiLevelType w:val="hybridMultilevel"/>
    <w:tmpl w:val="156AFA2A"/>
    <w:lvl w:ilvl="0" w:tplc="802A35C4">
      <w:start w:val="1"/>
      <w:numFmt w:val="lowerRoman"/>
      <w:lvlText w:val="%1."/>
      <w:lvlJc w:val="left"/>
      <w:pPr>
        <w:ind w:left="2880" w:hanging="720"/>
      </w:pPr>
      <w:rPr>
        <w:rFonts w:hint="default"/>
      </w:rPr>
    </w:lvl>
    <w:lvl w:ilvl="1" w:tplc="080A0019" w:tentative="1">
      <w:start w:val="1"/>
      <w:numFmt w:val="lowerLetter"/>
      <w:lvlText w:val="%2."/>
      <w:lvlJc w:val="left"/>
      <w:pPr>
        <w:ind w:left="3240" w:hanging="360"/>
      </w:pPr>
    </w:lvl>
    <w:lvl w:ilvl="2" w:tplc="080A001B" w:tentative="1">
      <w:start w:val="1"/>
      <w:numFmt w:val="lowerRoman"/>
      <w:lvlText w:val="%3."/>
      <w:lvlJc w:val="right"/>
      <w:pPr>
        <w:ind w:left="3960" w:hanging="180"/>
      </w:pPr>
    </w:lvl>
    <w:lvl w:ilvl="3" w:tplc="080A000F" w:tentative="1">
      <w:start w:val="1"/>
      <w:numFmt w:val="decimal"/>
      <w:lvlText w:val="%4."/>
      <w:lvlJc w:val="left"/>
      <w:pPr>
        <w:ind w:left="4680" w:hanging="360"/>
      </w:pPr>
    </w:lvl>
    <w:lvl w:ilvl="4" w:tplc="080A0019" w:tentative="1">
      <w:start w:val="1"/>
      <w:numFmt w:val="lowerLetter"/>
      <w:lvlText w:val="%5."/>
      <w:lvlJc w:val="left"/>
      <w:pPr>
        <w:ind w:left="5400" w:hanging="360"/>
      </w:pPr>
    </w:lvl>
    <w:lvl w:ilvl="5" w:tplc="080A001B" w:tentative="1">
      <w:start w:val="1"/>
      <w:numFmt w:val="lowerRoman"/>
      <w:lvlText w:val="%6."/>
      <w:lvlJc w:val="right"/>
      <w:pPr>
        <w:ind w:left="6120" w:hanging="180"/>
      </w:pPr>
    </w:lvl>
    <w:lvl w:ilvl="6" w:tplc="080A000F" w:tentative="1">
      <w:start w:val="1"/>
      <w:numFmt w:val="decimal"/>
      <w:lvlText w:val="%7."/>
      <w:lvlJc w:val="left"/>
      <w:pPr>
        <w:ind w:left="6840" w:hanging="360"/>
      </w:pPr>
    </w:lvl>
    <w:lvl w:ilvl="7" w:tplc="080A0019" w:tentative="1">
      <w:start w:val="1"/>
      <w:numFmt w:val="lowerLetter"/>
      <w:lvlText w:val="%8."/>
      <w:lvlJc w:val="left"/>
      <w:pPr>
        <w:ind w:left="7560" w:hanging="360"/>
      </w:pPr>
    </w:lvl>
    <w:lvl w:ilvl="8" w:tplc="080A001B" w:tentative="1">
      <w:start w:val="1"/>
      <w:numFmt w:val="lowerRoman"/>
      <w:lvlText w:val="%9."/>
      <w:lvlJc w:val="right"/>
      <w:pPr>
        <w:ind w:left="8280" w:hanging="180"/>
      </w:pPr>
    </w:lvl>
  </w:abstractNum>
  <w:abstractNum w:abstractNumId="16">
    <w:nsid w:val="4E137D98"/>
    <w:multiLevelType w:val="hybridMultilevel"/>
    <w:tmpl w:val="B240AF12"/>
    <w:lvl w:ilvl="0" w:tplc="F9DC142A">
      <w:start w:val="2"/>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nsid w:val="4F082CAA"/>
    <w:multiLevelType w:val="hybridMultilevel"/>
    <w:tmpl w:val="44C6BAF4"/>
    <w:lvl w:ilvl="0" w:tplc="79DA065A">
      <w:start w:val="1"/>
      <w:numFmt w:val="decimal"/>
      <w:lvlText w:val="%1."/>
      <w:lvlJc w:val="left"/>
      <w:pPr>
        <w:ind w:left="3960" w:hanging="360"/>
      </w:pPr>
      <w:rPr>
        <w:rFonts w:hint="default"/>
        <w:b/>
      </w:rPr>
    </w:lvl>
    <w:lvl w:ilvl="1" w:tplc="080A000B">
      <w:start w:val="1"/>
      <w:numFmt w:val="bullet"/>
      <w:lvlText w:val=""/>
      <w:lvlJc w:val="left"/>
      <w:pPr>
        <w:ind w:left="4680" w:hanging="360"/>
      </w:pPr>
      <w:rPr>
        <w:rFonts w:ascii="Wingdings" w:hAnsi="Wingdings" w:hint="default"/>
      </w:rPr>
    </w:lvl>
    <w:lvl w:ilvl="2" w:tplc="DC22C89E">
      <w:numFmt w:val="bullet"/>
      <w:lvlText w:val=""/>
      <w:lvlJc w:val="left"/>
      <w:pPr>
        <w:ind w:left="5580" w:hanging="360"/>
      </w:pPr>
      <w:rPr>
        <w:rFonts w:ascii="Book Antiqua" w:eastAsia="Calibri" w:hAnsi="Book Antiqua" w:cs="Times New Roman" w:hint="default"/>
      </w:rPr>
    </w:lvl>
    <w:lvl w:ilvl="3" w:tplc="080A000F" w:tentative="1">
      <w:start w:val="1"/>
      <w:numFmt w:val="decimal"/>
      <w:lvlText w:val="%4."/>
      <w:lvlJc w:val="left"/>
      <w:pPr>
        <w:ind w:left="6120" w:hanging="360"/>
      </w:pPr>
    </w:lvl>
    <w:lvl w:ilvl="4" w:tplc="080A0019" w:tentative="1">
      <w:start w:val="1"/>
      <w:numFmt w:val="lowerLetter"/>
      <w:lvlText w:val="%5."/>
      <w:lvlJc w:val="left"/>
      <w:pPr>
        <w:ind w:left="6840" w:hanging="360"/>
      </w:pPr>
    </w:lvl>
    <w:lvl w:ilvl="5" w:tplc="080A001B" w:tentative="1">
      <w:start w:val="1"/>
      <w:numFmt w:val="lowerRoman"/>
      <w:lvlText w:val="%6."/>
      <w:lvlJc w:val="right"/>
      <w:pPr>
        <w:ind w:left="7560" w:hanging="180"/>
      </w:pPr>
    </w:lvl>
    <w:lvl w:ilvl="6" w:tplc="080A000F" w:tentative="1">
      <w:start w:val="1"/>
      <w:numFmt w:val="decimal"/>
      <w:lvlText w:val="%7."/>
      <w:lvlJc w:val="left"/>
      <w:pPr>
        <w:ind w:left="8280" w:hanging="360"/>
      </w:pPr>
    </w:lvl>
    <w:lvl w:ilvl="7" w:tplc="080A0019" w:tentative="1">
      <w:start w:val="1"/>
      <w:numFmt w:val="lowerLetter"/>
      <w:lvlText w:val="%8."/>
      <w:lvlJc w:val="left"/>
      <w:pPr>
        <w:ind w:left="9000" w:hanging="360"/>
      </w:pPr>
    </w:lvl>
    <w:lvl w:ilvl="8" w:tplc="080A001B" w:tentative="1">
      <w:start w:val="1"/>
      <w:numFmt w:val="lowerRoman"/>
      <w:lvlText w:val="%9."/>
      <w:lvlJc w:val="right"/>
      <w:pPr>
        <w:ind w:left="9720" w:hanging="180"/>
      </w:pPr>
    </w:lvl>
  </w:abstractNum>
  <w:abstractNum w:abstractNumId="18">
    <w:nsid w:val="4F6D4D6A"/>
    <w:multiLevelType w:val="hybridMultilevel"/>
    <w:tmpl w:val="223CB138"/>
    <w:lvl w:ilvl="0" w:tplc="C4487522">
      <w:start w:val="1"/>
      <w:numFmt w:val="upperRoman"/>
      <w:lvlText w:val="%1."/>
      <w:lvlJc w:val="left"/>
      <w:pPr>
        <w:ind w:left="1997" w:hanging="720"/>
      </w:pPr>
      <w:rPr>
        <w:rFonts w:hint="default"/>
        <w:b/>
      </w:rPr>
    </w:lvl>
    <w:lvl w:ilvl="1" w:tplc="080A0019" w:tentative="1">
      <w:start w:val="1"/>
      <w:numFmt w:val="lowerLetter"/>
      <w:lvlText w:val="%2."/>
      <w:lvlJc w:val="left"/>
      <w:pPr>
        <w:ind w:left="2487" w:hanging="360"/>
      </w:pPr>
    </w:lvl>
    <w:lvl w:ilvl="2" w:tplc="080A001B" w:tentative="1">
      <w:start w:val="1"/>
      <w:numFmt w:val="lowerRoman"/>
      <w:lvlText w:val="%3."/>
      <w:lvlJc w:val="right"/>
      <w:pPr>
        <w:ind w:left="3207" w:hanging="180"/>
      </w:pPr>
    </w:lvl>
    <w:lvl w:ilvl="3" w:tplc="080A000F" w:tentative="1">
      <w:start w:val="1"/>
      <w:numFmt w:val="decimal"/>
      <w:lvlText w:val="%4."/>
      <w:lvlJc w:val="left"/>
      <w:pPr>
        <w:ind w:left="3927" w:hanging="360"/>
      </w:pPr>
    </w:lvl>
    <w:lvl w:ilvl="4" w:tplc="080A0019" w:tentative="1">
      <w:start w:val="1"/>
      <w:numFmt w:val="lowerLetter"/>
      <w:lvlText w:val="%5."/>
      <w:lvlJc w:val="left"/>
      <w:pPr>
        <w:ind w:left="4647" w:hanging="360"/>
      </w:pPr>
    </w:lvl>
    <w:lvl w:ilvl="5" w:tplc="080A001B" w:tentative="1">
      <w:start w:val="1"/>
      <w:numFmt w:val="lowerRoman"/>
      <w:lvlText w:val="%6."/>
      <w:lvlJc w:val="right"/>
      <w:pPr>
        <w:ind w:left="5367" w:hanging="180"/>
      </w:pPr>
    </w:lvl>
    <w:lvl w:ilvl="6" w:tplc="080A000F" w:tentative="1">
      <w:start w:val="1"/>
      <w:numFmt w:val="decimal"/>
      <w:lvlText w:val="%7."/>
      <w:lvlJc w:val="left"/>
      <w:pPr>
        <w:ind w:left="6087" w:hanging="360"/>
      </w:pPr>
    </w:lvl>
    <w:lvl w:ilvl="7" w:tplc="080A0019" w:tentative="1">
      <w:start w:val="1"/>
      <w:numFmt w:val="lowerLetter"/>
      <w:lvlText w:val="%8."/>
      <w:lvlJc w:val="left"/>
      <w:pPr>
        <w:ind w:left="6807" w:hanging="360"/>
      </w:pPr>
    </w:lvl>
    <w:lvl w:ilvl="8" w:tplc="080A001B" w:tentative="1">
      <w:start w:val="1"/>
      <w:numFmt w:val="lowerRoman"/>
      <w:lvlText w:val="%9."/>
      <w:lvlJc w:val="right"/>
      <w:pPr>
        <w:ind w:left="7527" w:hanging="180"/>
      </w:pPr>
    </w:lvl>
  </w:abstractNum>
  <w:abstractNum w:abstractNumId="19">
    <w:nsid w:val="5A117860"/>
    <w:multiLevelType w:val="hybridMultilevel"/>
    <w:tmpl w:val="F5B4BAF4"/>
    <w:lvl w:ilvl="0" w:tplc="9FB6AE94">
      <w:start w:val="1"/>
      <w:numFmt w:val="upperRoman"/>
      <w:lvlText w:val="%1."/>
      <w:lvlJc w:val="left"/>
      <w:pPr>
        <w:ind w:left="2138" w:hanging="720"/>
      </w:pPr>
      <w:rPr>
        <w:rFonts w:hint="default"/>
        <w:b/>
      </w:rPr>
    </w:lvl>
    <w:lvl w:ilvl="1" w:tplc="080A0019">
      <w:start w:val="1"/>
      <w:numFmt w:val="lowerLetter"/>
      <w:lvlText w:val="%2."/>
      <w:lvlJc w:val="left"/>
      <w:pPr>
        <w:ind w:left="2498" w:hanging="360"/>
      </w:pPr>
    </w:lvl>
    <w:lvl w:ilvl="2" w:tplc="080A001B" w:tentative="1">
      <w:start w:val="1"/>
      <w:numFmt w:val="lowerRoman"/>
      <w:lvlText w:val="%3."/>
      <w:lvlJc w:val="right"/>
      <w:pPr>
        <w:ind w:left="3218" w:hanging="180"/>
      </w:pPr>
    </w:lvl>
    <w:lvl w:ilvl="3" w:tplc="080A000F" w:tentative="1">
      <w:start w:val="1"/>
      <w:numFmt w:val="decimal"/>
      <w:lvlText w:val="%4."/>
      <w:lvlJc w:val="left"/>
      <w:pPr>
        <w:ind w:left="3938" w:hanging="360"/>
      </w:pPr>
    </w:lvl>
    <w:lvl w:ilvl="4" w:tplc="080A0019" w:tentative="1">
      <w:start w:val="1"/>
      <w:numFmt w:val="lowerLetter"/>
      <w:lvlText w:val="%5."/>
      <w:lvlJc w:val="left"/>
      <w:pPr>
        <w:ind w:left="4658" w:hanging="360"/>
      </w:pPr>
    </w:lvl>
    <w:lvl w:ilvl="5" w:tplc="080A001B" w:tentative="1">
      <w:start w:val="1"/>
      <w:numFmt w:val="lowerRoman"/>
      <w:lvlText w:val="%6."/>
      <w:lvlJc w:val="right"/>
      <w:pPr>
        <w:ind w:left="5378" w:hanging="180"/>
      </w:pPr>
    </w:lvl>
    <w:lvl w:ilvl="6" w:tplc="080A000F" w:tentative="1">
      <w:start w:val="1"/>
      <w:numFmt w:val="decimal"/>
      <w:lvlText w:val="%7."/>
      <w:lvlJc w:val="left"/>
      <w:pPr>
        <w:ind w:left="6098" w:hanging="360"/>
      </w:pPr>
    </w:lvl>
    <w:lvl w:ilvl="7" w:tplc="080A0019" w:tentative="1">
      <w:start w:val="1"/>
      <w:numFmt w:val="lowerLetter"/>
      <w:lvlText w:val="%8."/>
      <w:lvlJc w:val="left"/>
      <w:pPr>
        <w:ind w:left="6818" w:hanging="360"/>
      </w:pPr>
    </w:lvl>
    <w:lvl w:ilvl="8" w:tplc="080A001B" w:tentative="1">
      <w:start w:val="1"/>
      <w:numFmt w:val="lowerRoman"/>
      <w:lvlText w:val="%9."/>
      <w:lvlJc w:val="right"/>
      <w:pPr>
        <w:ind w:left="7538" w:hanging="180"/>
      </w:pPr>
    </w:lvl>
  </w:abstractNum>
  <w:abstractNum w:abstractNumId="20">
    <w:nsid w:val="5A7E51B3"/>
    <w:multiLevelType w:val="hybridMultilevel"/>
    <w:tmpl w:val="FAD0A748"/>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nsid w:val="5C254888"/>
    <w:multiLevelType w:val="hybridMultilevel"/>
    <w:tmpl w:val="1B063D2E"/>
    <w:lvl w:ilvl="0" w:tplc="AA6096FE">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nsid w:val="612A570C"/>
    <w:multiLevelType w:val="hybridMultilevel"/>
    <w:tmpl w:val="3C3ADF0A"/>
    <w:lvl w:ilvl="0" w:tplc="2A16F20E">
      <w:start w:val="1"/>
      <w:numFmt w:val="lowerLetter"/>
      <w:lvlText w:val="%1)"/>
      <w:lvlJc w:val="left"/>
      <w:pPr>
        <w:ind w:left="2487" w:hanging="360"/>
      </w:pPr>
      <w:rPr>
        <w:rFonts w:ascii="Arial" w:eastAsiaTheme="minorHAnsi" w:hAnsi="Arial" w:cs="Arial"/>
        <w:b/>
      </w:rPr>
    </w:lvl>
    <w:lvl w:ilvl="1" w:tplc="080A0019">
      <w:start w:val="1"/>
      <w:numFmt w:val="lowerLetter"/>
      <w:lvlText w:val="%2."/>
      <w:lvlJc w:val="left"/>
      <w:pPr>
        <w:ind w:left="3207" w:hanging="360"/>
      </w:pPr>
    </w:lvl>
    <w:lvl w:ilvl="2" w:tplc="080A001B" w:tentative="1">
      <w:start w:val="1"/>
      <w:numFmt w:val="lowerRoman"/>
      <w:lvlText w:val="%3."/>
      <w:lvlJc w:val="right"/>
      <w:pPr>
        <w:ind w:left="3927" w:hanging="180"/>
      </w:pPr>
    </w:lvl>
    <w:lvl w:ilvl="3" w:tplc="080A000F" w:tentative="1">
      <w:start w:val="1"/>
      <w:numFmt w:val="decimal"/>
      <w:lvlText w:val="%4."/>
      <w:lvlJc w:val="left"/>
      <w:pPr>
        <w:ind w:left="4647" w:hanging="360"/>
      </w:pPr>
    </w:lvl>
    <w:lvl w:ilvl="4" w:tplc="080A0019" w:tentative="1">
      <w:start w:val="1"/>
      <w:numFmt w:val="lowerLetter"/>
      <w:lvlText w:val="%5."/>
      <w:lvlJc w:val="left"/>
      <w:pPr>
        <w:ind w:left="5367" w:hanging="360"/>
      </w:pPr>
    </w:lvl>
    <w:lvl w:ilvl="5" w:tplc="080A001B" w:tentative="1">
      <w:start w:val="1"/>
      <w:numFmt w:val="lowerRoman"/>
      <w:lvlText w:val="%6."/>
      <w:lvlJc w:val="right"/>
      <w:pPr>
        <w:ind w:left="6087" w:hanging="180"/>
      </w:pPr>
    </w:lvl>
    <w:lvl w:ilvl="6" w:tplc="080A000F" w:tentative="1">
      <w:start w:val="1"/>
      <w:numFmt w:val="decimal"/>
      <w:lvlText w:val="%7."/>
      <w:lvlJc w:val="left"/>
      <w:pPr>
        <w:ind w:left="6807" w:hanging="360"/>
      </w:pPr>
    </w:lvl>
    <w:lvl w:ilvl="7" w:tplc="080A0019" w:tentative="1">
      <w:start w:val="1"/>
      <w:numFmt w:val="lowerLetter"/>
      <w:lvlText w:val="%8."/>
      <w:lvlJc w:val="left"/>
      <w:pPr>
        <w:ind w:left="7527" w:hanging="360"/>
      </w:pPr>
    </w:lvl>
    <w:lvl w:ilvl="8" w:tplc="080A001B" w:tentative="1">
      <w:start w:val="1"/>
      <w:numFmt w:val="lowerRoman"/>
      <w:lvlText w:val="%9."/>
      <w:lvlJc w:val="right"/>
      <w:pPr>
        <w:ind w:left="8247" w:hanging="180"/>
      </w:pPr>
    </w:lvl>
  </w:abstractNum>
  <w:abstractNum w:abstractNumId="23">
    <w:nsid w:val="63D36EC1"/>
    <w:multiLevelType w:val="hybridMultilevel"/>
    <w:tmpl w:val="CF360544"/>
    <w:lvl w:ilvl="0" w:tplc="B47C90F6">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
    <w:nsid w:val="70147355"/>
    <w:multiLevelType w:val="hybridMultilevel"/>
    <w:tmpl w:val="4F724428"/>
    <w:lvl w:ilvl="0" w:tplc="7E7E3D40">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nsid w:val="70AE1308"/>
    <w:multiLevelType w:val="hybridMultilevel"/>
    <w:tmpl w:val="1C14A8F6"/>
    <w:lvl w:ilvl="0" w:tplc="64348B1E">
      <w:start w:val="1"/>
      <w:numFmt w:val="upperRoman"/>
      <w:lvlText w:val="%1."/>
      <w:lvlJc w:val="left"/>
      <w:pPr>
        <w:ind w:left="2686" w:hanging="720"/>
      </w:pPr>
      <w:rPr>
        <w:rFonts w:hint="default"/>
        <w:b/>
      </w:rPr>
    </w:lvl>
    <w:lvl w:ilvl="1" w:tplc="080A0019" w:tentative="1">
      <w:start w:val="1"/>
      <w:numFmt w:val="lowerLetter"/>
      <w:lvlText w:val="%2."/>
      <w:lvlJc w:val="left"/>
      <w:pPr>
        <w:ind w:left="3046" w:hanging="360"/>
      </w:pPr>
    </w:lvl>
    <w:lvl w:ilvl="2" w:tplc="080A001B" w:tentative="1">
      <w:start w:val="1"/>
      <w:numFmt w:val="lowerRoman"/>
      <w:lvlText w:val="%3."/>
      <w:lvlJc w:val="right"/>
      <w:pPr>
        <w:ind w:left="3766" w:hanging="180"/>
      </w:pPr>
    </w:lvl>
    <w:lvl w:ilvl="3" w:tplc="080A000F" w:tentative="1">
      <w:start w:val="1"/>
      <w:numFmt w:val="decimal"/>
      <w:lvlText w:val="%4."/>
      <w:lvlJc w:val="left"/>
      <w:pPr>
        <w:ind w:left="4486" w:hanging="360"/>
      </w:pPr>
    </w:lvl>
    <w:lvl w:ilvl="4" w:tplc="080A0019" w:tentative="1">
      <w:start w:val="1"/>
      <w:numFmt w:val="lowerLetter"/>
      <w:lvlText w:val="%5."/>
      <w:lvlJc w:val="left"/>
      <w:pPr>
        <w:ind w:left="5206" w:hanging="360"/>
      </w:pPr>
    </w:lvl>
    <w:lvl w:ilvl="5" w:tplc="080A001B" w:tentative="1">
      <w:start w:val="1"/>
      <w:numFmt w:val="lowerRoman"/>
      <w:lvlText w:val="%6."/>
      <w:lvlJc w:val="right"/>
      <w:pPr>
        <w:ind w:left="5926" w:hanging="180"/>
      </w:pPr>
    </w:lvl>
    <w:lvl w:ilvl="6" w:tplc="080A000F" w:tentative="1">
      <w:start w:val="1"/>
      <w:numFmt w:val="decimal"/>
      <w:lvlText w:val="%7."/>
      <w:lvlJc w:val="left"/>
      <w:pPr>
        <w:ind w:left="6646" w:hanging="360"/>
      </w:pPr>
    </w:lvl>
    <w:lvl w:ilvl="7" w:tplc="080A0019" w:tentative="1">
      <w:start w:val="1"/>
      <w:numFmt w:val="lowerLetter"/>
      <w:lvlText w:val="%8."/>
      <w:lvlJc w:val="left"/>
      <w:pPr>
        <w:ind w:left="7366" w:hanging="360"/>
      </w:pPr>
    </w:lvl>
    <w:lvl w:ilvl="8" w:tplc="080A001B" w:tentative="1">
      <w:start w:val="1"/>
      <w:numFmt w:val="lowerRoman"/>
      <w:lvlText w:val="%9."/>
      <w:lvlJc w:val="right"/>
      <w:pPr>
        <w:ind w:left="8086" w:hanging="180"/>
      </w:pPr>
    </w:lvl>
  </w:abstractNum>
  <w:abstractNum w:abstractNumId="26">
    <w:nsid w:val="7185392C"/>
    <w:multiLevelType w:val="hybridMultilevel"/>
    <w:tmpl w:val="BF7687A2"/>
    <w:lvl w:ilvl="0" w:tplc="C4A20642">
      <w:start w:val="1"/>
      <w:numFmt w:val="upperRoman"/>
      <w:lvlText w:val="%1."/>
      <w:lvlJc w:val="left"/>
      <w:pPr>
        <w:ind w:left="2479" w:hanging="720"/>
      </w:pPr>
      <w:rPr>
        <w:rFonts w:cstheme="minorBidi" w:hint="default"/>
        <w:b/>
        <w:color w:val="auto"/>
      </w:rPr>
    </w:lvl>
    <w:lvl w:ilvl="1" w:tplc="080A0019" w:tentative="1">
      <w:start w:val="1"/>
      <w:numFmt w:val="lowerLetter"/>
      <w:lvlText w:val="%2."/>
      <w:lvlJc w:val="left"/>
      <w:pPr>
        <w:ind w:left="2839" w:hanging="360"/>
      </w:pPr>
    </w:lvl>
    <w:lvl w:ilvl="2" w:tplc="080A001B" w:tentative="1">
      <w:start w:val="1"/>
      <w:numFmt w:val="lowerRoman"/>
      <w:lvlText w:val="%3."/>
      <w:lvlJc w:val="right"/>
      <w:pPr>
        <w:ind w:left="3559" w:hanging="180"/>
      </w:pPr>
    </w:lvl>
    <w:lvl w:ilvl="3" w:tplc="080A000F" w:tentative="1">
      <w:start w:val="1"/>
      <w:numFmt w:val="decimal"/>
      <w:lvlText w:val="%4."/>
      <w:lvlJc w:val="left"/>
      <w:pPr>
        <w:ind w:left="4279" w:hanging="360"/>
      </w:pPr>
    </w:lvl>
    <w:lvl w:ilvl="4" w:tplc="080A0019" w:tentative="1">
      <w:start w:val="1"/>
      <w:numFmt w:val="lowerLetter"/>
      <w:lvlText w:val="%5."/>
      <w:lvlJc w:val="left"/>
      <w:pPr>
        <w:ind w:left="4999" w:hanging="360"/>
      </w:pPr>
    </w:lvl>
    <w:lvl w:ilvl="5" w:tplc="080A001B" w:tentative="1">
      <w:start w:val="1"/>
      <w:numFmt w:val="lowerRoman"/>
      <w:lvlText w:val="%6."/>
      <w:lvlJc w:val="right"/>
      <w:pPr>
        <w:ind w:left="5719" w:hanging="180"/>
      </w:pPr>
    </w:lvl>
    <w:lvl w:ilvl="6" w:tplc="080A000F" w:tentative="1">
      <w:start w:val="1"/>
      <w:numFmt w:val="decimal"/>
      <w:lvlText w:val="%7."/>
      <w:lvlJc w:val="left"/>
      <w:pPr>
        <w:ind w:left="6439" w:hanging="360"/>
      </w:pPr>
    </w:lvl>
    <w:lvl w:ilvl="7" w:tplc="080A0019" w:tentative="1">
      <w:start w:val="1"/>
      <w:numFmt w:val="lowerLetter"/>
      <w:lvlText w:val="%8."/>
      <w:lvlJc w:val="left"/>
      <w:pPr>
        <w:ind w:left="7159" w:hanging="360"/>
      </w:pPr>
    </w:lvl>
    <w:lvl w:ilvl="8" w:tplc="080A001B" w:tentative="1">
      <w:start w:val="1"/>
      <w:numFmt w:val="lowerRoman"/>
      <w:lvlText w:val="%9."/>
      <w:lvlJc w:val="right"/>
      <w:pPr>
        <w:ind w:left="7879" w:hanging="180"/>
      </w:pPr>
    </w:lvl>
  </w:abstractNum>
  <w:abstractNum w:abstractNumId="27">
    <w:nsid w:val="71EF410B"/>
    <w:multiLevelType w:val="hybridMultilevel"/>
    <w:tmpl w:val="B156B52E"/>
    <w:lvl w:ilvl="0" w:tplc="498CD2C4">
      <w:start w:val="1"/>
      <w:numFmt w:val="decimal"/>
      <w:lvlText w:val="%1."/>
      <w:lvlJc w:val="left"/>
      <w:pPr>
        <w:ind w:left="2520" w:hanging="360"/>
      </w:pPr>
      <w:rPr>
        <w:rFonts w:hint="default"/>
        <w:b/>
      </w:rPr>
    </w:lvl>
    <w:lvl w:ilvl="1" w:tplc="080A0019">
      <w:start w:val="1"/>
      <w:numFmt w:val="lowerLetter"/>
      <w:lvlText w:val="%2."/>
      <w:lvlJc w:val="left"/>
      <w:pPr>
        <w:ind w:left="3240" w:hanging="360"/>
      </w:pPr>
    </w:lvl>
    <w:lvl w:ilvl="2" w:tplc="080A001B">
      <w:start w:val="1"/>
      <w:numFmt w:val="lowerRoman"/>
      <w:lvlText w:val="%3."/>
      <w:lvlJc w:val="right"/>
      <w:pPr>
        <w:ind w:left="3960" w:hanging="180"/>
      </w:pPr>
    </w:lvl>
    <w:lvl w:ilvl="3" w:tplc="080A000F" w:tentative="1">
      <w:start w:val="1"/>
      <w:numFmt w:val="decimal"/>
      <w:lvlText w:val="%4."/>
      <w:lvlJc w:val="left"/>
      <w:pPr>
        <w:ind w:left="4680" w:hanging="360"/>
      </w:pPr>
    </w:lvl>
    <w:lvl w:ilvl="4" w:tplc="080A0019" w:tentative="1">
      <w:start w:val="1"/>
      <w:numFmt w:val="lowerLetter"/>
      <w:lvlText w:val="%5."/>
      <w:lvlJc w:val="left"/>
      <w:pPr>
        <w:ind w:left="5400" w:hanging="360"/>
      </w:pPr>
    </w:lvl>
    <w:lvl w:ilvl="5" w:tplc="080A001B" w:tentative="1">
      <w:start w:val="1"/>
      <w:numFmt w:val="lowerRoman"/>
      <w:lvlText w:val="%6."/>
      <w:lvlJc w:val="right"/>
      <w:pPr>
        <w:ind w:left="6120" w:hanging="180"/>
      </w:pPr>
    </w:lvl>
    <w:lvl w:ilvl="6" w:tplc="080A000F" w:tentative="1">
      <w:start w:val="1"/>
      <w:numFmt w:val="decimal"/>
      <w:lvlText w:val="%7."/>
      <w:lvlJc w:val="left"/>
      <w:pPr>
        <w:ind w:left="6840" w:hanging="360"/>
      </w:pPr>
    </w:lvl>
    <w:lvl w:ilvl="7" w:tplc="080A0019" w:tentative="1">
      <w:start w:val="1"/>
      <w:numFmt w:val="lowerLetter"/>
      <w:lvlText w:val="%8."/>
      <w:lvlJc w:val="left"/>
      <w:pPr>
        <w:ind w:left="7560" w:hanging="360"/>
      </w:pPr>
    </w:lvl>
    <w:lvl w:ilvl="8" w:tplc="080A001B" w:tentative="1">
      <w:start w:val="1"/>
      <w:numFmt w:val="lowerRoman"/>
      <w:lvlText w:val="%9."/>
      <w:lvlJc w:val="right"/>
      <w:pPr>
        <w:ind w:left="8280" w:hanging="180"/>
      </w:pPr>
    </w:lvl>
  </w:abstractNum>
  <w:abstractNum w:abstractNumId="28">
    <w:nsid w:val="74122267"/>
    <w:multiLevelType w:val="hybridMultilevel"/>
    <w:tmpl w:val="25080288"/>
    <w:lvl w:ilvl="0" w:tplc="74AAF716">
      <w:start w:val="1"/>
      <w:numFmt w:val="upperRoman"/>
      <w:lvlText w:val="%1."/>
      <w:lvlJc w:val="left"/>
      <w:pPr>
        <w:ind w:left="2160" w:hanging="720"/>
      </w:pPr>
      <w:rPr>
        <w:rFonts w:ascii="Arial" w:eastAsiaTheme="minorHAnsi" w:hAnsi="Arial" w:cs="Arial"/>
        <w:b/>
      </w:rPr>
    </w:lvl>
    <w:lvl w:ilvl="1" w:tplc="080A0019">
      <w:start w:val="1"/>
      <w:numFmt w:val="lowerLetter"/>
      <w:lvlText w:val="%2."/>
      <w:lvlJc w:val="left"/>
      <w:pPr>
        <w:ind w:left="2520" w:hanging="360"/>
      </w:pPr>
    </w:lvl>
    <w:lvl w:ilvl="2" w:tplc="080A001B" w:tentative="1">
      <w:start w:val="1"/>
      <w:numFmt w:val="lowerRoman"/>
      <w:lvlText w:val="%3."/>
      <w:lvlJc w:val="right"/>
      <w:pPr>
        <w:ind w:left="3240" w:hanging="180"/>
      </w:pPr>
    </w:lvl>
    <w:lvl w:ilvl="3" w:tplc="080A000F" w:tentative="1">
      <w:start w:val="1"/>
      <w:numFmt w:val="decimal"/>
      <w:lvlText w:val="%4."/>
      <w:lvlJc w:val="left"/>
      <w:pPr>
        <w:ind w:left="3960" w:hanging="360"/>
      </w:pPr>
    </w:lvl>
    <w:lvl w:ilvl="4" w:tplc="080A0019" w:tentative="1">
      <w:start w:val="1"/>
      <w:numFmt w:val="lowerLetter"/>
      <w:lvlText w:val="%5."/>
      <w:lvlJc w:val="left"/>
      <w:pPr>
        <w:ind w:left="4680" w:hanging="360"/>
      </w:pPr>
    </w:lvl>
    <w:lvl w:ilvl="5" w:tplc="080A001B" w:tentative="1">
      <w:start w:val="1"/>
      <w:numFmt w:val="lowerRoman"/>
      <w:lvlText w:val="%6."/>
      <w:lvlJc w:val="right"/>
      <w:pPr>
        <w:ind w:left="5400" w:hanging="180"/>
      </w:pPr>
    </w:lvl>
    <w:lvl w:ilvl="6" w:tplc="080A000F" w:tentative="1">
      <w:start w:val="1"/>
      <w:numFmt w:val="decimal"/>
      <w:lvlText w:val="%7."/>
      <w:lvlJc w:val="left"/>
      <w:pPr>
        <w:ind w:left="6120" w:hanging="360"/>
      </w:pPr>
    </w:lvl>
    <w:lvl w:ilvl="7" w:tplc="080A0019" w:tentative="1">
      <w:start w:val="1"/>
      <w:numFmt w:val="lowerLetter"/>
      <w:lvlText w:val="%8."/>
      <w:lvlJc w:val="left"/>
      <w:pPr>
        <w:ind w:left="6840" w:hanging="360"/>
      </w:pPr>
    </w:lvl>
    <w:lvl w:ilvl="8" w:tplc="080A001B" w:tentative="1">
      <w:start w:val="1"/>
      <w:numFmt w:val="lowerRoman"/>
      <w:lvlText w:val="%9."/>
      <w:lvlJc w:val="right"/>
      <w:pPr>
        <w:ind w:left="7560" w:hanging="180"/>
      </w:pPr>
    </w:lvl>
  </w:abstractNum>
  <w:abstractNum w:abstractNumId="29">
    <w:nsid w:val="76277FF4"/>
    <w:multiLevelType w:val="hybridMultilevel"/>
    <w:tmpl w:val="DD70C790"/>
    <w:lvl w:ilvl="0" w:tplc="8C4A9EC8">
      <w:start w:val="1"/>
      <w:numFmt w:val="upperRoman"/>
      <w:lvlText w:val="%1."/>
      <w:lvlJc w:val="left"/>
      <w:pPr>
        <w:ind w:left="2421" w:hanging="720"/>
      </w:pPr>
      <w:rPr>
        <w:rFonts w:hint="default"/>
        <w:b/>
      </w:rPr>
    </w:lvl>
    <w:lvl w:ilvl="1" w:tplc="080A0019" w:tentative="1">
      <w:start w:val="1"/>
      <w:numFmt w:val="lowerLetter"/>
      <w:lvlText w:val="%2."/>
      <w:lvlJc w:val="left"/>
      <w:pPr>
        <w:ind w:left="2781" w:hanging="360"/>
      </w:pPr>
    </w:lvl>
    <w:lvl w:ilvl="2" w:tplc="080A001B" w:tentative="1">
      <w:start w:val="1"/>
      <w:numFmt w:val="lowerRoman"/>
      <w:lvlText w:val="%3."/>
      <w:lvlJc w:val="right"/>
      <w:pPr>
        <w:ind w:left="3501" w:hanging="180"/>
      </w:pPr>
    </w:lvl>
    <w:lvl w:ilvl="3" w:tplc="080A000F" w:tentative="1">
      <w:start w:val="1"/>
      <w:numFmt w:val="decimal"/>
      <w:lvlText w:val="%4."/>
      <w:lvlJc w:val="left"/>
      <w:pPr>
        <w:ind w:left="4221" w:hanging="360"/>
      </w:pPr>
    </w:lvl>
    <w:lvl w:ilvl="4" w:tplc="080A0019" w:tentative="1">
      <w:start w:val="1"/>
      <w:numFmt w:val="lowerLetter"/>
      <w:lvlText w:val="%5."/>
      <w:lvlJc w:val="left"/>
      <w:pPr>
        <w:ind w:left="4941" w:hanging="360"/>
      </w:pPr>
    </w:lvl>
    <w:lvl w:ilvl="5" w:tplc="080A001B" w:tentative="1">
      <w:start w:val="1"/>
      <w:numFmt w:val="lowerRoman"/>
      <w:lvlText w:val="%6."/>
      <w:lvlJc w:val="right"/>
      <w:pPr>
        <w:ind w:left="5661" w:hanging="180"/>
      </w:pPr>
    </w:lvl>
    <w:lvl w:ilvl="6" w:tplc="080A000F" w:tentative="1">
      <w:start w:val="1"/>
      <w:numFmt w:val="decimal"/>
      <w:lvlText w:val="%7."/>
      <w:lvlJc w:val="left"/>
      <w:pPr>
        <w:ind w:left="6381" w:hanging="360"/>
      </w:pPr>
    </w:lvl>
    <w:lvl w:ilvl="7" w:tplc="080A0019" w:tentative="1">
      <w:start w:val="1"/>
      <w:numFmt w:val="lowerLetter"/>
      <w:lvlText w:val="%8."/>
      <w:lvlJc w:val="left"/>
      <w:pPr>
        <w:ind w:left="7101" w:hanging="360"/>
      </w:pPr>
    </w:lvl>
    <w:lvl w:ilvl="8" w:tplc="080A001B" w:tentative="1">
      <w:start w:val="1"/>
      <w:numFmt w:val="lowerRoman"/>
      <w:lvlText w:val="%9."/>
      <w:lvlJc w:val="right"/>
      <w:pPr>
        <w:ind w:left="7821" w:hanging="180"/>
      </w:pPr>
    </w:lvl>
  </w:abstractNum>
  <w:abstractNum w:abstractNumId="30">
    <w:nsid w:val="76A7452F"/>
    <w:multiLevelType w:val="multilevel"/>
    <w:tmpl w:val="DA268D3A"/>
    <w:lvl w:ilvl="0">
      <w:start w:val="1"/>
      <w:numFmt w:val="upperRoman"/>
      <w:lvlText w:val="%1."/>
      <w:lvlJc w:val="left"/>
      <w:pPr>
        <w:ind w:left="1080" w:hanging="720"/>
      </w:pPr>
      <w:rPr>
        <w:rFonts w:hint="default"/>
      </w:rPr>
    </w:lvl>
    <w:lvl w:ilvl="1">
      <w:numFmt w:val="decimal"/>
      <w:isLgl/>
      <w:lvlText w:val="%1.%2"/>
      <w:lvlJc w:val="left"/>
      <w:pPr>
        <w:ind w:left="2520" w:hanging="360"/>
      </w:pPr>
      <w:rPr>
        <w:rFonts w:hint="default"/>
      </w:rPr>
    </w:lvl>
    <w:lvl w:ilvl="2">
      <w:start w:val="1"/>
      <w:numFmt w:val="decimal"/>
      <w:isLgl/>
      <w:lvlText w:val="%1.%2.%3"/>
      <w:lvlJc w:val="left"/>
      <w:pPr>
        <w:ind w:left="4680" w:hanging="720"/>
      </w:pPr>
      <w:rPr>
        <w:rFonts w:hint="default"/>
      </w:rPr>
    </w:lvl>
    <w:lvl w:ilvl="3">
      <w:start w:val="1"/>
      <w:numFmt w:val="decimal"/>
      <w:isLgl/>
      <w:lvlText w:val="%1.%2.%3.%4"/>
      <w:lvlJc w:val="left"/>
      <w:pPr>
        <w:ind w:left="6840" w:hanging="1080"/>
      </w:pPr>
      <w:rPr>
        <w:rFonts w:hint="default"/>
      </w:rPr>
    </w:lvl>
    <w:lvl w:ilvl="4">
      <w:start w:val="1"/>
      <w:numFmt w:val="decimal"/>
      <w:isLgl/>
      <w:lvlText w:val="%1.%2.%3.%4.%5"/>
      <w:lvlJc w:val="left"/>
      <w:pPr>
        <w:ind w:left="8640" w:hanging="1080"/>
      </w:pPr>
      <w:rPr>
        <w:rFonts w:hint="default"/>
      </w:rPr>
    </w:lvl>
    <w:lvl w:ilvl="5">
      <w:start w:val="1"/>
      <w:numFmt w:val="decimal"/>
      <w:isLgl/>
      <w:lvlText w:val="%1.%2.%3.%4.%5.%6"/>
      <w:lvlJc w:val="left"/>
      <w:pPr>
        <w:ind w:left="10800" w:hanging="1440"/>
      </w:pPr>
      <w:rPr>
        <w:rFonts w:hint="default"/>
      </w:rPr>
    </w:lvl>
    <w:lvl w:ilvl="6">
      <w:start w:val="1"/>
      <w:numFmt w:val="decimal"/>
      <w:isLgl/>
      <w:lvlText w:val="%1.%2.%3.%4.%5.%6.%7"/>
      <w:lvlJc w:val="left"/>
      <w:pPr>
        <w:ind w:left="12600" w:hanging="1440"/>
      </w:pPr>
      <w:rPr>
        <w:rFonts w:hint="default"/>
      </w:rPr>
    </w:lvl>
    <w:lvl w:ilvl="7">
      <w:start w:val="1"/>
      <w:numFmt w:val="decimal"/>
      <w:isLgl/>
      <w:lvlText w:val="%1.%2.%3.%4.%5.%6.%7.%8"/>
      <w:lvlJc w:val="left"/>
      <w:pPr>
        <w:ind w:left="14760" w:hanging="1800"/>
      </w:pPr>
      <w:rPr>
        <w:rFonts w:hint="default"/>
      </w:rPr>
    </w:lvl>
    <w:lvl w:ilvl="8">
      <w:start w:val="1"/>
      <w:numFmt w:val="decimal"/>
      <w:isLgl/>
      <w:lvlText w:val="%1.%2.%3.%4.%5.%6.%7.%8.%9"/>
      <w:lvlJc w:val="left"/>
      <w:pPr>
        <w:ind w:left="16560" w:hanging="1800"/>
      </w:pPr>
      <w:rPr>
        <w:rFonts w:hint="default"/>
      </w:rPr>
    </w:lvl>
  </w:abstractNum>
  <w:abstractNum w:abstractNumId="31">
    <w:nsid w:val="7CBD2737"/>
    <w:multiLevelType w:val="hybridMultilevel"/>
    <w:tmpl w:val="D124DD48"/>
    <w:lvl w:ilvl="0" w:tplc="BF3CEAD0">
      <w:start w:val="1"/>
      <w:numFmt w:val="lowerLetter"/>
      <w:lvlText w:val="%1)"/>
      <w:lvlJc w:val="left"/>
      <w:pPr>
        <w:ind w:left="1800" w:hanging="360"/>
      </w:pPr>
      <w:rPr>
        <w:rFonts w:hint="default"/>
        <w:b/>
      </w:rPr>
    </w:lvl>
    <w:lvl w:ilvl="1" w:tplc="080A0019">
      <w:start w:val="1"/>
      <w:numFmt w:val="lowerLetter"/>
      <w:lvlText w:val="%2."/>
      <w:lvlJc w:val="left"/>
      <w:pPr>
        <w:ind w:left="2520" w:hanging="360"/>
      </w:pPr>
    </w:lvl>
    <w:lvl w:ilvl="2" w:tplc="080A001B" w:tentative="1">
      <w:start w:val="1"/>
      <w:numFmt w:val="lowerRoman"/>
      <w:lvlText w:val="%3."/>
      <w:lvlJc w:val="right"/>
      <w:pPr>
        <w:ind w:left="3240" w:hanging="180"/>
      </w:pPr>
    </w:lvl>
    <w:lvl w:ilvl="3" w:tplc="080A000F" w:tentative="1">
      <w:start w:val="1"/>
      <w:numFmt w:val="decimal"/>
      <w:lvlText w:val="%4."/>
      <w:lvlJc w:val="left"/>
      <w:pPr>
        <w:ind w:left="3960" w:hanging="360"/>
      </w:pPr>
    </w:lvl>
    <w:lvl w:ilvl="4" w:tplc="080A0019" w:tentative="1">
      <w:start w:val="1"/>
      <w:numFmt w:val="lowerLetter"/>
      <w:lvlText w:val="%5."/>
      <w:lvlJc w:val="left"/>
      <w:pPr>
        <w:ind w:left="4680" w:hanging="360"/>
      </w:pPr>
    </w:lvl>
    <w:lvl w:ilvl="5" w:tplc="080A001B" w:tentative="1">
      <w:start w:val="1"/>
      <w:numFmt w:val="lowerRoman"/>
      <w:lvlText w:val="%6."/>
      <w:lvlJc w:val="right"/>
      <w:pPr>
        <w:ind w:left="5400" w:hanging="180"/>
      </w:pPr>
    </w:lvl>
    <w:lvl w:ilvl="6" w:tplc="080A000F" w:tentative="1">
      <w:start w:val="1"/>
      <w:numFmt w:val="decimal"/>
      <w:lvlText w:val="%7."/>
      <w:lvlJc w:val="left"/>
      <w:pPr>
        <w:ind w:left="6120" w:hanging="360"/>
      </w:pPr>
    </w:lvl>
    <w:lvl w:ilvl="7" w:tplc="080A0019" w:tentative="1">
      <w:start w:val="1"/>
      <w:numFmt w:val="lowerLetter"/>
      <w:lvlText w:val="%8."/>
      <w:lvlJc w:val="left"/>
      <w:pPr>
        <w:ind w:left="6840" w:hanging="360"/>
      </w:pPr>
    </w:lvl>
    <w:lvl w:ilvl="8" w:tplc="080A001B" w:tentative="1">
      <w:start w:val="1"/>
      <w:numFmt w:val="lowerRoman"/>
      <w:lvlText w:val="%9."/>
      <w:lvlJc w:val="right"/>
      <w:pPr>
        <w:ind w:left="7560" w:hanging="180"/>
      </w:pPr>
    </w:lvl>
  </w:abstractNum>
  <w:num w:numId="1">
    <w:abstractNumId w:val="25"/>
  </w:num>
  <w:num w:numId="2">
    <w:abstractNumId w:val="29"/>
  </w:num>
  <w:num w:numId="3">
    <w:abstractNumId w:val="8"/>
  </w:num>
  <w:num w:numId="4">
    <w:abstractNumId w:val="26"/>
  </w:num>
  <w:num w:numId="5">
    <w:abstractNumId w:val="19"/>
  </w:num>
  <w:num w:numId="6">
    <w:abstractNumId w:val="18"/>
  </w:num>
  <w:num w:numId="7">
    <w:abstractNumId w:val="28"/>
  </w:num>
  <w:num w:numId="8">
    <w:abstractNumId w:val="16"/>
  </w:num>
  <w:num w:numId="9">
    <w:abstractNumId w:val="5"/>
  </w:num>
  <w:num w:numId="10">
    <w:abstractNumId w:val="27"/>
  </w:num>
  <w:num w:numId="11">
    <w:abstractNumId w:val="11"/>
  </w:num>
  <w:num w:numId="12">
    <w:abstractNumId w:val="22"/>
  </w:num>
  <w:num w:numId="13">
    <w:abstractNumId w:val="31"/>
  </w:num>
  <w:num w:numId="14">
    <w:abstractNumId w:val="14"/>
  </w:num>
  <w:num w:numId="15">
    <w:abstractNumId w:val="17"/>
  </w:num>
  <w:num w:numId="16">
    <w:abstractNumId w:val="3"/>
  </w:num>
  <w:num w:numId="17">
    <w:abstractNumId w:val="24"/>
  </w:num>
  <w:num w:numId="18">
    <w:abstractNumId w:val="20"/>
  </w:num>
  <w:num w:numId="19">
    <w:abstractNumId w:val="6"/>
  </w:num>
  <w:num w:numId="20">
    <w:abstractNumId w:val="12"/>
  </w:num>
  <w:num w:numId="21">
    <w:abstractNumId w:val="2"/>
  </w:num>
  <w:num w:numId="22">
    <w:abstractNumId w:val="9"/>
  </w:num>
  <w:num w:numId="23">
    <w:abstractNumId w:val="4"/>
  </w:num>
  <w:num w:numId="24">
    <w:abstractNumId w:val="23"/>
  </w:num>
  <w:num w:numId="25">
    <w:abstractNumId w:val="21"/>
  </w:num>
  <w:num w:numId="26">
    <w:abstractNumId w:val="10"/>
  </w:num>
  <w:num w:numId="27">
    <w:abstractNumId w:val="7"/>
  </w:num>
  <w:num w:numId="28">
    <w:abstractNumId w:val="1"/>
  </w:num>
  <w:num w:numId="29">
    <w:abstractNumId w:val="13"/>
  </w:num>
  <w:num w:numId="30">
    <w:abstractNumId w:val="0"/>
  </w:num>
  <w:num w:numId="31">
    <w:abstractNumId w:val="30"/>
  </w:num>
  <w:num w:numId="32">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F4241"/>
    <w:rsid w:val="00002966"/>
    <w:rsid w:val="000056AA"/>
    <w:rsid w:val="00033437"/>
    <w:rsid w:val="000344F6"/>
    <w:rsid w:val="00045369"/>
    <w:rsid w:val="0004611C"/>
    <w:rsid w:val="00055C5B"/>
    <w:rsid w:val="00063EB8"/>
    <w:rsid w:val="00065C5D"/>
    <w:rsid w:val="00096A60"/>
    <w:rsid w:val="00097CC5"/>
    <w:rsid w:val="000A16D0"/>
    <w:rsid w:val="000B0B7A"/>
    <w:rsid w:val="000B3CF4"/>
    <w:rsid w:val="00111DF6"/>
    <w:rsid w:val="00116FFB"/>
    <w:rsid w:val="00147AE8"/>
    <w:rsid w:val="001540D2"/>
    <w:rsid w:val="00184085"/>
    <w:rsid w:val="001B35F7"/>
    <w:rsid w:val="001B45FC"/>
    <w:rsid w:val="001B6642"/>
    <w:rsid w:val="001C5CAC"/>
    <w:rsid w:val="001D24EC"/>
    <w:rsid w:val="001F3074"/>
    <w:rsid w:val="00216394"/>
    <w:rsid w:val="00245BFE"/>
    <w:rsid w:val="00246985"/>
    <w:rsid w:val="00254FE3"/>
    <w:rsid w:val="00270F6A"/>
    <w:rsid w:val="00293E3C"/>
    <w:rsid w:val="002A160A"/>
    <w:rsid w:val="002E1006"/>
    <w:rsid w:val="002E10BD"/>
    <w:rsid w:val="002F0964"/>
    <w:rsid w:val="002F387C"/>
    <w:rsid w:val="00305853"/>
    <w:rsid w:val="00346464"/>
    <w:rsid w:val="00353FEE"/>
    <w:rsid w:val="00360B9D"/>
    <w:rsid w:val="00387424"/>
    <w:rsid w:val="003D0517"/>
    <w:rsid w:val="003D2456"/>
    <w:rsid w:val="003E3605"/>
    <w:rsid w:val="003E53CF"/>
    <w:rsid w:val="004061D9"/>
    <w:rsid w:val="00411363"/>
    <w:rsid w:val="00421722"/>
    <w:rsid w:val="00434C2B"/>
    <w:rsid w:val="004359C9"/>
    <w:rsid w:val="00492B27"/>
    <w:rsid w:val="004A1532"/>
    <w:rsid w:val="004A2323"/>
    <w:rsid w:val="004E2DD1"/>
    <w:rsid w:val="004E58E1"/>
    <w:rsid w:val="00500FD3"/>
    <w:rsid w:val="00502D41"/>
    <w:rsid w:val="00512A9E"/>
    <w:rsid w:val="0051364C"/>
    <w:rsid w:val="0051703B"/>
    <w:rsid w:val="0052771F"/>
    <w:rsid w:val="00530408"/>
    <w:rsid w:val="00555C56"/>
    <w:rsid w:val="00564525"/>
    <w:rsid w:val="00576CC5"/>
    <w:rsid w:val="0057735D"/>
    <w:rsid w:val="00583F27"/>
    <w:rsid w:val="00590816"/>
    <w:rsid w:val="0059682E"/>
    <w:rsid w:val="005A158C"/>
    <w:rsid w:val="005B5B62"/>
    <w:rsid w:val="005C26BE"/>
    <w:rsid w:val="005C4A5D"/>
    <w:rsid w:val="005C59AB"/>
    <w:rsid w:val="005E7D81"/>
    <w:rsid w:val="005F1AF5"/>
    <w:rsid w:val="006052C7"/>
    <w:rsid w:val="006107A3"/>
    <w:rsid w:val="0062580E"/>
    <w:rsid w:val="00632FAF"/>
    <w:rsid w:val="00636052"/>
    <w:rsid w:val="006427A5"/>
    <w:rsid w:val="006556D1"/>
    <w:rsid w:val="00656888"/>
    <w:rsid w:val="00697CA1"/>
    <w:rsid w:val="006B6927"/>
    <w:rsid w:val="006D18A0"/>
    <w:rsid w:val="006D6C26"/>
    <w:rsid w:val="006F1D42"/>
    <w:rsid w:val="006F2FAC"/>
    <w:rsid w:val="00705738"/>
    <w:rsid w:val="0070633B"/>
    <w:rsid w:val="00721AB9"/>
    <w:rsid w:val="0074122F"/>
    <w:rsid w:val="00766987"/>
    <w:rsid w:val="00784664"/>
    <w:rsid w:val="00797694"/>
    <w:rsid w:val="007A6573"/>
    <w:rsid w:val="007C3FC5"/>
    <w:rsid w:val="007C71EE"/>
    <w:rsid w:val="00801414"/>
    <w:rsid w:val="008839F1"/>
    <w:rsid w:val="008A2C8F"/>
    <w:rsid w:val="008A5579"/>
    <w:rsid w:val="008C7581"/>
    <w:rsid w:val="008D2640"/>
    <w:rsid w:val="008E0FDE"/>
    <w:rsid w:val="008E41AD"/>
    <w:rsid w:val="008F3C11"/>
    <w:rsid w:val="009303CC"/>
    <w:rsid w:val="009306DF"/>
    <w:rsid w:val="00932292"/>
    <w:rsid w:val="009636CF"/>
    <w:rsid w:val="0096546A"/>
    <w:rsid w:val="009944A9"/>
    <w:rsid w:val="009A7AA1"/>
    <w:rsid w:val="009E054B"/>
    <w:rsid w:val="009E0F31"/>
    <w:rsid w:val="009F4241"/>
    <w:rsid w:val="00A03C44"/>
    <w:rsid w:val="00A61F25"/>
    <w:rsid w:val="00A73B36"/>
    <w:rsid w:val="00A81839"/>
    <w:rsid w:val="00A9269E"/>
    <w:rsid w:val="00A959C2"/>
    <w:rsid w:val="00AA2A8F"/>
    <w:rsid w:val="00AA3735"/>
    <w:rsid w:val="00AA3D08"/>
    <w:rsid w:val="00AB430A"/>
    <w:rsid w:val="00AD3E74"/>
    <w:rsid w:val="00AE4949"/>
    <w:rsid w:val="00B16E95"/>
    <w:rsid w:val="00B17CFA"/>
    <w:rsid w:val="00B213E1"/>
    <w:rsid w:val="00B320B3"/>
    <w:rsid w:val="00B4487D"/>
    <w:rsid w:val="00B45E04"/>
    <w:rsid w:val="00B52E45"/>
    <w:rsid w:val="00B661EF"/>
    <w:rsid w:val="00B6621E"/>
    <w:rsid w:val="00B72B29"/>
    <w:rsid w:val="00B7487E"/>
    <w:rsid w:val="00B95654"/>
    <w:rsid w:val="00B963EB"/>
    <w:rsid w:val="00BA20BC"/>
    <w:rsid w:val="00BC383A"/>
    <w:rsid w:val="00BF2D9C"/>
    <w:rsid w:val="00C03A45"/>
    <w:rsid w:val="00C46A20"/>
    <w:rsid w:val="00C60432"/>
    <w:rsid w:val="00C73761"/>
    <w:rsid w:val="00C77F23"/>
    <w:rsid w:val="00C8221C"/>
    <w:rsid w:val="00C868D5"/>
    <w:rsid w:val="00C96F43"/>
    <w:rsid w:val="00C9760E"/>
    <w:rsid w:val="00CB17D0"/>
    <w:rsid w:val="00CB5FEE"/>
    <w:rsid w:val="00CC0B22"/>
    <w:rsid w:val="00CD7583"/>
    <w:rsid w:val="00D0545F"/>
    <w:rsid w:val="00D175E9"/>
    <w:rsid w:val="00D205B4"/>
    <w:rsid w:val="00D20DF8"/>
    <w:rsid w:val="00D83292"/>
    <w:rsid w:val="00D90CC4"/>
    <w:rsid w:val="00DA33D7"/>
    <w:rsid w:val="00DB18CD"/>
    <w:rsid w:val="00DB4387"/>
    <w:rsid w:val="00DB7228"/>
    <w:rsid w:val="00DC5498"/>
    <w:rsid w:val="00E452D7"/>
    <w:rsid w:val="00E46153"/>
    <w:rsid w:val="00E57964"/>
    <w:rsid w:val="00E6373E"/>
    <w:rsid w:val="00E66411"/>
    <w:rsid w:val="00E72FBB"/>
    <w:rsid w:val="00E740C5"/>
    <w:rsid w:val="00E87642"/>
    <w:rsid w:val="00EA4781"/>
    <w:rsid w:val="00EC0B86"/>
    <w:rsid w:val="00EC106E"/>
    <w:rsid w:val="00EC714D"/>
    <w:rsid w:val="00EE76DE"/>
    <w:rsid w:val="00EF5813"/>
    <w:rsid w:val="00F11008"/>
    <w:rsid w:val="00F119AC"/>
    <w:rsid w:val="00F468CA"/>
    <w:rsid w:val="00F473B4"/>
    <w:rsid w:val="00F8758C"/>
    <w:rsid w:val="00FA4068"/>
    <w:rsid w:val="00FA4414"/>
    <w:rsid w:val="00FB44CD"/>
    <w:rsid w:val="00FC7DDA"/>
    <w:rsid w:val="00FF09B3"/>
  </w:rsids>
  <m:mathPr>
    <m:mathFont m:val="Cambria Math"/>
    <m:brkBin m:val="before"/>
    <m:brkBinSub m:val="--"/>
    <m:smallFrac m:val="0"/>
    <m:dispDef/>
    <m:lMargin m:val="0"/>
    <m:rMargin m:val="0"/>
    <m:defJc m:val="centerGroup"/>
    <m:wrapIndent m:val="1440"/>
    <m:intLim m:val="subSup"/>
    <m:naryLim m:val="undOvr"/>
  </m:mathPr>
  <w:themeFontLang w:val="es-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49"/>
    <o:shapelayout v:ext="edit">
      <o:idmap v:ext="edit" data="1"/>
    </o:shapelayout>
  </w:shapeDefaults>
  <w:decimalSymbol w:val="."/>
  <w:listSeparator w:val=","/>
  <w14:docId w14:val="33961366"/>
  <w15:docId w15:val="{6EBB3DE8-B231-C94C-B049-A036A7D351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Calibri"/>
        <w:sz w:val="22"/>
        <w:szCs w:val="22"/>
        <w:lang w:val="es-MX" w:eastAsia="es-E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Normal"/>
    <w:uiPriority w:val="9"/>
    <w:qFormat/>
    <w:pPr>
      <w:keepNext/>
      <w:keepLines/>
      <w:spacing w:before="480" w:after="120"/>
      <w:outlineLvl w:val="0"/>
    </w:pPr>
    <w:rPr>
      <w:b/>
      <w:sz w:val="48"/>
      <w:szCs w:val="48"/>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Puesto">
    <w:name w:val="Title"/>
    <w:basedOn w:val="Normal"/>
    <w:next w:val="Normal"/>
    <w:uiPriority w:val="10"/>
    <w:qFormat/>
    <w:pPr>
      <w:keepNext/>
      <w:keepLines/>
      <w:spacing w:before="480" w:after="120"/>
    </w:pPr>
    <w:rPr>
      <w:b/>
      <w:sz w:val="72"/>
      <w:szCs w:val="72"/>
    </w:rPr>
  </w:style>
  <w:style w:type="paragraph" w:styleId="Textodeglobo">
    <w:name w:val="Balloon Text"/>
    <w:basedOn w:val="Normal"/>
    <w:link w:val="TextodegloboCar"/>
    <w:uiPriority w:val="99"/>
    <w:semiHidden/>
    <w:unhideWhenUsed/>
    <w:rsid w:val="00173C90"/>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173C90"/>
    <w:rPr>
      <w:rFonts w:ascii="Tahoma" w:hAnsi="Tahoma" w:cs="Tahoma"/>
      <w:sz w:val="16"/>
      <w:szCs w:val="16"/>
    </w:r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Prrafodelista">
    <w:name w:val="List Paragraph"/>
    <w:basedOn w:val="Normal"/>
    <w:uiPriority w:val="34"/>
    <w:qFormat/>
    <w:rsid w:val="005B5B62"/>
    <w:pPr>
      <w:ind w:left="720"/>
      <w:contextualSpacing/>
    </w:pPr>
  </w:style>
  <w:style w:type="paragraph" w:styleId="Encabezado">
    <w:name w:val="header"/>
    <w:basedOn w:val="Normal"/>
    <w:link w:val="EncabezadoCar"/>
    <w:uiPriority w:val="99"/>
    <w:unhideWhenUsed/>
    <w:rsid w:val="009E054B"/>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E054B"/>
  </w:style>
  <w:style w:type="paragraph" w:styleId="Piedepgina">
    <w:name w:val="footer"/>
    <w:basedOn w:val="Normal"/>
    <w:link w:val="PiedepginaCar"/>
    <w:uiPriority w:val="99"/>
    <w:unhideWhenUsed/>
    <w:rsid w:val="009E054B"/>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9E054B"/>
  </w:style>
  <w:style w:type="paragraph" w:customStyle="1" w:styleId="Default">
    <w:name w:val="Default"/>
    <w:rsid w:val="00500FD3"/>
    <w:pPr>
      <w:autoSpaceDE w:val="0"/>
      <w:autoSpaceDN w:val="0"/>
      <w:adjustRightInd w:val="0"/>
      <w:spacing w:after="0" w:line="240" w:lineRule="auto"/>
    </w:pPr>
    <w:rPr>
      <w:rFonts w:ascii="Century Gothic" w:eastAsiaTheme="minorHAnsi" w:hAnsi="Century Gothic" w:cs="Century Gothic"/>
      <w:color w:val="000000"/>
      <w:sz w:val="24"/>
      <w:szCs w:val="24"/>
      <w:lang w:eastAsia="en-US"/>
    </w:rPr>
  </w:style>
  <w:style w:type="paragraph" w:styleId="NormalWeb">
    <w:name w:val="Normal (Web)"/>
    <w:basedOn w:val="Normal"/>
    <w:rsid w:val="00305853"/>
    <w:pPr>
      <w:spacing w:before="100" w:beforeAutospacing="1" w:after="100" w:afterAutospacing="1" w:line="240" w:lineRule="auto"/>
    </w:pPr>
    <w:rPr>
      <w:rFonts w:ascii="Times New Roman" w:eastAsia="Times New Roman" w:hAnsi="Times New Roman" w:cs="Times New Roman"/>
      <w:color w:val="000000"/>
      <w:sz w:val="24"/>
      <w:szCs w:val="24"/>
      <w:lang w:val="es-ES"/>
    </w:rPr>
  </w:style>
  <w:style w:type="character" w:styleId="Hipervnculo">
    <w:name w:val="Hyperlink"/>
    <w:basedOn w:val="Fuentedeprrafopredeter"/>
    <w:uiPriority w:val="99"/>
    <w:semiHidden/>
    <w:unhideWhenUsed/>
    <w:rsid w:val="00512A9E"/>
    <w:rPr>
      <w:color w:val="0000FF"/>
      <w:u w:val="single"/>
    </w:rPr>
  </w:style>
  <w:style w:type="table" w:styleId="Tablaconcuadrcula">
    <w:name w:val="Table Grid"/>
    <w:basedOn w:val="Tablanormal"/>
    <w:uiPriority w:val="39"/>
    <w:rsid w:val="00AA373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comentario">
    <w:name w:val="annotation reference"/>
    <w:basedOn w:val="Fuentedeprrafopredeter"/>
    <w:uiPriority w:val="99"/>
    <w:semiHidden/>
    <w:unhideWhenUsed/>
    <w:rsid w:val="004359C9"/>
    <w:rPr>
      <w:sz w:val="16"/>
      <w:szCs w:val="16"/>
    </w:rPr>
  </w:style>
  <w:style w:type="paragraph" w:styleId="Textocomentario">
    <w:name w:val="annotation text"/>
    <w:basedOn w:val="Normal"/>
    <w:link w:val="TextocomentarioCar"/>
    <w:uiPriority w:val="99"/>
    <w:semiHidden/>
    <w:unhideWhenUsed/>
    <w:rsid w:val="004359C9"/>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4359C9"/>
    <w:rPr>
      <w:sz w:val="20"/>
      <w:szCs w:val="20"/>
    </w:rPr>
  </w:style>
  <w:style w:type="paragraph" w:styleId="Asuntodelcomentario">
    <w:name w:val="annotation subject"/>
    <w:basedOn w:val="Textocomentario"/>
    <w:next w:val="Textocomentario"/>
    <w:link w:val="AsuntodelcomentarioCar"/>
    <w:uiPriority w:val="99"/>
    <w:semiHidden/>
    <w:unhideWhenUsed/>
    <w:rsid w:val="004359C9"/>
    <w:rPr>
      <w:b/>
      <w:bCs/>
    </w:rPr>
  </w:style>
  <w:style w:type="character" w:customStyle="1" w:styleId="AsuntodelcomentarioCar">
    <w:name w:val="Asunto del comentario Car"/>
    <w:basedOn w:val="TextocomentarioCar"/>
    <w:link w:val="Asuntodelcomentario"/>
    <w:uiPriority w:val="99"/>
    <w:semiHidden/>
    <w:rsid w:val="004359C9"/>
    <w:rPr>
      <w:b/>
      <w:bCs/>
      <w:sz w:val="20"/>
      <w:szCs w:val="20"/>
    </w:rPr>
  </w:style>
  <w:style w:type="table" w:customStyle="1" w:styleId="Tablaconcuadrcula1">
    <w:name w:val="Tabla con cuadrícula1"/>
    <w:basedOn w:val="Tablanormal"/>
    <w:next w:val="Tablaconcuadrcula"/>
    <w:uiPriority w:val="39"/>
    <w:rsid w:val="0024698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normal4">
    <w:name w:val="Plain Table 4"/>
    <w:basedOn w:val="Tablanormal"/>
    <w:uiPriority w:val="44"/>
    <w:rsid w:val="00FC7DDA"/>
    <w:pPr>
      <w:spacing w:after="0" w:line="240" w:lineRule="auto"/>
    </w:pPr>
    <w:rPr>
      <w:rFonts w:asciiTheme="minorHAnsi" w:eastAsiaTheme="minorHAnsi" w:hAnsiTheme="minorHAnsi" w:cstheme="minorBidi"/>
      <w:lang w:eastAsia="en-US"/>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6508735">
      <w:bodyDiv w:val="1"/>
      <w:marLeft w:val="0"/>
      <w:marRight w:val="0"/>
      <w:marTop w:val="0"/>
      <w:marBottom w:val="0"/>
      <w:divBdr>
        <w:top w:val="none" w:sz="0" w:space="0" w:color="auto"/>
        <w:left w:val="none" w:sz="0" w:space="0" w:color="auto"/>
        <w:bottom w:val="none" w:sz="0" w:space="0" w:color="auto"/>
        <w:right w:val="none" w:sz="0" w:space="0" w:color="auto"/>
      </w:divBdr>
    </w:div>
    <w:div w:id="159926120">
      <w:bodyDiv w:val="1"/>
      <w:marLeft w:val="0"/>
      <w:marRight w:val="0"/>
      <w:marTop w:val="0"/>
      <w:marBottom w:val="0"/>
      <w:divBdr>
        <w:top w:val="none" w:sz="0" w:space="0" w:color="auto"/>
        <w:left w:val="none" w:sz="0" w:space="0" w:color="auto"/>
        <w:bottom w:val="none" w:sz="0" w:space="0" w:color="auto"/>
        <w:right w:val="none" w:sz="0" w:space="0" w:color="auto"/>
      </w:divBdr>
    </w:div>
    <w:div w:id="212157439">
      <w:bodyDiv w:val="1"/>
      <w:marLeft w:val="0"/>
      <w:marRight w:val="0"/>
      <w:marTop w:val="0"/>
      <w:marBottom w:val="0"/>
      <w:divBdr>
        <w:top w:val="none" w:sz="0" w:space="0" w:color="auto"/>
        <w:left w:val="none" w:sz="0" w:space="0" w:color="auto"/>
        <w:bottom w:val="none" w:sz="0" w:space="0" w:color="auto"/>
        <w:right w:val="none" w:sz="0" w:space="0" w:color="auto"/>
      </w:divBdr>
    </w:div>
    <w:div w:id="256909445">
      <w:bodyDiv w:val="1"/>
      <w:marLeft w:val="0"/>
      <w:marRight w:val="0"/>
      <w:marTop w:val="0"/>
      <w:marBottom w:val="0"/>
      <w:divBdr>
        <w:top w:val="none" w:sz="0" w:space="0" w:color="auto"/>
        <w:left w:val="none" w:sz="0" w:space="0" w:color="auto"/>
        <w:bottom w:val="none" w:sz="0" w:space="0" w:color="auto"/>
        <w:right w:val="none" w:sz="0" w:space="0" w:color="auto"/>
      </w:divBdr>
    </w:div>
    <w:div w:id="746419860">
      <w:bodyDiv w:val="1"/>
      <w:marLeft w:val="0"/>
      <w:marRight w:val="0"/>
      <w:marTop w:val="0"/>
      <w:marBottom w:val="0"/>
      <w:divBdr>
        <w:top w:val="none" w:sz="0" w:space="0" w:color="auto"/>
        <w:left w:val="none" w:sz="0" w:space="0" w:color="auto"/>
        <w:bottom w:val="none" w:sz="0" w:space="0" w:color="auto"/>
        <w:right w:val="none" w:sz="0" w:space="0" w:color="auto"/>
      </w:divBdr>
    </w:div>
    <w:div w:id="868183943">
      <w:bodyDiv w:val="1"/>
      <w:marLeft w:val="0"/>
      <w:marRight w:val="0"/>
      <w:marTop w:val="0"/>
      <w:marBottom w:val="0"/>
      <w:divBdr>
        <w:top w:val="none" w:sz="0" w:space="0" w:color="auto"/>
        <w:left w:val="none" w:sz="0" w:space="0" w:color="auto"/>
        <w:bottom w:val="none" w:sz="0" w:space="0" w:color="auto"/>
        <w:right w:val="none" w:sz="0" w:space="0" w:color="auto"/>
      </w:divBdr>
    </w:div>
    <w:div w:id="1232230867">
      <w:bodyDiv w:val="1"/>
      <w:marLeft w:val="0"/>
      <w:marRight w:val="0"/>
      <w:marTop w:val="0"/>
      <w:marBottom w:val="0"/>
      <w:divBdr>
        <w:top w:val="none" w:sz="0" w:space="0" w:color="auto"/>
        <w:left w:val="none" w:sz="0" w:space="0" w:color="auto"/>
        <w:bottom w:val="none" w:sz="0" w:space="0" w:color="auto"/>
        <w:right w:val="none" w:sz="0" w:space="0" w:color="auto"/>
      </w:divBdr>
    </w:div>
    <w:div w:id="1263880561">
      <w:bodyDiv w:val="1"/>
      <w:marLeft w:val="0"/>
      <w:marRight w:val="0"/>
      <w:marTop w:val="0"/>
      <w:marBottom w:val="0"/>
      <w:divBdr>
        <w:top w:val="none" w:sz="0" w:space="0" w:color="auto"/>
        <w:left w:val="none" w:sz="0" w:space="0" w:color="auto"/>
        <w:bottom w:val="none" w:sz="0" w:space="0" w:color="auto"/>
        <w:right w:val="none" w:sz="0" w:space="0" w:color="auto"/>
      </w:divBdr>
    </w:div>
    <w:div w:id="1341084662">
      <w:bodyDiv w:val="1"/>
      <w:marLeft w:val="0"/>
      <w:marRight w:val="0"/>
      <w:marTop w:val="0"/>
      <w:marBottom w:val="0"/>
      <w:divBdr>
        <w:top w:val="none" w:sz="0" w:space="0" w:color="auto"/>
        <w:left w:val="none" w:sz="0" w:space="0" w:color="auto"/>
        <w:bottom w:val="none" w:sz="0" w:space="0" w:color="auto"/>
        <w:right w:val="none" w:sz="0" w:space="0" w:color="auto"/>
      </w:divBdr>
    </w:div>
    <w:div w:id="1407803231">
      <w:bodyDiv w:val="1"/>
      <w:marLeft w:val="0"/>
      <w:marRight w:val="0"/>
      <w:marTop w:val="0"/>
      <w:marBottom w:val="0"/>
      <w:divBdr>
        <w:top w:val="none" w:sz="0" w:space="0" w:color="auto"/>
        <w:left w:val="none" w:sz="0" w:space="0" w:color="auto"/>
        <w:bottom w:val="none" w:sz="0" w:space="0" w:color="auto"/>
        <w:right w:val="none" w:sz="0" w:space="0" w:color="auto"/>
      </w:divBdr>
    </w:div>
    <w:div w:id="1437023781">
      <w:bodyDiv w:val="1"/>
      <w:marLeft w:val="0"/>
      <w:marRight w:val="0"/>
      <w:marTop w:val="0"/>
      <w:marBottom w:val="0"/>
      <w:divBdr>
        <w:top w:val="none" w:sz="0" w:space="0" w:color="auto"/>
        <w:left w:val="none" w:sz="0" w:space="0" w:color="auto"/>
        <w:bottom w:val="none" w:sz="0" w:space="0" w:color="auto"/>
        <w:right w:val="none" w:sz="0" w:space="0" w:color="auto"/>
      </w:divBdr>
    </w:div>
    <w:div w:id="1446464759">
      <w:bodyDiv w:val="1"/>
      <w:marLeft w:val="0"/>
      <w:marRight w:val="0"/>
      <w:marTop w:val="0"/>
      <w:marBottom w:val="0"/>
      <w:divBdr>
        <w:top w:val="none" w:sz="0" w:space="0" w:color="auto"/>
        <w:left w:val="none" w:sz="0" w:space="0" w:color="auto"/>
        <w:bottom w:val="none" w:sz="0" w:space="0" w:color="auto"/>
        <w:right w:val="none" w:sz="0" w:space="0" w:color="auto"/>
      </w:divBdr>
    </w:div>
    <w:div w:id="1499729029">
      <w:bodyDiv w:val="1"/>
      <w:marLeft w:val="0"/>
      <w:marRight w:val="0"/>
      <w:marTop w:val="0"/>
      <w:marBottom w:val="0"/>
      <w:divBdr>
        <w:top w:val="none" w:sz="0" w:space="0" w:color="auto"/>
        <w:left w:val="none" w:sz="0" w:space="0" w:color="auto"/>
        <w:bottom w:val="none" w:sz="0" w:space="0" w:color="auto"/>
        <w:right w:val="none" w:sz="0" w:space="0" w:color="auto"/>
      </w:divBdr>
    </w:div>
    <w:div w:id="1623880573">
      <w:bodyDiv w:val="1"/>
      <w:marLeft w:val="0"/>
      <w:marRight w:val="0"/>
      <w:marTop w:val="0"/>
      <w:marBottom w:val="0"/>
      <w:divBdr>
        <w:top w:val="none" w:sz="0" w:space="0" w:color="auto"/>
        <w:left w:val="none" w:sz="0" w:space="0" w:color="auto"/>
        <w:bottom w:val="none" w:sz="0" w:space="0" w:color="auto"/>
        <w:right w:val="none" w:sz="0" w:space="0" w:color="auto"/>
      </w:divBdr>
    </w:div>
    <w:div w:id="1706557627">
      <w:bodyDiv w:val="1"/>
      <w:marLeft w:val="0"/>
      <w:marRight w:val="0"/>
      <w:marTop w:val="0"/>
      <w:marBottom w:val="0"/>
      <w:divBdr>
        <w:top w:val="none" w:sz="0" w:space="0" w:color="auto"/>
        <w:left w:val="none" w:sz="0" w:space="0" w:color="auto"/>
        <w:bottom w:val="none" w:sz="0" w:space="0" w:color="auto"/>
        <w:right w:val="none" w:sz="0" w:space="0" w:color="auto"/>
      </w:divBdr>
    </w:div>
    <w:div w:id="1769154875">
      <w:bodyDiv w:val="1"/>
      <w:marLeft w:val="0"/>
      <w:marRight w:val="0"/>
      <w:marTop w:val="0"/>
      <w:marBottom w:val="0"/>
      <w:divBdr>
        <w:top w:val="none" w:sz="0" w:space="0" w:color="auto"/>
        <w:left w:val="none" w:sz="0" w:space="0" w:color="auto"/>
        <w:bottom w:val="none" w:sz="0" w:space="0" w:color="auto"/>
        <w:right w:val="none" w:sz="0" w:space="0" w:color="auto"/>
      </w:divBdr>
    </w:div>
    <w:div w:id="2013407538">
      <w:bodyDiv w:val="1"/>
      <w:marLeft w:val="0"/>
      <w:marRight w:val="0"/>
      <w:marTop w:val="0"/>
      <w:marBottom w:val="0"/>
      <w:divBdr>
        <w:top w:val="none" w:sz="0" w:space="0" w:color="auto"/>
        <w:left w:val="none" w:sz="0" w:space="0" w:color="auto"/>
        <w:bottom w:val="none" w:sz="0" w:space="0" w:color="auto"/>
        <w:right w:val="none" w:sz="0" w:space="0" w:color="auto"/>
      </w:divBdr>
    </w:div>
    <w:div w:id="2085297101">
      <w:bodyDiv w:val="1"/>
      <w:marLeft w:val="0"/>
      <w:marRight w:val="0"/>
      <w:marTop w:val="0"/>
      <w:marBottom w:val="0"/>
      <w:divBdr>
        <w:top w:val="none" w:sz="0" w:space="0" w:color="auto"/>
        <w:left w:val="none" w:sz="0" w:space="0" w:color="auto"/>
        <w:bottom w:val="none" w:sz="0" w:space="0" w:color="auto"/>
        <w:right w:val="none" w:sz="0" w:space="0" w:color="auto"/>
      </w:divBdr>
      <w:divsChild>
        <w:div w:id="1929540318">
          <w:marLeft w:val="0"/>
          <w:marRight w:val="0"/>
          <w:marTop w:val="0"/>
          <w:marBottom w:val="0"/>
          <w:divBdr>
            <w:top w:val="none" w:sz="0" w:space="0" w:color="auto"/>
            <w:left w:val="none" w:sz="0" w:space="0" w:color="auto"/>
            <w:bottom w:val="none" w:sz="0" w:space="0" w:color="auto"/>
            <w:right w:val="none" w:sz="0" w:space="0" w:color="auto"/>
          </w:divBdr>
        </w:div>
        <w:div w:id="1679306037">
          <w:marLeft w:val="0"/>
          <w:marRight w:val="0"/>
          <w:marTop w:val="0"/>
          <w:marBottom w:val="0"/>
          <w:divBdr>
            <w:top w:val="none" w:sz="0" w:space="0" w:color="auto"/>
            <w:left w:val="none" w:sz="0" w:space="0" w:color="auto"/>
            <w:bottom w:val="none" w:sz="0" w:space="0" w:color="auto"/>
            <w:right w:val="none" w:sz="0" w:space="0" w:color="auto"/>
          </w:divBdr>
        </w:div>
        <w:div w:id="1621373062">
          <w:marLeft w:val="0"/>
          <w:marRight w:val="0"/>
          <w:marTop w:val="0"/>
          <w:marBottom w:val="0"/>
          <w:divBdr>
            <w:top w:val="none" w:sz="0" w:space="0" w:color="auto"/>
            <w:left w:val="none" w:sz="0" w:space="0" w:color="auto"/>
            <w:bottom w:val="none" w:sz="0" w:space="0" w:color="auto"/>
            <w:right w:val="none" w:sz="0" w:space="0" w:color="auto"/>
          </w:divBdr>
        </w:div>
        <w:div w:id="243611979">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image" Target="media/image6.emf"/><Relationship Id="rId1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emf"/><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image" Target="media/image7.emf"/><Relationship Id="rId20" Type="http://schemas.openxmlformats.org/officeDocument/2006/relationships/theme" Target="theme/theme1.xml"/><Relationship Id="rId41" Type="http://schemas.microsoft.com/office/2016/09/relationships/commentsIds" Target="commentsId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5" Type="http://schemas.openxmlformats.org/officeDocument/2006/relationships/webSettings" Target="webSettings.xml"/><Relationship Id="rId15" Type="http://schemas.openxmlformats.org/officeDocument/2006/relationships/hyperlink" Target="https://es.wikipedia.org/wiki/Corrupci%C3%B3n_pol%C3%ADtica" TargetMode="External"/><Relationship Id="rId10" Type="http://schemas.openxmlformats.org/officeDocument/2006/relationships/image" Target="media/image3.emf"/><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hyperlink" Target="https://es.wikipedia.org/wiki/Sector_p%C3%BAblico"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CAE7B5F-5D89-4A5F-8FE2-A54E9363EC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205</TotalTime>
  <Pages>89</Pages>
  <Words>21020</Words>
  <Characters>115615</Characters>
  <Application>Microsoft Office Word</Application>
  <DocSecurity>0</DocSecurity>
  <Lines>963</Lines>
  <Paragraphs>272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136363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ROBERTO CARDENAS</cp:lastModifiedBy>
  <cp:revision>15</cp:revision>
  <cp:lastPrinted>2019-01-31T17:45:00Z</cp:lastPrinted>
  <dcterms:created xsi:type="dcterms:W3CDTF">2019-01-30T20:48:00Z</dcterms:created>
  <dcterms:modified xsi:type="dcterms:W3CDTF">2019-01-31T18:16:00Z</dcterms:modified>
</cp:coreProperties>
</file>