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Pr="009741BA" w:rsidRDefault="009741BA" w:rsidP="0077333B">
      <w:pPr>
        <w:jc w:val="center"/>
        <w:rPr>
          <w:rFonts w:ascii="Calibri" w:hAnsi="Calibri" w:cs="Calibri"/>
          <w:b/>
          <w:sz w:val="36"/>
          <w:szCs w:val="44"/>
        </w:rPr>
      </w:pPr>
      <w:r w:rsidRPr="009741BA">
        <w:rPr>
          <w:rFonts w:ascii="Calibri" w:hAnsi="Calibri" w:cs="Calibri"/>
          <w:b/>
          <w:sz w:val="36"/>
          <w:szCs w:val="44"/>
        </w:rPr>
        <w:t>COORDINACION ESTATAL DE MUJERES EN MOVIMIENTO</w:t>
      </w: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9741BA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1. Ejecutar en el ámbito estatal los acuerdos adoptados en la Convenci</w:t>
      </w:r>
      <w:bookmarkStart w:id="0" w:name="_GoBack"/>
      <w:bookmarkEnd w:id="0"/>
      <w:r w:rsidRPr="009741BA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ón Nacional </w:t>
      </w:r>
    </w:p>
    <w:p w:rsid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9741BA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2. Desarrollar y operar los programas operados en el ámbito nacional. </w:t>
      </w:r>
    </w:p>
    <w:p w:rsid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9741BA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3. Proponer a la Coordinación Nacional los temas prioritarios de la agenda de género en el ámbito de su entidad federativa. </w:t>
      </w:r>
    </w:p>
    <w:p w:rsid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9741BA" w:rsidRPr="009741BA" w:rsidRDefault="009741BA" w:rsidP="009741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9741BA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4. Las demás que les confiere los Estatutos y Reglamentos de Movimiento Ciudadano.</w:t>
      </w:r>
    </w:p>
    <w:p w:rsidR="00946807" w:rsidRPr="009741BA" w:rsidRDefault="00946807" w:rsidP="009741BA">
      <w:pPr>
        <w:jc w:val="both"/>
        <w:rPr>
          <w:rFonts w:asciiTheme="minorHAnsi" w:hAnsiTheme="minorHAnsi" w:cstheme="minorHAnsi"/>
          <w:sz w:val="40"/>
        </w:rPr>
      </w:pPr>
    </w:p>
    <w:sectPr w:rsidR="00946807" w:rsidRPr="009741BA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72A0" w:rsidRDefault="00A672A0">
      <w:r>
        <w:separator/>
      </w:r>
    </w:p>
  </w:endnote>
  <w:endnote w:type="continuationSeparator" w:id="0">
    <w:p w:rsidR="00A672A0" w:rsidRDefault="00A67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354" w:rsidRDefault="008D169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52863A76" wp14:editId="027D92E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679F0E1" wp14:editId="2F1AA15D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79F0E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2BAD2B0D" wp14:editId="2D59696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5A2CE8BC" wp14:editId="07E952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A2CE8BC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CFFBF89" wp14:editId="1A63A990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FCB9D3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7C6CB507" wp14:editId="7169C4D3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6CB507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1B0D974" wp14:editId="7892E1EC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35F21013" wp14:editId="225F84B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5724155" wp14:editId="4B413B36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20895E96" wp14:editId="50FE5D68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9525278" wp14:editId="7632B0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1B618FF" wp14:editId="11E9A4D0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7C389C20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4B647F8D" wp14:editId="697E22B4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27065578" wp14:editId="39099CA8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40CBBE7C" wp14:editId="635772A3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BBE7C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2CD5BE05" wp14:editId="1EE78163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D5BE05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25B75F4" wp14:editId="79C8D3F3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87807F7" wp14:editId="1FD65DC8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DD88D55" wp14:editId="77B2E14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72A0" w:rsidRDefault="00A672A0">
      <w:r>
        <w:separator/>
      </w:r>
    </w:p>
  </w:footnote>
  <w:footnote w:type="continuationSeparator" w:id="0">
    <w:p w:rsidR="00A672A0" w:rsidRDefault="00A672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6CF" w:rsidRDefault="008D169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2EA42F2F" wp14:editId="6BB2EDF2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4A5F4EE1" wp14:editId="4561F23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59961812" wp14:editId="6E26608C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27A46A9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152DE48" wp14:editId="73266112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152DE4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2266E57A" wp14:editId="607E4F9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68BF23C6" wp14:editId="07CC4251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218D9AB" wp14:editId="4E63507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18D9A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53128274" wp14:editId="08236FD7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128274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3B"/>
    <w:rsid w:val="00232382"/>
    <w:rsid w:val="00663B2B"/>
    <w:rsid w:val="0077333B"/>
    <w:rsid w:val="008D1699"/>
    <w:rsid w:val="00946807"/>
    <w:rsid w:val="009741BA"/>
    <w:rsid w:val="00A672A0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A3A5F"/>
  <w15:chartTrackingRefBased/>
  <w15:docId w15:val="{5F553C33-DBC7-4A2A-B89E-0ACCCCBB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7333B"/>
    <w:rPr>
      <w:lang w:val="es-ES_tradnl"/>
    </w:rPr>
  </w:style>
  <w:style w:type="character" w:customStyle="1" w:styleId="Hyperlink0">
    <w:name w:val="Hyperlink.0"/>
    <w:basedOn w:val="Fuentedeprrafopredeter"/>
    <w:rsid w:val="0077333B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rrafodelista">
    <w:name w:val="List Paragraph"/>
    <w:basedOn w:val="Normal"/>
    <w:uiPriority w:val="34"/>
    <w:qFormat/>
    <w:rsid w:val="00974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5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Movimiento Ciudadano</cp:lastModifiedBy>
  <cp:revision>2</cp:revision>
  <dcterms:created xsi:type="dcterms:W3CDTF">2020-07-21T21:54:00Z</dcterms:created>
  <dcterms:modified xsi:type="dcterms:W3CDTF">2020-07-21T21:54:00Z</dcterms:modified>
</cp:coreProperties>
</file>