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866D66">
        <w:rPr>
          <w:rFonts w:cstheme="minorBidi"/>
          <w:b/>
          <w:color w:val="auto"/>
          <w:sz w:val="48"/>
          <w:szCs w:val="48"/>
        </w:rPr>
        <w:t>XVA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  <w:r w:rsidR="00132794">
        <w:rPr>
          <w:rFonts w:ascii="Arial" w:hAnsi="Arial" w:cs="Arial"/>
          <w:color w:val="auto"/>
          <w:sz w:val="52"/>
          <w:szCs w:val="52"/>
        </w:rPr>
        <w:t xml:space="preserve">No se cuenta con </w:t>
      </w:r>
      <w:r w:rsidR="00132794" w:rsidRPr="00132794">
        <w:rPr>
          <w:rFonts w:ascii="Arial" w:hAnsi="Arial" w:cs="Arial"/>
          <w:color w:val="auto"/>
          <w:sz w:val="52"/>
          <w:szCs w:val="52"/>
        </w:rPr>
        <w:t>plazas que se encuentran vacantes para los puestos de base y de confianza.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4E4302">
        <w:rPr>
          <w:rFonts w:cstheme="minorBidi"/>
          <w:b/>
          <w:color w:val="auto"/>
          <w:sz w:val="56"/>
          <w:szCs w:val="56"/>
        </w:rPr>
        <w:t>31 de julio</w:t>
      </w:r>
      <w:bookmarkStart w:id="0" w:name="_GoBack"/>
      <w:bookmarkEnd w:id="0"/>
      <w:r w:rsidR="005B2FA9">
        <w:rPr>
          <w:rFonts w:cstheme="minorBidi"/>
          <w:b/>
          <w:color w:val="auto"/>
          <w:sz w:val="56"/>
          <w:szCs w:val="56"/>
        </w:rPr>
        <w:t xml:space="preserve"> </w:t>
      </w:r>
      <w:r w:rsidR="00CC04EB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120" w:rsidRDefault="001E3120" w:rsidP="001316F3">
      <w:pPr>
        <w:spacing w:after="0" w:line="240" w:lineRule="auto"/>
      </w:pPr>
      <w:r>
        <w:separator/>
      </w:r>
    </w:p>
  </w:endnote>
  <w:endnote w:type="continuationSeparator" w:id="0">
    <w:p w:rsidR="001E3120" w:rsidRDefault="001E312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120" w:rsidRDefault="001E3120" w:rsidP="001316F3">
      <w:pPr>
        <w:spacing w:after="0" w:line="240" w:lineRule="auto"/>
      </w:pPr>
      <w:r>
        <w:separator/>
      </w:r>
    </w:p>
  </w:footnote>
  <w:footnote w:type="continuationSeparator" w:id="0">
    <w:p w:rsidR="001E3120" w:rsidRDefault="001E312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E312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E312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E312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E79A0"/>
    <w:rsid w:val="000F1FB1"/>
    <w:rsid w:val="001004AC"/>
    <w:rsid w:val="00120485"/>
    <w:rsid w:val="001316F3"/>
    <w:rsid w:val="00131F6C"/>
    <w:rsid w:val="00132794"/>
    <w:rsid w:val="001E3120"/>
    <w:rsid w:val="002D390C"/>
    <w:rsid w:val="002F2D3E"/>
    <w:rsid w:val="00312137"/>
    <w:rsid w:val="00312CEA"/>
    <w:rsid w:val="00324255"/>
    <w:rsid w:val="003246D9"/>
    <w:rsid w:val="00366D95"/>
    <w:rsid w:val="003904D7"/>
    <w:rsid w:val="003B1427"/>
    <w:rsid w:val="003C3460"/>
    <w:rsid w:val="003D3872"/>
    <w:rsid w:val="004534A8"/>
    <w:rsid w:val="004A675F"/>
    <w:rsid w:val="004E4302"/>
    <w:rsid w:val="005118A8"/>
    <w:rsid w:val="00534AFE"/>
    <w:rsid w:val="00571578"/>
    <w:rsid w:val="00576165"/>
    <w:rsid w:val="00584265"/>
    <w:rsid w:val="005B2FA9"/>
    <w:rsid w:val="0064644D"/>
    <w:rsid w:val="006A3429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62EBA"/>
    <w:rsid w:val="00866D66"/>
    <w:rsid w:val="008A454A"/>
    <w:rsid w:val="008F1FA4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31E87"/>
    <w:rsid w:val="00A72E8F"/>
    <w:rsid w:val="00B50D78"/>
    <w:rsid w:val="00B67B89"/>
    <w:rsid w:val="00B865B2"/>
    <w:rsid w:val="00BD0F31"/>
    <w:rsid w:val="00CC04EB"/>
    <w:rsid w:val="00D12CAF"/>
    <w:rsid w:val="00D15862"/>
    <w:rsid w:val="00D40380"/>
    <w:rsid w:val="00D62288"/>
    <w:rsid w:val="00D67A83"/>
    <w:rsid w:val="00D86EEA"/>
    <w:rsid w:val="00DA2CB1"/>
    <w:rsid w:val="00DE1D67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97567DF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33ADA-FBE9-44FC-949D-313E534FA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32</cp:revision>
  <cp:lastPrinted>2017-02-23T04:47:00Z</cp:lastPrinted>
  <dcterms:created xsi:type="dcterms:W3CDTF">2019-05-02T19:52:00Z</dcterms:created>
  <dcterms:modified xsi:type="dcterms:W3CDTF">2020-09-15T00:03:00Z</dcterms:modified>
</cp:coreProperties>
</file>